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8178E79" w14:textId="6AC19C49" w:rsidR="006853B2" w:rsidRPr="007D7D01" w:rsidRDefault="006853B2" w:rsidP="007D7D01">
      <w:pPr>
        <w:spacing w:beforeLines="50" w:before="156" w:line="480" w:lineRule="atLeast"/>
        <w:rPr>
          <w:rFonts w:ascii="宋体" w:eastAsia="宋体" w:hAnsi="宋体"/>
          <w:color w:val="000000" w:themeColor="text1"/>
          <w:sz w:val="24"/>
          <w:szCs w:val="24"/>
        </w:rPr>
      </w:pPr>
    </w:p>
    <w:p w14:paraId="0CAFC6FC" w14:textId="7F025BAD" w:rsidR="008D5C7D" w:rsidRDefault="004B7B26" w:rsidP="007D7D01">
      <w:pPr>
        <w:pStyle w:val="a3"/>
        <w:shd w:val="clear" w:color="auto" w:fill="FFFFFF"/>
        <w:spacing w:beforeLines="50" w:before="156" w:line="480" w:lineRule="atLeast"/>
        <w:ind w:firstLine="482"/>
        <w:jc w:val="center"/>
        <w:rPr>
          <w:color w:val="000000" w:themeColor="text1"/>
          <w:sz w:val="44"/>
          <w:szCs w:val="44"/>
        </w:rPr>
      </w:pPr>
      <w:r>
        <w:rPr>
          <w:color w:val="000000" w:themeColor="text1"/>
          <w:sz w:val="44"/>
          <w:szCs w:val="44"/>
        </w:rPr>
        <w:t>3</w:t>
      </w:r>
      <w:r w:rsidR="008D5C7D" w:rsidRPr="007D7D01">
        <w:rPr>
          <w:color w:val="000000" w:themeColor="text1"/>
          <w:sz w:val="44"/>
          <w:szCs w:val="44"/>
        </w:rPr>
        <w:t>.</w:t>
      </w:r>
      <w:r>
        <w:rPr>
          <w:color w:val="000000" w:themeColor="text1"/>
          <w:sz w:val="44"/>
          <w:szCs w:val="44"/>
        </w:rPr>
        <w:t>1</w:t>
      </w:r>
      <w:r w:rsidR="00923C53">
        <w:rPr>
          <w:color w:val="000000" w:themeColor="text1"/>
          <w:sz w:val="44"/>
          <w:szCs w:val="44"/>
        </w:rPr>
        <w:t>.</w:t>
      </w:r>
      <w:r w:rsidR="00B01699">
        <w:rPr>
          <w:color w:val="000000" w:themeColor="text1"/>
          <w:sz w:val="44"/>
          <w:szCs w:val="44"/>
        </w:rPr>
        <w:t>3.</w:t>
      </w:r>
      <w:r w:rsidR="00372C73">
        <w:rPr>
          <w:color w:val="000000" w:themeColor="text1"/>
          <w:sz w:val="44"/>
          <w:szCs w:val="44"/>
        </w:rPr>
        <w:t>3</w:t>
      </w:r>
      <w:r w:rsidR="008D5C7D" w:rsidRPr="007D7D01">
        <w:rPr>
          <w:color w:val="000000" w:themeColor="text1"/>
          <w:sz w:val="44"/>
          <w:szCs w:val="44"/>
        </w:rPr>
        <w:t xml:space="preserve">  </w:t>
      </w:r>
      <w:r w:rsidR="00372C73" w:rsidRPr="00372C73">
        <w:rPr>
          <w:rFonts w:hint="eastAsia"/>
          <w:color w:val="000000" w:themeColor="text1"/>
          <w:sz w:val="44"/>
          <w:szCs w:val="44"/>
        </w:rPr>
        <w:t>自来水、暖气、冷气、热水、煤气、石油液化气、天然气、二甲醚、沼气、居民用煤炭制品</w:t>
      </w:r>
    </w:p>
    <w:p w14:paraId="1883FB4E" w14:textId="77777777" w:rsidR="001155BA" w:rsidRPr="001155BA" w:rsidRDefault="001155BA" w:rsidP="001155BA">
      <w:pPr>
        <w:widowControl/>
        <w:shd w:val="clear" w:color="auto" w:fill="FFFFFF"/>
        <w:spacing w:beforeLines="50" w:before="156" w:line="440" w:lineRule="atLeast"/>
        <w:ind w:firstLineChars="200" w:firstLine="480"/>
        <w:jc w:val="left"/>
        <w:rPr>
          <w:rFonts w:ascii="宋体" w:eastAsia="宋体" w:hAnsi="宋体" w:cs="宋体"/>
          <w:color w:val="000000" w:themeColor="text1"/>
          <w:kern w:val="0"/>
          <w:sz w:val="24"/>
          <w:szCs w:val="24"/>
        </w:rPr>
      </w:pPr>
    </w:p>
    <w:p w14:paraId="2C93971D" w14:textId="77777777" w:rsidR="001155BA" w:rsidRPr="008F7B13" w:rsidRDefault="001155BA" w:rsidP="008F7B13">
      <w:pPr>
        <w:pStyle w:val="1"/>
        <w:spacing w:beforeLines="50" w:before="156" w:after="0" w:line="480" w:lineRule="atLeast"/>
        <w:rPr>
          <w:sz w:val="24"/>
          <w:szCs w:val="24"/>
        </w:rPr>
      </w:pPr>
      <w:bookmarkStart w:id="0" w:name="_Toc12894422"/>
      <w:r w:rsidRPr="008F7B13">
        <w:rPr>
          <w:rFonts w:hint="eastAsia"/>
          <w:sz w:val="24"/>
          <w:szCs w:val="24"/>
        </w:rPr>
        <w:t>一、自来水</w:t>
      </w:r>
      <w:bookmarkEnd w:id="0"/>
    </w:p>
    <w:p w14:paraId="3518FF70" w14:textId="77777777" w:rsidR="001155BA" w:rsidRPr="008F7B13" w:rsidRDefault="001155BA" w:rsidP="008F7B13">
      <w:pPr>
        <w:widowControl/>
        <w:shd w:val="clear" w:color="auto" w:fill="FFFFFF"/>
        <w:spacing w:beforeLines="50" w:before="156" w:line="480" w:lineRule="atLeast"/>
        <w:ind w:firstLineChars="200" w:firstLine="480"/>
        <w:jc w:val="left"/>
        <w:rPr>
          <w:rFonts w:ascii="宋体" w:eastAsia="宋体" w:hAnsi="宋体" w:cs="宋体"/>
          <w:color w:val="000000" w:themeColor="text1"/>
          <w:kern w:val="0"/>
          <w:sz w:val="24"/>
          <w:szCs w:val="24"/>
        </w:rPr>
      </w:pPr>
      <w:r w:rsidRPr="008F7B13">
        <w:rPr>
          <w:rFonts w:ascii="宋体" w:eastAsia="宋体" w:hAnsi="宋体" w:cs="宋体" w:hint="eastAsia"/>
          <w:color w:val="000000" w:themeColor="text1"/>
          <w:kern w:val="0"/>
          <w:sz w:val="24"/>
          <w:szCs w:val="24"/>
        </w:rPr>
        <w:t>自来水是指自来水公司及工矿企业经抽取、过滤、沉淀、消毒等工序加工后，通过供水系统向用户供应的水。</w:t>
      </w:r>
    </w:p>
    <w:p w14:paraId="1B0C459B" w14:textId="29EBC31B" w:rsidR="001155BA" w:rsidRPr="008F7B13" w:rsidRDefault="001155BA" w:rsidP="008F7B13">
      <w:pPr>
        <w:spacing w:beforeLines="50" w:before="156" w:line="480" w:lineRule="atLeast"/>
        <w:jc w:val="right"/>
        <w:rPr>
          <w:rFonts w:ascii="宋体" w:eastAsia="宋体" w:hAnsi="宋体"/>
          <w:color w:val="000000" w:themeColor="text1"/>
          <w:sz w:val="24"/>
          <w:szCs w:val="24"/>
          <w:shd w:val="clear" w:color="auto" w:fill="FFFFFF"/>
        </w:rPr>
      </w:pPr>
      <w:r w:rsidRPr="008F7B13">
        <w:rPr>
          <w:rFonts w:ascii="宋体" w:eastAsia="宋体" w:hAnsi="宋体" w:hint="eastAsia"/>
          <w:color w:val="000000" w:themeColor="text1"/>
          <w:sz w:val="24"/>
          <w:szCs w:val="24"/>
          <w:shd w:val="clear" w:color="auto" w:fill="FFFFFF"/>
        </w:rPr>
        <w:t>（</w:t>
      </w:r>
      <w:hyperlink r:id="rId7" w:history="1">
        <w:r w:rsidRPr="00721808">
          <w:rPr>
            <w:rStyle w:val="a4"/>
            <w:rFonts w:ascii="宋体" w:eastAsia="宋体" w:hAnsi="宋体" w:hint="eastAsia"/>
            <w:sz w:val="24"/>
            <w:szCs w:val="24"/>
            <w:shd w:val="clear" w:color="auto" w:fill="FFFFFF"/>
          </w:rPr>
          <w:t>国税发[1993]151号</w:t>
        </w:r>
      </w:hyperlink>
      <w:r w:rsidRPr="008F7B13">
        <w:rPr>
          <w:rFonts w:ascii="宋体" w:eastAsia="宋体" w:hAnsi="宋体" w:hint="eastAsia"/>
          <w:color w:val="000000" w:themeColor="text1"/>
          <w:sz w:val="24"/>
          <w:szCs w:val="24"/>
          <w:shd w:val="clear" w:color="auto" w:fill="FFFFFF"/>
        </w:rPr>
        <w:t>第三条第一款）</w:t>
      </w:r>
    </w:p>
    <w:p w14:paraId="692D0882" w14:textId="77777777" w:rsidR="001155BA" w:rsidRPr="008F7B13" w:rsidRDefault="001155BA" w:rsidP="008F7B13">
      <w:pPr>
        <w:pStyle w:val="2"/>
        <w:spacing w:beforeLines="50" w:before="156" w:after="0" w:line="480" w:lineRule="atLeast"/>
        <w:rPr>
          <w:sz w:val="24"/>
          <w:szCs w:val="24"/>
        </w:rPr>
      </w:pPr>
      <w:r w:rsidRPr="008F7B13">
        <w:rPr>
          <w:rFonts w:hint="eastAsia"/>
          <w:sz w:val="24"/>
          <w:szCs w:val="24"/>
        </w:rPr>
        <w:t>附注：农业灌溉用水、引水工程输送的水等</w:t>
      </w:r>
    </w:p>
    <w:p w14:paraId="40D6FD96" w14:textId="601D9013" w:rsidR="001155BA" w:rsidRPr="008F7B13" w:rsidRDefault="001155BA" w:rsidP="008F7B13">
      <w:pPr>
        <w:widowControl/>
        <w:shd w:val="clear" w:color="auto" w:fill="FFFFFF"/>
        <w:spacing w:beforeLines="50" w:before="156" w:line="480" w:lineRule="atLeast"/>
        <w:ind w:firstLineChars="200" w:firstLine="480"/>
        <w:jc w:val="left"/>
        <w:rPr>
          <w:rFonts w:ascii="宋体" w:eastAsia="宋体" w:hAnsi="宋体" w:cs="宋体"/>
          <w:color w:val="000000" w:themeColor="text1"/>
          <w:kern w:val="0"/>
          <w:sz w:val="24"/>
          <w:szCs w:val="24"/>
        </w:rPr>
      </w:pPr>
      <w:r w:rsidRPr="008F7B13">
        <w:rPr>
          <w:rFonts w:ascii="宋体" w:eastAsia="宋体" w:hAnsi="宋体" w:cs="宋体" w:hint="eastAsia"/>
          <w:color w:val="000000" w:themeColor="text1"/>
          <w:kern w:val="0"/>
          <w:sz w:val="24"/>
          <w:szCs w:val="24"/>
        </w:rPr>
        <w:t>不属于本货物的范围。</w:t>
      </w:r>
    </w:p>
    <w:p w14:paraId="12CB38C3" w14:textId="527313C0" w:rsidR="001155BA" w:rsidRPr="008F7B13" w:rsidRDefault="001155BA" w:rsidP="008F7B13">
      <w:pPr>
        <w:spacing w:beforeLines="50" w:before="156" w:line="480" w:lineRule="atLeast"/>
        <w:jc w:val="right"/>
        <w:rPr>
          <w:rFonts w:ascii="宋体" w:eastAsia="宋体" w:hAnsi="宋体"/>
          <w:color w:val="000000" w:themeColor="text1"/>
          <w:sz w:val="24"/>
          <w:szCs w:val="24"/>
          <w:shd w:val="clear" w:color="auto" w:fill="FFFFFF"/>
        </w:rPr>
      </w:pPr>
      <w:r w:rsidRPr="008F7B13">
        <w:rPr>
          <w:rFonts w:ascii="宋体" w:eastAsia="宋体" w:hAnsi="宋体" w:hint="eastAsia"/>
          <w:color w:val="000000" w:themeColor="text1"/>
          <w:sz w:val="24"/>
          <w:szCs w:val="24"/>
          <w:shd w:val="clear" w:color="auto" w:fill="FFFFFF"/>
        </w:rPr>
        <w:t>（</w:t>
      </w:r>
      <w:hyperlink r:id="rId8" w:history="1">
        <w:r w:rsidR="00721808" w:rsidRPr="00721808">
          <w:rPr>
            <w:rStyle w:val="a4"/>
            <w:rFonts w:ascii="宋体" w:eastAsia="宋体" w:hAnsi="宋体" w:hint="eastAsia"/>
            <w:sz w:val="24"/>
            <w:szCs w:val="24"/>
            <w:shd w:val="clear" w:color="auto" w:fill="FFFFFF"/>
          </w:rPr>
          <w:t>国税发[1993]151号</w:t>
        </w:r>
      </w:hyperlink>
      <w:r w:rsidRPr="008F7B13">
        <w:rPr>
          <w:rFonts w:ascii="宋体" w:eastAsia="宋体" w:hAnsi="宋体" w:hint="eastAsia"/>
          <w:color w:val="000000" w:themeColor="text1"/>
          <w:sz w:val="24"/>
          <w:szCs w:val="24"/>
          <w:shd w:val="clear" w:color="auto" w:fill="FFFFFF"/>
        </w:rPr>
        <w:t>第二条第二款）</w:t>
      </w:r>
    </w:p>
    <w:p w14:paraId="194D5F71" w14:textId="77777777" w:rsidR="001155BA" w:rsidRPr="008F7B13" w:rsidRDefault="001155BA" w:rsidP="008F7B13">
      <w:pPr>
        <w:pStyle w:val="1"/>
        <w:spacing w:beforeLines="50" w:before="156" w:after="0" w:line="480" w:lineRule="atLeast"/>
        <w:rPr>
          <w:sz w:val="24"/>
          <w:szCs w:val="24"/>
        </w:rPr>
      </w:pPr>
      <w:bookmarkStart w:id="1" w:name="_Toc12894423"/>
      <w:r w:rsidRPr="008F7B13">
        <w:rPr>
          <w:rFonts w:hint="eastAsia"/>
          <w:sz w:val="24"/>
          <w:szCs w:val="24"/>
        </w:rPr>
        <w:t>二、暖气、热水</w:t>
      </w:r>
      <w:bookmarkEnd w:id="1"/>
    </w:p>
    <w:p w14:paraId="48533A48" w14:textId="77777777" w:rsidR="001155BA" w:rsidRPr="008F7B13" w:rsidRDefault="001155BA" w:rsidP="008F7B13">
      <w:pPr>
        <w:widowControl/>
        <w:shd w:val="clear" w:color="auto" w:fill="FFFFFF"/>
        <w:spacing w:beforeLines="50" w:before="156" w:line="480" w:lineRule="atLeast"/>
        <w:ind w:firstLineChars="200" w:firstLine="480"/>
        <w:jc w:val="left"/>
        <w:rPr>
          <w:rFonts w:ascii="宋体" w:eastAsia="宋体" w:hAnsi="宋体" w:cs="宋体"/>
          <w:color w:val="000000" w:themeColor="text1"/>
          <w:kern w:val="0"/>
          <w:sz w:val="24"/>
          <w:szCs w:val="24"/>
        </w:rPr>
      </w:pPr>
      <w:r w:rsidRPr="008F7B13">
        <w:rPr>
          <w:rFonts w:ascii="宋体" w:eastAsia="宋体" w:hAnsi="宋体" w:cs="宋体" w:hint="eastAsia"/>
          <w:color w:val="000000" w:themeColor="text1"/>
          <w:kern w:val="0"/>
          <w:sz w:val="24"/>
          <w:szCs w:val="24"/>
        </w:rPr>
        <w:t>暖气、热水是指利用各种燃料（如煤、石油、其他各种气体或固体、液体燃料）和电能将水加热，使之生成的气体和热水，以及开发自然热能，如开发地热资源或用太阳能生产的暖气、热气、热水。</w:t>
      </w:r>
    </w:p>
    <w:p w14:paraId="3BEFB9E4" w14:textId="04B326BD" w:rsidR="001155BA" w:rsidRPr="008F7B13" w:rsidRDefault="001155BA" w:rsidP="008F7B13">
      <w:pPr>
        <w:spacing w:beforeLines="50" w:before="156" w:line="480" w:lineRule="atLeast"/>
        <w:jc w:val="right"/>
        <w:rPr>
          <w:rFonts w:ascii="宋体" w:eastAsia="宋体" w:hAnsi="宋体"/>
          <w:color w:val="000000" w:themeColor="text1"/>
          <w:sz w:val="24"/>
          <w:szCs w:val="24"/>
          <w:shd w:val="clear" w:color="auto" w:fill="FFFFFF"/>
        </w:rPr>
      </w:pPr>
      <w:r w:rsidRPr="008F7B13">
        <w:rPr>
          <w:rFonts w:ascii="宋体" w:eastAsia="宋体" w:hAnsi="宋体" w:hint="eastAsia"/>
          <w:color w:val="000000" w:themeColor="text1"/>
          <w:sz w:val="24"/>
          <w:szCs w:val="24"/>
          <w:shd w:val="clear" w:color="auto" w:fill="FFFFFF"/>
        </w:rPr>
        <w:t>（</w:t>
      </w:r>
      <w:hyperlink r:id="rId9" w:history="1">
        <w:r w:rsidR="00721808" w:rsidRPr="00721808">
          <w:rPr>
            <w:rStyle w:val="a4"/>
            <w:rFonts w:ascii="宋体" w:eastAsia="宋体" w:hAnsi="宋体" w:hint="eastAsia"/>
            <w:sz w:val="24"/>
            <w:szCs w:val="24"/>
            <w:shd w:val="clear" w:color="auto" w:fill="FFFFFF"/>
          </w:rPr>
          <w:t>国税发[1993]151号</w:t>
        </w:r>
      </w:hyperlink>
      <w:r w:rsidRPr="008F7B13">
        <w:rPr>
          <w:rFonts w:ascii="宋体" w:eastAsia="宋体" w:hAnsi="宋体" w:hint="eastAsia"/>
          <w:color w:val="000000" w:themeColor="text1"/>
          <w:sz w:val="24"/>
          <w:szCs w:val="24"/>
          <w:shd w:val="clear" w:color="auto" w:fill="FFFFFF"/>
        </w:rPr>
        <w:t>第四条第一款）</w:t>
      </w:r>
    </w:p>
    <w:p w14:paraId="76BB4295" w14:textId="77777777" w:rsidR="001155BA" w:rsidRPr="008F7B13" w:rsidRDefault="001155BA" w:rsidP="008F7B13">
      <w:pPr>
        <w:widowControl/>
        <w:shd w:val="clear" w:color="auto" w:fill="FFFFFF"/>
        <w:spacing w:beforeLines="50" w:before="156" w:line="480" w:lineRule="atLeast"/>
        <w:ind w:firstLineChars="200" w:firstLine="480"/>
        <w:jc w:val="left"/>
        <w:rPr>
          <w:rFonts w:ascii="宋体" w:eastAsia="宋体" w:hAnsi="宋体" w:cs="宋体"/>
          <w:color w:val="000000" w:themeColor="text1"/>
          <w:kern w:val="0"/>
          <w:sz w:val="24"/>
          <w:szCs w:val="24"/>
        </w:rPr>
      </w:pPr>
      <w:r w:rsidRPr="008F7B13">
        <w:rPr>
          <w:rFonts w:ascii="宋体" w:eastAsia="宋体" w:hAnsi="宋体" w:cs="宋体" w:hint="eastAsia"/>
          <w:color w:val="000000" w:themeColor="text1"/>
          <w:kern w:val="0"/>
          <w:sz w:val="24"/>
          <w:szCs w:val="24"/>
        </w:rPr>
        <w:t>利用工业余热生产、回收的暖气、热气和热水也属于本货物的范围。</w:t>
      </w:r>
    </w:p>
    <w:p w14:paraId="08F63768" w14:textId="3C39E74A" w:rsidR="001155BA" w:rsidRPr="008F7B13" w:rsidRDefault="001155BA" w:rsidP="008F7B13">
      <w:pPr>
        <w:spacing w:beforeLines="50" w:before="156" w:line="480" w:lineRule="atLeast"/>
        <w:jc w:val="right"/>
        <w:rPr>
          <w:rFonts w:ascii="宋体" w:eastAsia="宋体" w:hAnsi="宋体"/>
          <w:color w:val="000000" w:themeColor="text1"/>
          <w:sz w:val="24"/>
          <w:szCs w:val="24"/>
          <w:shd w:val="clear" w:color="auto" w:fill="FFFFFF"/>
        </w:rPr>
      </w:pPr>
      <w:r w:rsidRPr="008F7B13">
        <w:rPr>
          <w:rFonts w:ascii="宋体" w:eastAsia="宋体" w:hAnsi="宋体" w:hint="eastAsia"/>
          <w:color w:val="000000" w:themeColor="text1"/>
          <w:sz w:val="24"/>
          <w:szCs w:val="24"/>
          <w:shd w:val="clear" w:color="auto" w:fill="FFFFFF"/>
        </w:rPr>
        <w:t>（</w:t>
      </w:r>
      <w:hyperlink r:id="rId10" w:history="1">
        <w:r w:rsidR="00721808" w:rsidRPr="00721808">
          <w:rPr>
            <w:rStyle w:val="a4"/>
            <w:rFonts w:ascii="宋体" w:eastAsia="宋体" w:hAnsi="宋体" w:hint="eastAsia"/>
            <w:sz w:val="24"/>
            <w:szCs w:val="24"/>
            <w:shd w:val="clear" w:color="auto" w:fill="FFFFFF"/>
          </w:rPr>
          <w:t>国税发[1993]151号</w:t>
        </w:r>
      </w:hyperlink>
      <w:r w:rsidRPr="008F7B13">
        <w:rPr>
          <w:rFonts w:ascii="宋体" w:eastAsia="宋体" w:hAnsi="宋体" w:hint="eastAsia"/>
          <w:color w:val="000000" w:themeColor="text1"/>
          <w:sz w:val="24"/>
          <w:szCs w:val="24"/>
          <w:shd w:val="clear" w:color="auto" w:fill="FFFFFF"/>
        </w:rPr>
        <w:t>第四条第二款）</w:t>
      </w:r>
    </w:p>
    <w:p w14:paraId="68B84C32" w14:textId="77777777" w:rsidR="001155BA" w:rsidRPr="008F7B13" w:rsidRDefault="001155BA" w:rsidP="008F7B13">
      <w:pPr>
        <w:pStyle w:val="1"/>
        <w:spacing w:beforeLines="50" w:before="156" w:after="0" w:line="480" w:lineRule="atLeast"/>
        <w:rPr>
          <w:sz w:val="24"/>
          <w:szCs w:val="24"/>
        </w:rPr>
      </w:pPr>
      <w:bookmarkStart w:id="2" w:name="_Toc12894424"/>
      <w:r w:rsidRPr="008F7B13">
        <w:rPr>
          <w:rFonts w:hint="eastAsia"/>
          <w:sz w:val="24"/>
          <w:szCs w:val="24"/>
        </w:rPr>
        <w:t>三、冷气</w:t>
      </w:r>
      <w:bookmarkEnd w:id="2"/>
    </w:p>
    <w:p w14:paraId="01501BF2" w14:textId="77777777" w:rsidR="001155BA" w:rsidRPr="008F7B13" w:rsidRDefault="001155BA" w:rsidP="008F7B13">
      <w:pPr>
        <w:widowControl/>
        <w:shd w:val="clear" w:color="auto" w:fill="FFFFFF"/>
        <w:spacing w:beforeLines="50" w:before="156" w:line="480" w:lineRule="atLeast"/>
        <w:ind w:firstLineChars="200" w:firstLine="480"/>
        <w:jc w:val="left"/>
        <w:rPr>
          <w:rFonts w:ascii="宋体" w:eastAsia="宋体" w:hAnsi="宋体" w:cs="宋体"/>
          <w:color w:val="000000" w:themeColor="text1"/>
          <w:kern w:val="0"/>
          <w:sz w:val="24"/>
          <w:szCs w:val="24"/>
        </w:rPr>
      </w:pPr>
      <w:r w:rsidRPr="008F7B13">
        <w:rPr>
          <w:rFonts w:ascii="宋体" w:eastAsia="宋体" w:hAnsi="宋体" w:cs="宋体" w:hint="eastAsia"/>
          <w:color w:val="000000" w:themeColor="text1"/>
          <w:kern w:val="0"/>
          <w:sz w:val="24"/>
          <w:szCs w:val="24"/>
        </w:rPr>
        <w:t>冷气是指为了调节室内温度，利用制冷设备生产的，并通过供风系统向用户提供的低温气体。</w:t>
      </w:r>
    </w:p>
    <w:p w14:paraId="794CB71A" w14:textId="6190647B" w:rsidR="001155BA" w:rsidRPr="008F7B13" w:rsidRDefault="001155BA" w:rsidP="008F7B13">
      <w:pPr>
        <w:spacing w:beforeLines="50" w:before="156" w:line="480" w:lineRule="atLeast"/>
        <w:jc w:val="right"/>
        <w:rPr>
          <w:rFonts w:ascii="宋体" w:eastAsia="宋体" w:hAnsi="宋体"/>
          <w:color w:val="000000" w:themeColor="text1"/>
          <w:sz w:val="24"/>
          <w:szCs w:val="24"/>
          <w:shd w:val="clear" w:color="auto" w:fill="FFFFFF"/>
        </w:rPr>
      </w:pPr>
      <w:r w:rsidRPr="008F7B13">
        <w:rPr>
          <w:rFonts w:ascii="宋体" w:eastAsia="宋体" w:hAnsi="宋体" w:hint="eastAsia"/>
          <w:color w:val="000000" w:themeColor="text1"/>
          <w:sz w:val="24"/>
          <w:szCs w:val="24"/>
          <w:shd w:val="clear" w:color="auto" w:fill="FFFFFF"/>
        </w:rPr>
        <w:lastRenderedPageBreak/>
        <w:t>（</w:t>
      </w:r>
      <w:hyperlink r:id="rId11" w:history="1">
        <w:r w:rsidR="00721808" w:rsidRPr="00721808">
          <w:rPr>
            <w:rStyle w:val="a4"/>
            <w:rFonts w:ascii="宋体" w:eastAsia="宋体" w:hAnsi="宋体" w:hint="eastAsia"/>
            <w:sz w:val="24"/>
            <w:szCs w:val="24"/>
            <w:shd w:val="clear" w:color="auto" w:fill="FFFFFF"/>
          </w:rPr>
          <w:t>国税发[1993]151号</w:t>
        </w:r>
      </w:hyperlink>
      <w:r w:rsidRPr="008F7B13">
        <w:rPr>
          <w:rFonts w:ascii="宋体" w:eastAsia="宋体" w:hAnsi="宋体" w:hint="eastAsia"/>
          <w:color w:val="000000" w:themeColor="text1"/>
          <w:sz w:val="24"/>
          <w:szCs w:val="24"/>
          <w:shd w:val="clear" w:color="auto" w:fill="FFFFFF"/>
        </w:rPr>
        <w:t>第五条）</w:t>
      </w:r>
    </w:p>
    <w:p w14:paraId="0F195663" w14:textId="77777777" w:rsidR="001155BA" w:rsidRPr="008F7B13" w:rsidRDefault="001155BA" w:rsidP="008F7B13">
      <w:pPr>
        <w:pStyle w:val="1"/>
        <w:spacing w:beforeLines="50" w:before="156" w:after="0" w:line="480" w:lineRule="atLeast"/>
        <w:rPr>
          <w:sz w:val="24"/>
          <w:szCs w:val="24"/>
        </w:rPr>
      </w:pPr>
      <w:bookmarkStart w:id="3" w:name="_Toc12894425"/>
      <w:r w:rsidRPr="008F7B13">
        <w:rPr>
          <w:rFonts w:hint="eastAsia"/>
          <w:sz w:val="24"/>
          <w:szCs w:val="24"/>
        </w:rPr>
        <w:t>四、煤气</w:t>
      </w:r>
      <w:bookmarkEnd w:id="3"/>
    </w:p>
    <w:p w14:paraId="5A13CF3B" w14:textId="77777777" w:rsidR="001155BA" w:rsidRPr="008F7B13" w:rsidRDefault="001155BA" w:rsidP="008F7B13">
      <w:pPr>
        <w:widowControl/>
        <w:shd w:val="clear" w:color="auto" w:fill="FFFFFF"/>
        <w:spacing w:beforeLines="50" w:before="156" w:line="480" w:lineRule="atLeast"/>
        <w:ind w:firstLineChars="200" w:firstLine="480"/>
        <w:jc w:val="left"/>
        <w:rPr>
          <w:rFonts w:ascii="宋体" w:eastAsia="宋体" w:hAnsi="宋体" w:cs="宋体"/>
          <w:color w:val="000000" w:themeColor="text1"/>
          <w:kern w:val="0"/>
          <w:sz w:val="24"/>
          <w:szCs w:val="24"/>
        </w:rPr>
      </w:pPr>
      <w:r w:rsidRPr="008F7B13">
        <w:rPr>
          <w:rFonts w:ascii="宋体" w:eastAsia="宋体" w:hAnsi="宋体" w:cs="宋体" w:hint="eastAsia"/>
          <w:color w:val="000000" w:themeColor="text1"/>
          <w:kern w:val="0"/>
          <w:sz w:val="24"/>
          <w:szCs w:val="24"/>
        </w:rPr>
        <w:t>煤气是指由煤、焦炭、半焦和重油等经干馏或汽化等生产过程所得气体产物的总称。</w:t>
      </w:r>
    </w:p>
    <w:p w14:paraId="4501FE46" w14:textId="6EF55D96" w:rsidR="001155BA" w:rsidRPr="008F7B13" w:rsidRDefault="001155BA" w:rsidP="008F7B13">
      <w:pPr>
        <w:spacing w:beforeLines="50" w:before="156" w:line="480" w:lineRule="atLeast"/>
        <w:jc w:val="right"/>
        <w:rPr>
          <w:rFonts w:ascii="宋体" w:eastAsia="宋体" w:hAnsi="宋体"/>
          <w:color w:val="000000" w:themeColor="text1"/>
          <w:sz w:val="24"/>
          <w:szCs w:val="24"/>
          <w:shd w:val="clear" w:color="auto" w:fill="FFFFFF"/>
        </w:rPr>
      </w:pPr>
      <w:r w:rsidRPr="008F7B13">
        <w:rPr>
          <w:rFonts w:ascii="宋体" w:eastAsia="宋体" w:hAnsi="宋体" w:hint="eastAsia"/>
          <w:color w:val="000000" w:themeColor="text1"/>
          <w:sz w:val="24"/>
          <w:szCs w:val="24"/>
          <w:shd w:val="clear" w:color="auto" w:fill="FFFFFF"/>
        </w:rPr>
        <w:t>（</w:t>
      </w:r>
      <w:hyperlink r:id="rId12" w:history="1">
        <w:r w:rsidR="00721808" w:rsidRPr="00721808">
          <w:rPr>
            <w:rStyle w:val="a4"/>
            <w:rFonts w:ascii="宋体" w:eastAsia="宋体" w:hAnsi="宋体" w:hint="eastAsia"/>
            <w:sz w:val="24"/>
            <w:szCs w:val="24"/>
            <w:shd w:val="clear" w:color="auto" w:fill="FFFFFF"/>
          </w:rPr>
          <w:t>国税发[1993]151号</w:t>
        </w:r>
      </w:hyperlink>
      <w:r w:rsidRPr="008F7B13">
        <w:rPr>
          <w:rFonts w:ascii="宋体" w:eastAsia="宋体" w:hAnsi="宋体" w:hint="eastAsia"/>
          <w:color w:val="000000" w:themeColor="text1"/>
          <w:sz w:val="24"/>
          <w:szCs w:val="24"/>
          <w:shd w:val="clear" w:color="auto" w:fill="FFFFFF"/>
        </w:rPr>
        <w:t>第六条第一款）</w:t>
      </w:r>
    </w:p>
    <w:p w14:paraId="78849639" w14:textId="77777777" w:rsidR="001155BA" w:rsidRPr="008F7B13" w:rsidRDefault="001155BA" w:rsidP="008F7B13">
      <w:pPr>
        <w:widowControl/>
        <w:shd w:val="clear" w:color="auto" w:fill="FFFFFF"/>
        <w:spacing w:beforeLines="50" w:before="156" w:line="480" w:lineRule="atLeast"/>
        <w:ind w:firstLineChars="200" w:firstLine="480"/>
        <w:jc w:val="left"/>
        <w:rPr>
          <w:rFonts w:ascii="宋体" w:eastAsia="宋体" w:hAnsi="宋体" w:cs="宋体"/>
          <w:color w:val="000000" w:themeColor="text1"/>
          <w:kern w:val="0"/>
          <w:sz w:val="24"/>
          <w:szCs w:val="24"/>
        </w:rPr>
      </w:pPr>
      <w:r w:rsidRPr="008F7B13">
        <w:rPr>
          <w:rFonts w:ascii="宋体" w:eastAsia="宋体" w:hAnsi="宋体" w:cs="宋体" w:hint="eastAsia"/>
          <w:color w:val="000000" w:themeColor="text1"/>
          <w:kern w:val="0"/>
          <w:sz w:val="24"/>
          <w:szCs w:val="24"/>
        </w:rPr>
        <w:t>煤气的范围包括：</w:t>
      </w:r>
    </w:p>
    <w:p w14:paraId="1183FDE6" w14:textId="77777777" w:rsidR="001155BA" w:rsidRPr="008F7B13" w:rsidRDefault="001155BA" w:rsidP="008F7B13">
      <w:pPr>
        <w:widowControl/>
        <w:shd w:val="clear" w:color="auto" w:fill="FFFFFF"/>
        <w:spacing w:beforeLines="50" w:before="156" w:line="480" w:lineRule="atLeast"/>
        <w:ind w:firstLineChars="200" w:firstLine="480"/>
        <w:jc w:val="left"/>
        <w:rPr>
          <w:rFonts w:ascii="宋体" w:eastAsia="宋体" w:hAnsi="宋体" w:cs="宋体"/>
          <w:color w:val="000000" w:themeColor="text1"/>
          <w:kern w:val="0"/>
          <w:sz w:val="24"/>
          <w:szCs w:val="24"/>
        </w:rPr>
      </w:pPr>
      <w:r w:rsidRPr="008F7B13">
        <w:rPr>
          <w:rFonts w:ascii="宋体" w:eastAsia="宋体" w:hAnsi="宋体" w:cs="宋体" w:hint="eastAsia"/>
          <w:color w:val="000000" w:themeColor="text1"/>
          <w:kern w:val="0"/>
          <w:sz w:val="24"/>
          <w:szCs w:val="24"/>
        </w:rPr>
        <w:t>（一）焦炉煤气，指煤在炼焦炉中进行干馏所产生的煤气。</w:t>
      </w:r>
    </w:p>
    <w:p w14:paraId="0FB01755" w14:textId="614350C7" w:rsidR="001155BA" w:rsidRPr="008F7B13" w:rsidRDefault="001155BA" w:rsidP="008F7B13">
      <w:pPr>
        <w:spacing w:beforeLines="50" w:before="156" w:line="480" w:lineRule="atLeast"/>
        <w:jc w:val="right"/>
        <w:rPr>
          <w:rFonts w:ascii="宋体" w:eastAsia="宋体" w:hAnsi="宋体"/>
          <w:color w:val="000000" w:themeColor="text1"/>
          <w:sz w:val="24"/>
          <w:szCs w:val="24"/>
          <w:shd w:val="clear" w:color="auto" w:fill="FFFFFF"/>
        </w:rPr>
      </w:pPr>
      <w:bookmarkStart w:id="4" w:name="_Hlk8507197"/>
      <w:r w:rsidRPr="008F7B13">
        <w:rPr>
          <w:rFonts w:ascii="宋体" w:eastAsia="宋体" w:hAnsi="宋体" w:hint="eastAsia"/>
          <w:color w:val="000000" w:themeColor="text1"/>
          <w:sz w:val="24"/>
          <w:szCs w:val="24"/>
          <w:shd w:val="clear" w:color="auto" w:fill="FFFFFF"/>
        </w:rPr>
        <w:t>（</w:t>
      </w:r>
      <w:hyperlink r:id="rId13" w:history="1">
        <w:r w:rsidR="00721808" w:rsidRPr="00721808">
          <w:rPr>
            <w:rStyle w:val="a4"/>
            <w:rFonts w:ascii="宋体" w:eastAsia="宋体" w:hAnsi="宋体" w:hint="eastAsia"/>
            <w:sz w:val="24"/>
            <w:szCs w:val="24"/>
            <w:shd w:val="clear" w:color="auto" w:fill="FFFFFF"/>
          </w:rPr>
          <w:t>国税发[1993]151号</w:t>
        </w:r>
      </w:hyperlink>
      <w:r w:rsidRPr="008F7B13">
        <w:rPr>
          <w:rFonts w:ascii="宋体" w:eastAsia="宋体" w:hAnsi="宋体" w:hint="eastAsia"/>
          <w:color w:val="000000" w:themeColor="text1"/>
          <w:sz w:val="24"/>
          <w:szCs w:val="24"/>
          <w:shd w:val="clear" w:color="auto" w:fill="FFFFFF"/>
        </w:rPr>
        <w:t>第六条第二款第一项）</w:t>
      </w:r>
    </w:p>
    <w:bookmarkEnd w:id="4"/>
    <w:p w14:paraId="717BC2E3" w14:textId="77777777" w:rsidR="001155BA" w:rsidRPr="008F7B13" w:rsidRDefault="001155BA" w:rsidP="008F7B13">
      <w:pPr>
        <w:widowControl/>
        <w:shd w:val="clear" w:color="auto" w:fill="FFFFFF"/>
        <w:spacing w:beforeLines="50" w:before="156" w:line="480" w:lineRule="atLeast"/>
        <w:ind w:firstLineChars="200" w:firstLine="480"/>
        <w:jc w:val="left"/>
        <w:rPr>
          <w:rFonts w:ascii="宋体" w:eastAsia="宋体" w:hAnsi="宋体" w:cs="宋体"/>
          <w:color w:val="000000" w:themeColor="text1"/>
          <w:kern w:val="0"/>
          <w:sz w:val="24"/>
          <w:szCs w:val="24"/>
        </w:rPr>
      </w:pPr>
      <w:r w:rsidRPr="008F7B13">
        <w:rPr>
          <w:rFonts w:ascii="宋体" w:eastAsia="宋体" w:hAnsi="宋体" w:cs="宋体" w:hint="eastAsia"/>
          <w:color w:val="000000" w:themeColor="text1"/>
          <w:kern w:val="0"/>
          <w:sz w:val="24"/>
          <w:szCs w:val="24"/>
        </w:rPr>
        <w:t>（二）发生炉煤气，指用空气（或氧气）和少量的蒸气将煤或焦炭、半焦，在煤气发生炉中进行汽化所产生的煤气、混合煤气、水煤气、单水煤气、双水煤气等。</w:t>
      </w:r>
    </w:p>
    <w:p w14:paraId="33F06258" w14:textId="0FADCE65" w:rsidR="001155BA" w:rsidRPr="008F7B13" w:rsidRDefault="001155BA" w:rsidP="008F7B13">
      <w:pPr>
        <w:spacing w:beforeLines="50" w:before="156" w:line="480" w:lineRule="atLeast"/>
        <w:jc w:val="right"/>
        <w:rPr>
          <w:rFonts w:ascii="宋体" w:eastAsia="宋体" w:hAnsi="宋体"/>
          <w:color w:val="000000" w:themeColor="text1"/>
          <w:sz w:val="24"/>
          <w:szCs w:val="24"/>
          <w:shd w:val="clear" w:color="auto" w:fill="FFFFFF"/>
        </w:rPr>
      </w:pPr>
      <w:r w:rsidRPr="008F7B13">
        <w:rPr>
          <w:rFonts w:ascii="宋体" w:eastAsia="宋体" w:hAnsi="宋体" w:hint="eastAsia"/>
          <w:color w:val="000000" w:themeColor="text1"/>
          <w:sz w:val="24"/>
          <w:szCs w:val="24"/>
          <w:shd w:val="clear" w:color="auto" w:fill="FFFFFF"/>
        </w:rPr>
        <w:t>（</w:t>
      </w:r>
      <w:hyperlink r:id="rId14" w:history="1">
        <w:r w:rsidR="00721808" w:rsidRPr="00721808">
          <w:rPr>
            <w:rStyle w:val="a4"/>
            <w:rFonts w:ascii="宋体" w:eastAsia="宋体" w:hAnsi="宋体" w:hint="eastAsia"/>
            <w:sz w:val="24"/>
            <w:szCs w:val="24"/>
            <w:shd w:val="clear" w:color="auto" w:fill="FFFFFF"/>
          </w:rPr>
          <w:t>国税发[1993]151号</w:t>
        </w:r>
      </w:hyperlink>
      <w:r w:rsidRPr="008F7B13">
        <w:rPr>
          <w:rFonts w:ascii="宋体" w:eastAsia="宋体" w:hAnsi="宋体" w:hint="eastAsia"/>
          <w:color w:val="000000" w:themeColor="text1"/>
          <w:sz w:val="24"/>
          <w:szCs w:val="24"/>
          <w:shd w:val="clear" w:color="auto" w:fill="FFFFFF"/>
        </w:rPr>
        <w:t>第六条第二款第二项）</w:t>
      </w:r>
    </w:p>
    <w:p w14:paraId="27F9A8C1" w14:textId="77777777" w:rsidR="001155BA" w:rsidRPr="008F7B13" w:rsidRDefault="001155BA" w:rsidP="008F7B13">
      <w:pPr>
        <w:widowControl/>
        <w:shd w:val="clear" w:color="auto" w:fill="FFFFFF"/>
        <w:spacing w:beforeLines="50" w:before="156" w:line="480" w:lineRule="atLeast"/>
        <w:ind w:firstLineChars="200" w:firstLine="480"/>
        <w:jc w:val="left"/>
        <w:rPr>
          <w:rFonts w:ascii="宋体" w:eastAsia="宋体" w:hAnsi="宋体" w:cs="宋体"/>
          <w:color w:val="000000" w:themeColor="text1"/>
          <w:kern w:val="0"/>
          <w:sz w:val="24"/>
          <w:szCs w:val="24"/>
        </w:rPr>
      </w:pPr>
      <w:r w:rsidRPr="008F7B13">
        <w:rPr>
          <w:rFonts w:ascii="宋体" w:eastAsia="宋体" w:hAnsi="宋体" w:cs="宋体" w:hint="eastAsia"/>
          <w:color w:val="000000" w:themeColor="text1"/>
          <w:kern w:val="0"/>
          <w:sz w:val="24"/>
          <w:szCs w:val="24"/>
        </w:rPr>
        <w:t>（三）液化煤气，指压缩成液体的煤气。</w:t>
      </w:r>
    </w:p>
    <w:p w14:paraId="2FCBC556" w14:textId="6C40D419" w:rsidR="001155BA" w:rsidRPr="008F7B13" w:rsidRDefault="001155BA" w:rsidP="008F7B13">
      <w:pPr>
        <w:spacing w:beforeLines="50" w:before="156" w:line="480" w:lineRule="atLeast"/>
        <w:jc w:val="right"/>
        <w:rPr>
          <w:rFonts w:ascii="宋体" w:eastAsia="宋体" w:hAnsi="宋体"/>
          <w:color w:val="000000" w:themeColor="text1"/>
          <w:sz w:val="24"/>
          <w:szCs w:val="24"/>
          <w:shd w:val="clear" w:color="auto" w:fill="FFFFFF"/>
        </w:rPr>
      </w:pPr>
      <w:r w:rsidRPr="008F7B13">
        <w:rPr>
          <w:rFonts w:ascii="宋体" w:eastAsia="宋体" w:hAnsi="宋体" w:hint="eastAsia"/>
          <w:color w:val="000000" w:themeColor="text1"/>
          <w:sz w:val="24"/>
          <w:szCs w:val="24"/>
          <w:shd w:val="clear" w:color="auto" w:fill="FFFFFF"/>
        </w:rPr>
        <w:t>（</w:t>
      </w:r>
      <w:hyperlink r:id="rId15" w:history="1">
        <w:r w:rsidR="00721808" w:rsidRPr="00721808">
          <w:rPr>
            <w:rStyle w:val="a4"/>
            <w:rFonts w:ascii="宋体" w:eastAsia="宋体" w:hAnsi="宋体" w:hint="eastAsia"/>
            <w:sz w:val="24"/>
            <w:szCs w:val="24"/>
            <w:shd w:val="clear" w:color="auto" w:fill="FFFFFF"/>
          </w:rPr>
          <w:t>国税发[1993]151号</w:t>
        </w:r>
      </w:hyperlink>
      <w:r w:rsidRPr="008F7B13">
        <w:rPr>
          <w:rFonts w:ascii="宋体" w:eastAsia="宋体" w:hAnsi="宋体" w:hint="eastAsia"/>
          <w:color w:val="000000" w:themeColor="text1"/>
          <w:sz w:val="24"/>
          <w:szCs w:val="24"/>
          <w:shd w:val="clear" w:color="auto" w:fill="FFFFFF"/>
        </w:rPr>
        <w:t>第六条第二款第三项）</w:t>
      </w:r>
    </w:p>
    <w:p w14:paraId="375E4A30" w14:textId="77777777" w:rsidR="001155BA" w:rsidRPr="008F7B13" w:rsidRDefault="001155BA" w:rsidP="008F7B13">
      <w:pPr>
        <w:pStyle w:val="1"/>
        <w:spacing w:beforeLines="50" w:before="156" w:after="0" w:line="480" w:lineRule="atLeast"/>
        <w:rPr>
          <w:sz w:val="24"/>
          <w:szCs w:val="24"/>
        </w:rPr>
      </w:pPr>
      <w:bookmarkStart w:id="5" w:name="_Toc12894426"/>
      <w:r w:rsidRPr="008F7B13">
        <w:rPr>
          <w:rFonts w:hint="eastAsia"/>
          <w:sz w:val="24"/>
          <w:szCs w:val="24"/>
        </w:rPr>
        <w:t>五、石油液化气</w:t>
      </w:r>
      <w:bookmarkEnd w:id="5"/>
    </w:p>
    <w:p w14:paraId="3750D407" w14:textId="77777777" w:rsidR="001155BA" w:rsidRPr="008F7B13" w:rsidRDefault="001155BA" w:rsidP="008F7B13">
      <w:pPr>
        <w:widowControl/>
        <w:shd w:val="clear" w:color="auto" w:fill="FFFFFF"/>
        <w:spacing w:beforeLines="50" w:before="156" w:line="480" w:lineRule="atLeast"/>
        <w:ind w:firstLineChars="200" w:firstLine="480"/>
        <w:jc w:val="left"/>
        <w:rPr>
          <w:rFonts w:ascii="宋体" w:eastAsia="宋体" w:hAnsi="宋体" w:cs="宋体"/>
          <w:color w:val="000000" w:themeColor="text1"/>
          <w:kern w:val="0"/>
          <w:sz w:val="24"/>
          <w:szCs w:val="24"/>
        </w:rPr>
      </w:pPr>
      <w:r w:rsidRPr="008F7B13">
        <w:rPr>
          <w:rFonts w:ascii="宋体" w:eastAsia="宋体" w:hAnsi="宋体" w:cs="宋体" w:hint="eastAsia"/>
          <w:color w:val="000000" w:themeColor="text1"/>
          <w:kern w:val="0"/>
          <w:sz w:val="24"/>
          <w:szCs w:val="24"/>
        </w:rPr>
        <w:t>石油液化气是指由石油加工过程中所产生的低分子量的烃类炼厂气经压缩成的液体。主要成分是丙烷、丁烷、丁烯等。</w:t>
      </w:r>
    </w:p>
    <w:p w14:paraId="32E2DA0C" w14:textId="6ED2D43D" w:rsidR="001155BA" w:rsidRPr="008F7B13" w:rsidRDefault="001155BA" w:rsidP="008F7B13">
      <w:pPr>
        <w:spacing w:beforeLines="50" w:before="156" w:line="480" w:lineRule="atLeast"/>
        <w:jc w:val="right"/>
        <w:rPr>
          <w:rFonts w:ascii="宋体" w:eastAsia="宋体" w:hAnsi="宋体"/>
          <w:color w:val="000000" w:themeColor="text1"/>
          <w:sz w:val="24"/>
          <w:szCs w:val="24"/>
          <w:shd w:val="clear" w:color="auto" w:fill="FFFFFF"/>
        </w:rPr>
      </w:pPr>
      <w:r w:rsidRPr="008F7B13">
        <w:rPr>
          <w:rFonts w:ascii="宋体" w:eastAsia="宋体" w:hAnsi="宋体" w:hint="eastAsia"/>
          <w:color w:val="000000" w:themeColor="text1"/>
          <w:sz w:val="24"/>
          <w:szCs w:val="24"/>
          <w:shd w:val="clear" w:color="auto" w:fill="FFFFFF"/>
        </w:rPr>
        <w:t>（</w:t>
      </w:r>
      <w:hyperlink r:id="rId16" w:history="1">
        <w:r w:rsidR="00721808" w:rsidRPr="00721808">
          <w:rPr>
            <w:rStyle w:val="a4"/>
            <w:rFonts w:ascii="宋体" w:eastAsia="宋体" w:hAnsi="宋体" w:hint="eastAsia"/>
            <w:sz w:val="24"/>
            <w:szCs w:val="24"/>
            <w:shd w:val="clear" w:color="auto" w:fill="FFFFFF"/>
          </w:rPr>
          <w:t>国税发[1993]151号</w:t>
        </w:r>
      </w:hyperlink>
      <w:r w:rsidRPr="008F7B13">
        <w:rPr>
          <w:rFonts w:ascii="宋体" w:eastAsia="宋体" w:hAnsi="宋体" w:hint="eastAsia"/>
          <w:color w:val="000000" w:themeColor="text1"/>
          <w:sz w:val="24"/>
          <w:szCs w:val="24"/>
          <w:shd w:val="clear" w:color="auto" w:fill="FFFFFF"/>
        </w:rPr>
        <w:t>第七条）</w:t>
      </w:r>
    </w:p>
    <w:p w14:paraId="43D3DF77" w14:textId="77777777" w:rsidR="001155BA" w:rsidRPr="008F7B13" w:rsidRDefault="001155BA" w:rsidP="008F7B13">
      <w:pPr>
        <w:pStyle w:val="2"/>
        <w:spacing w:beforeLines="50" w:before="156" w:after="0" w:line="480" w:lineRule="atLeast"/>
        <w:rPr>
          <w:sz w:val="24"/>
          <w:szCs w:val="24"/>
        </w:rPr>
      </w:pPr>
      <w:bookmarkStart w:id="6" w:name="_Toc12894427"/>
      <w:r w:rsidRPr="008F7B13">
        <w:rPr>
          <w:rFonts w:hint="eastAsia"/>
          <w:sz w:val="24"/>
          <w:szCs w:val="24"/>
        </w:rPr>
        <w:t>附注：</w:t>
      </w:r>
      <w:r w:rsidRPr="008F7B13">
        <w:rPr>
          <w:rFonts w:hint="eastAsia"/>
          <w:sz w:val="24"/>
          <w:szCs w:val="24"/>
          <w:shd w:val="clear" w:color="auto" w:fill="FFFFFF"/>
        </w:rPr>
        <w:t>由石油伴生气加工压缩成的石油液化气适用增值税税率</w:t>
      </w:r>
      <w:bookmarkEnd w:id="6"/>
    </w:p>
    <w:p w14:paraId="3230C1A8" w14:textId="77777777" w:rsidR="001155BA" w:rsidRPr="008F7B13" w:rsidRDefault="001155BA" w:rsidP="008F7B13">
      <w:pPr>
        <w:pStyle w:val="a3"/>
        <w:shd w:val="clear" w:color="auto" w:fill="FFFFFF"/>
        <w:spacing w:beforeLines="50" w:before="156" w:line="480" w:lineRule="atLeast"/>
        <w:ind w:firstLineChars="200" w:firstLine="480"/>
        <w:rPr>
          <w:color w:val="000000" w:themeColor="text1"/>
        </w:rPr>
      </w:pPr>
      <w:r w:rsidRPr="008F7B13">
        <w:rPr>
          <w:rFonts w:hint="eastAsia"/>
          <w:color w:val="000000" w:themeColor="text1"/>
        </w:rPr>
        <w:t>对由石油伴生气加工压缩而成的石油液化气，应当按照</w:t>
      </w:r>
      <w:r w:rsidRPr="008F7B13">
        <w:rPr>
          <w:rFonts w:hint="eastAsia"/>
          <w:i/>
          <w:iCs/>
          <w:strike/>
          <w:color w:val="000000" w:themeColor="text1"/>
        </w:rPr>
        <w:t>13%</w:t>
      </w:r>
      <w:r w:rsidRPr="008F7B13">
        <w:rPr>
          <w:rFonts w:hint="eastAsia"/>
          <w:color w:val="000000" w:themeColor="text1"/>
        </w:rPr>
        <w:t>的增值税税率征收增值税。</w:t>
      </w:r>
    </w:p>
    <w:p w14:paraId="13821350" w14:textId="5409871B" w:rsidR="001155BA" w:rsidRPr="008F7B13" w:rsidRDefault="001155BA" w:rsidP="008F7B13">
      <w:pPr>
        <w:spacing w:beforeLines="50" w:before="156" w:line="480" w:lineRule="atLeast"/>
        <w:jc w:val="right"/>
        <w:rPr>
          <w:rFonts w:ascii="宋体" w:eastAsia="宋体" w:hAnsi="宋体"/>
          <w:color w:val="000000" w:themeColor="text1"/>
          <w:sz w:val="24"/>
          <w:szCs w:val="24"/>
          <w:shd w:val="clear" w:color="auto" w:fill="FFFFFF"/>
        </w:rPr>
      </w:pPr>
      <w:r w:rsidRPr="008F7B13">
        <w:rPr>
          <w:rFonts w:ascii="宋体" w:eastAsia="宋体" w:hAnsi="宋体" w:hint="eastAsia"/>
          <w:color w:val="000000" w:themeColor="text1"/>
          <w:sz w:val="24"/>
          <w:szCs w:val="24"/>
          <w:shd w:val="clear" w:color="auto" w:fill="FFFFFF"/>
        </w:rPr>
        <w:t>（</w:t>
      </w:r>
      <w:hyperlink r:id="rId17" w:history="1">
        <w:r w:rsidRPr="00721808">
          <w:rPr>
            <w:rStyle w:val="a4"/>
            <w:rFonts w:ascii="宋体" w:eastAsia="宋体" w:hAnsi="宋体" w:hint="eastAsia"/>
            <w:sz w:val="24"/>
            <w:szCs w:val="24"/>
            <w:shd w:val="clear" w:color="auto" w:fill="FFFFFF"/>
          </w:rPr>
          <w:t>国税发[2005]83号</w:t>
        </w:r>
      </w:hyperlink>
      <w:bookmarkStart w:id="7" w:name="_GoBack"/>
      <w:bookmarkEnd w:id="7"/>
      <w:r w:rsidRPr="008F7B13">
        <w:rPr>
          <w:rFonts w:ascii="宋体" w:eastAsia="宋体" w:hAnsi="宋体" w:hint="eastAsia"/>
          <w:color w:val="000000" w:themeColor="text1"/>
          <w:sz w:val="24"/>
          <w:szCs w:val="24"/>
          <w:shd w:val="clear" w:color="auto" w:fill="FFFFFF"/>
        </w:rPr>
        <w:t>）</w:t>
      </w:r>
    </w:p>
    <w:p w14:paraId="002BB045" w14:textId="77777777" w:rsidR="001155BA" w:rsidRPr="008F7B13" w:rsidRDefault="001155BA" w:rsidP="008F7B13">
      <w:pPr>
        <w:pStyle w:val="1"/>
        <w:spacing w:beforeLines="50" w:before="156" w:after="0" w:line="480" w:lineRule="atLeast"/>
        <w:rPr>
          <w:sz w:val="24"/>
          <w:szCs w:val="24"/>
        </w:rPr>
      </w:pPr>
      <w:bookmarkStart w:id="8" w:name="_Toc12894428"/>
      <w:r w:rsidRPr="008F7B13">
        <w:rPr>
          <w:rFonts w:hint="eastAsia"/>
          <w:sz w:val="24"/>
          <w:szCs w:val="24"/>
        </w:rPr>
        <w:lastRenderedPageBreak/>
        <w:t>六、天然气</w:t>
      </w:r>
      <w:bookmarkEnd w:id="8"/>
    </w:p>
    <w:p w14:paraId="2715F021" w14:textId="77777777" w:rsidR="001155BA" w:rsidRPr="008F7B13" w:rsidRDefault="001155BA" w:rsidP="008F7B13">
      <w:pPr>
        <w:widowControl/>
        <w:shd w:val="clear" w:color="auto" w:fill="FFFFFF"/>
        <w:spacing w:beforeLines="50" w:before="156" w:line="480" w:lineRule="atLeast"/>
        <w:ind w:firstLineChars="200" w:firstLine="480"/>
        <w:jc w:val="left"/>
        <w:rPr>
          <w:rFonts w:ascii="宋体" w:eastAsia="宋体" w:hAnsi="宋体" w:cs="宋体"/>
          <w:color w:val="000000" w:themeColor="text1"/>
          <w:kern w:val="0"/>
          <w:sz w:val="24"/>
          <w:szCs w:val="24"/>
        </w:rPr>
      </w:pPr>
      <w:r w:rsidRPr="008F7B13">
        <w:rPr>
          <w:rFonts w:ascii="宋体" w:eastAsia="宋体" w:hAnsi="宋体" w:cs="宋体" w:hint="eastAsia"/>
          <w:color w:val="000000" w:themeColor="text1"/>
          <w:kern w:val="0"/>
          <w:sz w:val="24"/>
          <w:szCs w:val="24"/>
        </w:rPr>
        <w:t>天然气是蕴藏在地层内的碳氢化合物可燃气体。主要含有甲烷、乙烷等低分子烷烃和丙烷、丁烷、戊烷及其他重质气态烃类。</w:t>
      </w:r>
    </w:p>
    <w:p w14:paraId="0FA9EA26" w14:textId="0CADA175" w:rsidR="001155BA" w:rsidRPr="008F7B13" w:rsidRDefault="001155BA" w:rsidP="008F7B13">
      <w:pPr>
        <w:spacing w:beforeLines="50" w:before="156" w:line="480" w:lineRule="atLeast"/>
        <w:jc w:val="right"/>
        <w:rPr>
          <w:rFonts w:ascii="宋体" w:eastAsia="宋体" w:hAnsi="宋体"/>
          <w:color w:val="000000" w:themeColor="text1"/>
          <w:sz w:val="24"/>
          <w:szCs w:val="24"/>
          <w:shd w:val="clear" w:color="auto" w:fill="FFFFFF"/>
        </w:rPr>
      </w:pPr>
      <w:bookmarkStart w:id="9" w:name="_Hlk8507254"/>
      <w:r w:rsidRPr="008F7B13">
        <w:rPr>
          <w:rFonts w:ascii="宋体" w:eastAsia="宋体" w:hAnsi="宋体" w:hint="eastAsia"/>
          <w:color w:val="000000" w:themeColor="text1"/>
          <w:sz w:val="24"/>
          <w:szCs w:val="24"/>
          <w:shd w:val="clear" w:color="auto" w:fill="FFFFFF"/>
        </w:rPr>
        <w:t>（</w:t>
      </w:r>
      <w:hyperlink r:id="rId18" w:history="1">
        <w:r w:rsidR="00721808" w:rsidRPr="00721808">
          <w:rPr>
            <w:rStyle w:val="a4"/>
            <w:rFonts w:ascii="宋体" w:eastAsia="宋体" w:hAnsi="宋体" w:hint="eastAsia"/>
            <w:sz w:val="24"/>
            <w:szCs w:val="24"/>
            <w:shd w:val="clear" w:color="auto" w:fill="FFFFFF"/>
          </w:rPr>
          <w:t>国税发[1993]151号</w:t>
        </w:r>
      </w:hyperlink>
      <w:r w:rsidRPr="008F7B13">
        <w:rPr>
          <w:rFonts w:ascii="宋体" w:eastAsia="宋体" w:hAnsi="宋体" w:hint="eastAsia"/>
          <w:color w:val="000000" w:themeColor="text1"/>
          <w:sz w:val="24"/>
          <w:szCs w:val="24"/>
          <w:shd w:val="clear" w:color="auto" w:fill="FFFFFF"/>
        </w:rPr>
        <w:t>第八条第一款）</w:t>
      </w:r>
    </w:p>
    <w:bookmarkEnd w:id="9"/>
    <w:p w14:paraId="04887299" w14:textId="77777777" w:rsidR="001155BA" w:rsidRPr="008F7B13" w:rsidRDefault="001155BA" w:rsidP="008F7B13">
      <w:pPr>
        <w:widowControl/>
        <w:shd w:val="clear" w:color="auto" w:fill="FFFFFF"/>
        <w:spacing w:beforeLines="50" w:before="156" w:line="480" w:lineRule="atLeast"/>
        <w:ind w:firstLineChars="200" w:firstLine="480"/>
        <w:jc w:val="left"/>
        <w:rPr>
          <w:rFonts w:ascii="宋体" w:eastAsia="宋体" w:hAnsi="宋体" w:cs="宋体"/>
          <w:color w:val="000000" w:themeColor="text1"/>
          <w:kern w:val="0"/>
          <w:sz w:val="24"/>
          <w:szCs w:val="24"/>
        </w:rPr>
      </w:pPr>
      <w:r w:rsidRPr="008F7B13">
        <w:rPr>
          <w:rFonts w:ascii="宋体" w:eastAsia="宋体" w:hAnsi="宋体" w:cs="宋体" w:hint="eastAsia"/>
          <w:color w:val="000000" w:themeColor="text1"/>
          <w:kern w:val="0"/>
          <w:sz w:val="24"/>
          <w:szCs w:val="24"/>
        </w:rPr>
        <w:t>天然气包括气田天然气、油田天然气、煤矿天然气和其他天然气。</w:t>
      </w:r>
    </w:p>
    <w:p w14:paraId="01A1134E" w14:textId="55A8547C" w:rsidR="001155BA" w:rsidRPr="008F7B13" w:rsidRDefault="001155BA" w:rsidP="008F7B13">
      <w:pPr>
        <w:spacing w:beforeLines="50" w:before="156" w:line="480" w:lineRule="atLeast"/>
        <w:jc w:val="right"/>
        <w:rPr>
          <w:rFonts w:ascii="宋体" w:eastAsia="宋体" w:hAnsi="宋体"/>
          <w:color w:val="000000" w:themeColor="text1"/>
          <w:sz w:val="24"/>
          <w:szCs w:val="24"/>
          <w:shd w:val="clear" w:color="auto" w:fill="FFFFFF"/>
        </w:rPr>
      </w:pPr>
      <w:r w:rsidRPr="008F7B13">
        <w:rPr>
          <w:rFonts w:ascii="宋体" w:eastAsia="宋体" w:hAnsi="宋体" w:hint="eastAsia"/>
          <w:color w:val="000000" w:themeColor="text1"/>
          <w:sz w:val="24"/>
          <w:szCs w:val="24"/>
          <w:shd w:val="clear" w:color="auto" w:fill="FFFFFF"/>
        </w:rPr>
        <w:t>（</w:t>
      </w:r>
      <w:hyperlink r:id="rId19" w:history="1">
        <w:r w:rsidR="00721808" w:rsidRPr="00721808">
          <w:rPr>
            <w:rStyle w:val="a4"/>
            <w:rFonts w:ascii="宋体" w:eastAsia="宋体" w:hAnsi="宋体" w:hint="eastAsia"/>
            <w:sz w:val="24"/>
            <w:szCs w:val="24"/>
            <w:shd w:val="clear" w:color="auto" w:fill="FFFFFF"/>
          </w:rPr>
          <w:t>国税发[1993]151号</w:t>
        </w:r>
      </w:hyperlink>
      <w:r w:rsidRPr="008F7B13">
        <w:rPr>
          <w:rFonts w:ascii="宋体" w:eastAsia="宋体" w:hAnsi="宋体" w:hint="eastAsia"/>
          <w:color w:val="000000" w:themeColor="text1"/>
          <w:sz w:val="24"/>
          <w:szCs w:val="24"/>
          <w:shd w:val="clear" w:color="auto" w:fill="FFFFFF"/>
        </w:rPr>
        <w:t>第八条第二款）</w:t>
      </w:r>
    </w:p>
    <w:p w14:paraId="1B6E41E6" w14:textId="77777777" w:rsidR="001155BA" w:rsidRPr="008F7B13" w:rsidRDefault="001155BA" w:rsidP="008F7B13">
      <w:pPr>
        <w:pStyle w:val="2"/>
        <w:spacing w:beforeLines="50" w:before="156" w:after="0" w:line="480" w:lineRule="atLeast"/>
        <w:rPr>
          <w:sz w:val="24"/>
          <w:szCs w:val="24"/>
        </w:rPr>
      </w:pPr>
      <w:bookmarkStart w:id="10" w:name="_Toc12894429"/>
      <w:r w:rsidRPr="008F7B13">
        <w:rPr>
          <w:rFonts w:hint="eastAsia"/>
          <w:sz w:val="24"/>
          <w:szCs w:val="24"/>
        </w:rPr>
        <w:t>附注：天然二氧化碳适用增值税税率</w:t>
      </w:r>
      <w:bookmarkEnd w:id="10"/>
    </w:p>
    <w:p w14:paraId="6FE2CE9F" w14:textId="77777777" w:rsidR="001155BA" w:rsidRPr="008F7B13" w:rsidRDefault="001155BA" w:rsidP="008F7B13">
      <w:pPr>
        <w:pStyle w:val="a3"/>
        <w:shd w:val="clear" w:color="auto" w:fill="FFFFFF"/>
        <w:spacing w:beforeLines="50" w:before="156" w:line="480" w:lineRule="atLeast"/>
        <w:ind w:firstLineChars="200" w:firstLine="480"/>
        <w:rPr>
          <w:color w:val="000000" w:themeColor="text1"/>
        </w:rPr>
      </w:pPr>
      <w:r w:rsidRPr="008F7B13">
        <w:rPr>
          <w:rFonts w:hint="eastAsia"/>
          <w:color w:val="000000" w:themeColor="text1"/>
        </w:rPr>
        <w:t>天然二氧化碳不属于天然气，不应比照天然气征税，仍应按</w:t>
      </w:r>
      <w:r w:rsidRPr="008F7B13">
        <w:rPr>
          <w:rFonts w:hint="eastAsia"/>
          <w:i/>
          <w:iCs/>
          <w:strike/>
          <w:color w:val="000000" w:themeColor="text1"/>
        </w:rPr>
        <w:t>17%</w:t>
      </w:r>
      <w:r w:rsidRPr="008F7B13">
        <w:rPr>
          <w:rFonts w:hint="eastAsia"/>
          <w:color w:val="000000" w:themeColor="text1"/>
        </w:rPr>
        <w:t>的适用税率征收增值税。</w:t>
      </w:r>
    </w:p>
    <w:p w14:paraId="6B1DACB2" w14:textId="61EF5BD6" w:rsidR="001155BA" w:rsidRPr="008F7B13" w:rsidRDefault="001155BA" w:rsidP="008F7B13">
      <w:pPr>
        <w:spacing w:beforeLines="50" w:before="156" w:line="480" w:lineRule="atLeast"/>
        <w:jc w:val="right"/>
        <w:rPr>
          <w:rFonts w:ascii="宋体" w:eastAsia="宋体" w:hAnsi="宋体"/>
          <w:color w:val="000000" w:themeColor="text1"/>
          <w:sz w:val="24"/>
          <w:szCs w:val="24"/>
          <w:shd w:val="clear" w:color="auto" w:fill="FFFFFF"/>
        </w:rPr>
      </w:pPr>
      <w:r w:rsidRPr="008F7B13">
        <w:rPr>
          <w:rFonts w:ascii="宋体" w:eastAsia="宋体" w:hAnsi="宋体" w:hint="eastAsia"/>
          <w:color w:val="000000" w:themeColor="text1"/>
          <w:sz w:val="24"/>
          <w:szCs w:val="24"/>
          <w:shd w:val="clear" w:color="auto" w:fill="FFFFFF"/>
        </w:rPr>
        <w:t>（</w:t>
      </w:r>
      <w:hyperlink r:id="rId20" w:history="1">
        <w:r w:rsidRPr="00721808">
          <w:rPr>
            <w:rStyle w:val="a4"/>
            <w:rFonts w:ascii="宋体" w:eastAsia="宋体" w:hAnsi="宋体" w:hint="eastAsia"/>
            <w:sz w:val="24"/>
            <w:szCs w:val="24"/>
            <w:shd w:val="clear" w:color="auto" w:fill="FFFFFF"/>
          </w:rPr>
          <w:t>国税函[2003]1324号</w:t>
        </w:r>
      </w:hyperlink>
      <w:r w:rsidRPr="008F7B13">
        <w:rPr>
          <w:rFonts w:ascii="宋体" w:eastAsia="宋体" w:hAnsi="宋体" w:hint="eastAsia"/>
          <w:color w:val="000000" w:themeColor="text1"/>
          <w:sz w:val="24"/>
          <w:szCs w:val="24"/>
          <w:shd w:val="clear" w:color="auto" w:fill="FFFFFF"/>
        </w:rPr>
        <w:t>）</w:t>
      </w:r>
    </w:p>
    <w:p w14:paraId="6C7725B8" w14:textId="77777777" w:rsidR="001155BA" w:rsidRPr="008F7B13" w:rsidRDefault="001155BA" w:rsidP="008F7B13">
      <w:pPr>
        <w:pStyle w:val="1"/>
        <w:spacing w:beforeLines="50" w:before="156" w:after="0" w:line="480" w:lineRule="atLeast"/>
        <w:rPr>
          <w:sz w:val="24"/>
          <w:szCs w:val="24"/>
        </w:rPr>
      </w:pPr>
      <w:bookmarkStart w:id="11" w:name="_Toc12894430"/>
      <w:r w:rsidRPr="008F7B13">
        <w:rPr>
          <w:rFonts w:hint="eastAsia"/>
          <w:sz w:val="24"/>
          <w:szCs w:val="24"/>
        </w:rPr>
        <w:t>七、二甲醚</w:t>
      </w:r>
      <w:bookmarkEnd w:id="11"/>
    </w:p>
    <w:p w14:paraId="31EEE3D4" w14:textId="77777777" w:rsidR="001155BA" w:rsidRPr="008F7B13" w:rsidRDefault="001155BA" w:rsidP="008F7B13">
      <w:pPr>
        <w:spacing w:beforeLines="50" w:before="156" w:line="480" w:lineRule="atLeast"/>
        <w:ind w:firstLineChars="200" w:firstLine="480"/>
        <w:rPr>
          <w:rFonts w:ascii="宋体" w:eastAsia="宋体" w:hAnsi="宋体" w:cs="Times New Roman"/>
          <w:color w:val="000000" w:themeColor="text1"/>
          <w:sz w:val="24"/>
          <w:szCs w:val="24"/>
        </w:rPr>
      </w:pPr>
      <w:r w:rsidRPr="008F7B13">
        <w:rPr>
          <w:rFonts w:ascii="宋体" w:eastAsia="宋体" w:hAnsi="宋体" w:cs="Times New Roman" w:hint="eastAsia"/>
          <w:color w:val="000000" w:themeColor="text1"/>
          <w:sz w:val="24"/>
          <w:szCs w:val="24"/>
        </w:rPr>
        <w:t>二甲醚，是指化学分子式为CH</w:t>
      </w:r>
      <w:r w:rsidRPr="008F7B13">
        <w:rPr>
          <w:rFonts w:ascii="宋体" w:eastAsia="宋体" w:hAnsi="宋体" w:cs="Times New Roman"/>
          <w:color w:val="000000" w:themeColor="text1"/>
          <w:sz w:val="24"/>
          <w:szCs w:val="24"/>
          <w:vertAlign w:val="subscript"/>
        </w:rPr>
        <w:t>3</w:t>
      </w:r>
      <w:r w:rsidRPr="008F7B13">
        <w:rPr>
          <w:rFonts w:ascii="宋体" w:eastAsia="宋体" w:hAnsi="宋体" w:cs="Times New Roman" w:hint="eastAsia"/>
          <w:color w:val="000000" w:themeColor="text1"/>
          <w:sz w:val="24"/>
          <w:szCs w:val="24"/>
        </w:rPr>
        <w:t>OCH</w:t>
      </w:r>
      <w:r w:rsidRPr="008F7B13">
        <w:rPr>
          <w:rFonts w:ascii="宋体" w:eastAsia="宋体" w:hAnsi="宋体" w:cs="Times New Roman"/>
          <w:color w:val="000000" w:themeColor="text1"/>
          <w:sz w:val="24"/>
          <w:szCs w:val="24"/>
          <w:vertAlign w:val="subscript"/>
        </w:rPr>
        <w:t>3</w:t>
      </w:r>
      <w:r w:rsidRPr="008F7B13">
        <w:rPr>
          <w:rFonts w:ascii="宋体" w:eastAsia="宋体" w:hAnsi="宋体" w:cs="Times New Roman" w:hint="eastAsia"/>
          <w:color w:val="000000" w:themeColor="text1"/>
          <w:sz w:val="24"/>
          <w:szCs w:val="24"/>
        </w:rPr>
        <w:t>，常温常压下为具有轻微醚香味，易燃、无毒、无腐蚀性的气体。</w:t>
      </w:r>
    </w:p>
    <w:p w14:paraId="34A709B8" w14:textId="419DE0C8" w:rsidR="001155BA" w:rsidRPr="008F7B13" w:rsidRDefault="001155BA" w:rsidP="008F7B13">
      <w:pPr>
        <w:spacing w:beforeLines="50" w:before="156" w:line="480" w:lineRule="atLeast"/>
        <w:jc w:val="right"/>
        <w:rPr>
          <w:rFonts w:ascii="宋体" w:eastAsia="宋体" w:hAnsi="宋体" w:cs="Arial"/>
          <w:color w:val="000000" w:themeColor="text1"/>
          <w:sz w:val="24"/>
          <w:szCs w:val="24"/>
        </w:rPr>
      </w:pPr>
      <w:r w:rsidRPr="008F7B13">
        <w:rPr>
          <w:rFonts w:ascii="宋体" w:eastAsia="宋体" w:hAnsi="宋体" w:cs="Arial" w:hint="eastAsia"/>
          <w:color w:val="000000" w:themeColor="text1"/>
          <w:sz w:val="24"/>
          <w:szCs w:val="24"/>
        </w:rPr>
        <w:t>（</w:t>
      </w:r>
      <w:hyperlink r:id="rId21" w:history="1">
        <w:r w:rsidRPr="00721808">
          <w:rPr>
            <w:rStyle w:val="a4"/>
            <w:rFonts w:ascii="宋体" w:eastAsia="宋体" w:hAnsi="宋体" w:cs="Arial"/>
            <w:sz w:val="24"/>
            <w:szCs w:val="24"/>
          </w:rPr>
          <w:t>财税〔2017〕37号</w:t>
        </w:r>
        <w:r w:rsidRPr="00721808">
          <w:rPr>
            <w:rStyle w:val="a4"/>
            <w:rFonts w:ascii="宋体" w:eastAsia="宋体" w:hAnsi="宋体" w:cs="Arial" w:hint="eastAsia"/>
            <w:sz w:val="24"/>
            <w:szCs w:val="24"/>
          </w:rPr>
          <w:t>附件1</w:t>
        </w:r>
      </w:hyperlink>
      <w:r w:rsidRPr="008F7B13">
        <w:rPr>
          <w:rFonts w:ascii="宋体" w:eastAsia="宋体" w:hAnsi="宋体" w:cs="Arial" w:hint="eastAsia"/>
          <w:color w:val="000000" w:themeColor="text1"/>
          <w:sz w:val="24"/>
          <w:szCs w:val="24"/>
        </w:rPr>
        <w:t>第六条）</w:t>
      </w:r>
    </w:p>
    <w:p w14:paraId="072C992F" w14:textId="77777777" w:rsidR="001155BA" w:rsidRPr="008F7B13" w:rsidRDefault="001155BA" w:rsidP="008F7B13">
      <w:pPr>
        <w:pStyle w:val="1"/>
        <w:spacing w:beforeLines="50" w:before="156" w:after="0" w:line="480" w:lineRule="atLeast"/>
        <w:rPr>
          <w:sz w:val="24"/>
          <w:szCs w:val="24"/>
        </w:rPr>
      </w:pPr>
      <w:bookmarkStart w:id="12" w:name="_Toc12894431"/>
      <w:r w:rsidRPr="008F7B13">
        <w:rPr>
          <w:rFonts w:hint="eastAsia"/>
          <w:sz w:val="24"/>
          <w:szCs w:val="24"/>
        </w:rPr>
        <w:t>八、沼气</w:t>
      </w:r>
      <w:bookmarkEnd w:id="12"/>
    </w:p>
    <w:p w14:paraId="54FD6289" w14:textId="77777777" w:rsidR="001155BA" w:rsidRPr="008F7B13" w:rsidRDefault="001155BA" w:rsidP="008F7B13">
      <w:pPr>
        <w:widowControl/>
        <w:shd w:val="clear" w:color="auto" w:fill="FFFFFF"/>
        <w:spacing w:beforeLines="50" w:before="156" w:line="480" w:lineRule="atLeast"/>
        <w:ind w:firstLineChars="200" w:firstLine="480"/>
        <w:jc w:val="left"/>
        <w:rPr>
          <w:rFonts w:ascii="宋体" w:eastAsia="宋体" w:hAnsi="宋体" w:cs="宋体"/>
          <w:color w:val="000000" w:themeColor="text1"/>
          <w:kern w:val="0"/>
          <w:sz w:val="24"/>
          <w:szCs w:val="24"/>
        </w:rPr>
      </w:pPr>
      <w:r w:rsidRPr="008F7B13">
        <w:rPr>
          <w:rFonts w:ascii="宋体" w:eastAsia="宋体" w:hAnsi="宋体" w:cs="宋体" w:hint="eastAsia"/>
          <w:color w:val="000000" w:themeColor="text1"/>
          <w:kern w:val="0"/>
          <w:sz w:val="24"/>
          <w:szCs w:val="24"/>
        </w:rPr>
        <w:t>沼气，主要成分为甲烷，由植物残体在与空气隔绝的条件下经自然分解而成，沼气主要作燃料。</w:t>
      </w:r>
    </w:p>
    <w:p w14:paraId="17BA0008" w14:textId="52BA0488" w:rsidR="001155BA" w:rsidRPr="008F7B13" w:rsidRDefault="001155BA" w:rsidP="008F7B13">
      <w:pPr>
        <w:spacing w:beforeLines="50" w:before="156" w:line="480" w:lineRule="atLeast"/>
        <w:jc w:val="right"/>
        <w:rPr>
          <w:rFonts w:ascii="宋体" w:eastAsia="宋体" w:hAnsi="宋体"/>
          <w:color w:val="000000" w:themeColor="text1"/>
          <w:sz w:val="24"/>
          <w:szCs w:val="24"/>
          <w:shd w:val="clear" w:color="auto" w:fill="FFFFFF"/>
        </w:rPr>
      </w:pPr>
      <w:r w:rsidRPr="008F7B13">
        <w:rPr>
          <w:rFonts w:ascii="宋体" w:eastAsia="宋体" w:hAnsi="宋体" w:hint="eastAsia"/>
          <w:color w:val="000000" w:themeColor="text1"/>
          <w:sz w:val="24"/>
          <w:szCs w:val="24"/>
          <w:shd w:val="clear" w:color="auto" w:fill="FFFFFF"/>
        </w:rPr>
        <w:t>（</w:t>
      </w:r>
      <w:hyperlink r:id="rId22" w:history="1">
        <w:r w:rsidR="00721808" w:rsidRPr="00721808">
          <w:rPr>
            <w:rStyle w:val="a4"/>
            <w:rFonts w:ascii="宋体" w:eastAsia="宋体" w:hAnsi="宋体" w:hint="eastAsia"/>
            <w:sz w:val="24"/>
            <w:szCs w:val="24"/>
            <w:shd w:val="clear" w:color="auto" w:fill="FFFFFF"/>
          </w:rPr>
          <w:t>国税发[1993]151号</w:t>
        </w:r>
      </w:hyperlink>
      <w:r w:rsidRPr="008F7B13">
        <w:rPr>
          <w:rFonts w:ascii="宋体" w:eastAsia="宋体" w:hAnsi="宋体" w:hint="eastAsia"/>
          <w:color w:val="000000" w:themeColor="text1"/>
          <w:sz w:val="24"/>
          <w:szCs w:val="24"/>
          <w:shd w:val="clear" w:color="auto" w:fill="FFFFFF"/>
        </w:rPr>
        <w:t>第九条第一款）</w:t>
      </w:r>
    </w:p>
    <w:p w14:paraId="559FF9B6" w14:textId="77777777" w:rsidR="001155BA" w:rsidRPr="008F7B13" w:rsidRDefault="001155BA" w:rsidP="008F7B13">
      <w:pPr>
        <w:widowControl/>
        <w:shd w:val="clear" w:color="auto" w:fill="FFFFFF"/>
        <w:spacing w:beforeLines="50" w:before="156" w:line="480" w:lineRule="atLeast"/>
        <w:ind w:firstLineChars="200" w:firstLine="480"/>
        <w:jc w:val="left"/>
        <w:rPr>
          <w:rFonts w:ascii="宋体" w:eastAsia="宋体" w:hAnsi="宋体" w:cs="宋体"/>
          <w:color w:val="000000" w:themeColor="text1"/>
          <w:kern w:val="0"/>
          <w:sz w:val="24"/>
          <w:szCs w:val="24"/>
        </w:rPr>
      </w:pPr>
      <w:r w:rsidRPr="008F7B13">
        <w:rPr>
          <w:rFonts w:ascii="宋体" w:eastAsia="宋体" w:hAnsi="宋体" w:cs="宋体" w:hint="eastAsia"/>
          <w:color w:val="000000" w:themeColor="text1"/>
          <w:kern w:val="0"/>
          <w:sz w:val="24"/>
          <w:szCs w:val="24"/>
        </w:rPr>
        <w:t>本货物的范围包括：天然沼气和人工生产的沼气。</w:t>
      </w:r>
    </w:p>
    <w:p w14:paraId="753BADE8" w14:textId="3849A257" w:rsidR="001155BA" w:rsidRPr="008F7B13" w:rsidRDefault="001155BA" w:rsidP="008F7B13">
      <w:pPr>
        <w:spacing w:beforeLines="50" w:before="156" w:line="480" w:lineRule="atLeast"/>
        <w:jc w:val="right"/>
        <w:rPr>
          <w:rFonts w:ascii="宋体" w:eastAsia="宋体" w:hAnsi="宋体"/>
          <w:color w:val="000000" w:themeColor="text1"/>
          <w:sz w:val="24"/>
          <w:szCs w:val="24"/>
          <w:shd w:val="clear" w:color="auto" w:fill="FFFFFF"/>
        </w:rPr>
      </w:pPr>
      <w:r w:rsidRPr="008F7B13">
        <w:rPr>
          <w:rFonts w:ascii="宋体" w:eastAsia="宋体" w:hAnsi="宋体" w:hint="eastAsia"/>
          <w:color w:val="000000" w:themeColor="text1"/>
          <w:sz w:val="24"/>
          <w:szCs w:val="24"/>
          <w:shd w:val="clear" w:color="auto" w:fill="FFFFFF"/>
        </w:rPr>
        <w:t>（</w:t>
      </w:r>
      <w:hyperlink r:id="rId23" w:history="1">
        <w:r w:rsidR="00721808" w:rsidRPr="00721808">
          <w:rPr>
            <w:rStyle w:val="a4"/>
            <w:rFonts w:ascii="宋体" w:eastAsia="宋体" w:hAnsi="宋体" w:hint="eastAsia"/>
            <w:sz w:val="24"/>
            <w:szCs w:val="24"/>
            <w:shd w:val="clear" w:color="auto" w:fill="FFFFFF"/>
          </w:rPr>
          <w:t>国税发[1993]151号</w:t>
        </w:r>
      </w:hyperlink>
      <w:r w:rsidRPr="008F7B13">
        <w:rPr>
          <w:rFonts w:ascii="宋体" w:eastAsia="宋体" w:hAnsi="宋体" w:hint="eastAsia"/>
          <w:color w:val="000000" w:themeColor="text1"/>
          <w:sz w:val="24"/>
          <w:szCs w:val="24"/>
          <w:shd w:val="clear" w:color="auto" w:fill="FFFFFF"/>
        </w:rPr>
        <w:t>第九条第二款）</w:t>
      </w:r>
    </w:p>
    <w:p w14:paraId="0D8B819D" w14:textId="77777777" w:rsidR="001155BA" w:rsidRPr="008F7B13" w:rsidRDefault="001155BA" w:rsidP="008F7B13">
      <w:pPr>
        <w:pStyle w:val="1"/>
        <w:spacing w:beforeLines="50" w:before="156" w:after="0" w:line="480" w:lineRule="atLeast"/>
        <w:rPr>
          <w:sz w:val="24"/>
          <w:szCs w:val="24"/>
        </w:rPr>
      </w:pPr>
      <w:bookmarkStart w:id="13" w:name="_Toc12894432"/>
      <w:r w:rsidRPr="008F7B13">
        <w:rPr>
          <w:rFonts w:hint="eastAsia"/>
          <w:sz w:val="24"/>
          <w:szCs w:val="24"/>
        </w:rPr>
        <w:t>九、居民用煤炭制品</w:t>
      </w:r>
      <w:bookmarkEnd w:id="13"/>
    </w:p>
    <w:p w14:paraId="3BF81FE7" w14:textId="77777777" w:rsidR="001155BA" w:rsidRPr="008F7B13" w:rsidRDefault="001155BA" w:rsidP="008F7B13">
      <w:pPr>
        <w:widowControl/>
        <w:shd w:val="clear" w:color="auto" w:fill="FFFFFF"/>
        <w:spacing w:beforeLines="50" w:before="156" w:line="480" w:lineRule="atLeast"/>
        <w:ind w:firstLineChars="200" w:firstLine="480"/>
        <w:jc w:val="left"/>
        <w:rPr>
          <w:rFonts w:ascii="宋体" w:eastAsia="宋体" w:hAnsi="宋体" w:cs="宋体"/>
          <w:color w:val="000000" w:themeColor="text1"/>
          <w:kern w:val="0"/>
          <w:sz w:val="24"/>
          <w:szCs w:val="24"/>
        </w:rPr>
      </w:pPr>
      <w:r w:rsidRPr="008F7B13">
        <w:rPr>
          <w:rFonts w:ascii="宋体" w:eastAsia="宋体" w:hAnsi="宋体" w:cs="宋体" w:hint="eastAsia"/>
          <w:color w:val="000000" w:themeColor="text1"/>
          <w:kern w:val="0"/>
          <w:sz w:val="24"/>
          <w:szCs w:val="24"/>
        </w:rPr>
        <w:t>居民用煤炭制品是指煤球、煤饼、蜂窝煤和引火炭。</w:t>
      </w:r>
    </w:p>
    <w:p w14:paraId="0DCE229E" w14:textId="34E42FA4" w:rsidR="00CB7350" w:rsidRPr="006F4E16" w:rsidRDefault="001155BA" w:rsidP="008F7B13">
      <w:pPr>
        <w:spacing w:beforeLines="50" w:before="156" w:line="480" w:lineRule="atLeast"/>
        <w:jc w:val="right"/>
        <w:rPr>
          <w:rFonts w:asciiTheme="minorEastAsia" w:hAnsiTheme="minorEastAsia"/>
          <w:color w:val="000000" w:themeColor="text1"/>
        </w:rPr>
      </w:pPr>
      <w:r w:rsidRPr="008F7B13">
        <w:rPr>
          <w:rFonts w:ascii="宋体" w:eastAsia="宋体" w:hAnsi="宋体" w:hint="eastAsia"/>
          <w:color w:val="000000" w:themeColor="text1"/>
          <w:sz w:val="24"/>
          <w:szCs w:val="24"/>
          <w:shd w:val="clear" w:color="auto" w:fill="FFFFFF"/>
        </w:rPr>
        <w:t>（</w:t>
      </w:r>
      <w:hyperlink r:id="rId24" w:history="1">
        <w:r w:rsidR="00721808" w:rsidRPr="00721808">
          <w:rPr>
            <w:rStyle w:val="a4"/>
            <w:rFonts w:ascii="宋体" w:eastAsia="宋体" w:hAnsi="宋体" w:hint="eastAsia"/>
            <w:sz w:val="24"/>
            <w:szCs w:val="24"/>
            <w:shd w:val="clear" w:color="auto" w:fill="FFFFFF"/>
          </w:rPr>
          <w:t>国税发[1993]151号</w:t>
        </w:r>
      </w:hyperlink>
      <w:r w:rsidRPr="008F7B13">
        <w:rPr>
          <w:rFonts w:ascii="宋体" w:eastAsia="宋体" w:hAnsi="宋体" w:hint="eastAsia"/>
          <w:color w:val="000000" w:themeColor="text1"/>
          <w:sz w:val="24"/>
          <w:szCs w:val="24"/>
          <w:shd w:val="clear" w:color="auto" w:fill="FFFFFF"/>
        </w:rPr>
        <w:t>第十条）</w:t>
      </w:r>
    </w:p>
    <w:sectPr w:rsidR="00CB7350" w:rsidRPr="006F4E16">
      <w:footerReference w:type="default" r:id="rId25"/>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881D141" w14:textId="77777777" w:rsidR="007B28BC" w:rsidRDefault="007B28BC" w:rsidP="008A4976">
      <w:r>
        <w:separator/>
      </w:r>
    </w:p>
  </w:endnote>
  <w:endnote w:type="continuationSeparator" w:id="0">
    <w:p w14:paraId="6F565A90" w14:textId="77777777" w:rsidR="007B28BC" w:rsidRDefault="007B28BC" w:rsidP="008A49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93220775"/>
      <w:docPartObj>
        <w:docPartGallery w:val="Page Numbers (Bottom of Page)"/>
        <w:docPartUnique/>
      </w:docPartObj>
    </w:sdtPr>
    <w:sdtEndPr/>
    <w:sdtContent>
      <w:sdt>
        <w:sdtPr>
          <w:id w:val="1728636285"/>
          <w:docPartObj>
            <w:docPartGallery w:val="Page Numbers (Top of Page)"/>
            <w:docPartUnique/>
          </w:docPartObj>
        </w:sdtPr>
        <w:sdtEndPr/>
        <w:sdtContent>
          <w:p w14:paraId="3F50C3D5" w14:textId="71B7D05E" w:rsidR="00E9063E" w:rsidRDefault="00E9063E">
            <w:pPr>
              <w:pStyle w:val="a6"/>
              <w:jc w:val="center"/>
            </w:pPr>
            <w:r>
              <w:rPr>
                <w:lang w:val="zh-CN"/>
              </w:rPr>
              <w:t xml:space="preserve"> </w:t>
            </w:r>
            <w:r>
              <w:rPr>
                <w:b/>
                <w:bCs/>
                <w:sz w:val="24"/>
                <w:szCs w:val="24"/>
              </w:rPr>
              <w:fldChar w:fldCharType="begin"/>
            </w:r>
            <w:r>
              <w:rPr>
                <w:b/>
                <w:bCs/>
              </w:rPr>
              <w:instrText>PAGE</w:instrText>
            </w:r>
            <w:r>
              <w:rPr>
                <w:b/>
                <w:bCs/>
                <w:sz w:val="24"/>
                <w:szCs w:val="24"/>
              </w:rPr>
              <w:fldChar w:fldCharType="separate"/>
            </w:r>
            <w:r w:rsidR="00721808">
              <w:rPr>
                <w:b/>
                <w:bCs/>
                <w:noProof/>
              </w:rPr>
              <w:t>1</w:t>
            </w:r>
            <w:r>
              <w:rPr>
                <w:b/>
                <w:bCs/>
                <w:sz w:val="24"/>
                <w:szCs w:val="24"/>
              </w:rPr>
              <w:fldChar w:fldCharType="end"/>
            </w:r>
            <w:r>
              <w:rPr>
                <w:lang w:val="zh-CN"/>
              </w:rPr>
              <w:t xml:space="preserve"> / </w:t>
            </w:r>
            <w:r>
              <w:rPr>
                <w:b/>
                <w:bCs/>
                <w:sz w:val="24"/>
                <w:szCs w:val="24"/>
              </w:rPr>
              <w:fldChar w:fldCharType="begin"/>
            </w:r>
            <w:r>
              <w:rPr>
                <w:b/>
                <w:bCs/>
              </w:rPr>
              <w:instrText>NUMPAGES</w:instrText>
            </w:r>
            <w:r>
              <w:rPr>
                <w:b/>
                <w:bCs/>
                <w:sz w:val="24"/>
                <w:szCs w:val="24"/>
              </w:rPr>
              <w:fldChar w:fldCharType="separate"/>
            </w:r>
            <w:r w:rsidR="00721808">
              <w:rPr>
                <w:b/>
                <w:bCs/>
                <w:noProof/>
              </w:rPr>
              <w:t>3</w:t>
            </w:r>
            <w:r>
              <w:rPr>
                <w:b/>
                <w:bCs/>
                <w:sz w:val="24"/>
                <w:szCs w:val="24"/>
              </w:rPr>
              <w:fldChar w:fldCharType="end"/>
            </w:r>
          </w:p>
        </w:sdtContent>
      </w:sdt>
    </w:sdtContent>
  </w:sdt>
  <w:p w14:paraId="35BCFAC8" w14:textId="77777777" w:rsidR="00E9063E" w:rsidRDefault="00E9063E">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D993C96" w14:textId="77777777" w:rsidR="007B28BC" w:rsidRDefault="007B28BC" w:rsidP="008A4976">
      <w:r>
        <w:separator/>
      </w:r>
    </w:p>
  </w:footnote>
  <w:footnote w:type="continuationSeparator" w:id="0">
    <w:p w14:paraId="2BAC4478" w14:textId="77777777" w:rsidR="007B28BC" w:rsidRDefault="007B28BC" w:rsidP="008A497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6344C"/>
    <w:rsid w:val="000A64D6"/>
    <w:rsid w:val="001155BA"/>
    <w:rsid w:val="001308B0"/>
    <w:rsid w:val="00156542"/>
    <w:rsid w:val="00160A63"/>
    <w:rsid w:val="00191751"/>
    <w:rsid w:val="001C03AC"/>
    <w:rsid w:val="001F68DD"/>
    <w:rsid w:val="002117B6"/>
    <w:rsid w:val="002149B9"/>
    <w:rsid w:val="00223407"/>
    <w:rsid w:val="0024099E"/>
    <w:rsid w:val="0026184E"/>
    <w:rsid w:val="002A1609"/>
    <w:rsid w:val="002C12B7"/>
    <w:rsid w:val="002D2FBC"/>
    <w:rsid w:val="002E6A5E"/>
    <w:rsid w:val="002E7F9B"/>
    <w:rsid w:val="003035DC"/>
    <w:rsid w:val="00372C73"/>
    <w:rsid w:val="003A1160"/>
    <w:rsid w:val="00401CBE"/>
    <w:rsid w:val="00420292"/>
    <w:rsid w:val="0046344C"/>
    <w:rsid w:val="004B74E4"/>
    <w:rsid w:val="004B7B26"/>
    <w:rsid w:val="00542FA5"/>
    <w:rsid w:val="00562B63"/>
    <w:rsid w:val="00586D71"/>
    <w:rsid w:val="005B706B"/>
    <w:rsid w:val="00605259"/>
    <w:rsid w:val="00662320"/>
    <w:rsid w:val="006853B2"/>
    <w:rsid w:val="006A1C66"/>
    <w:rsid w:val="006E3A91"/>
    <w:rsid w:val="006F1D1C"/>
    <w:rsid w:val="006F4E16"/>
    <w:rsid w:val="00703816"/>
    <w:rsid w:val="007170AA"/>
    <w:rsid w:val="00721808"/>
    <w:rsid w:val="007403B4"/>
    <w:rsid w:val="007B28BC"/>
    <w:rsid w:val="007D7D01"/>
    <w:rsid w:val="007E13F0"/>
    <w:rsid w:val="007F66B9"/>
    <w:rsid w:val="0080484F"/>
    <w:rsid w:val="00821857"/>
    <w:rsid w:val="00823209"/>
    <w:rsid w:val="00827268"/>
    <w:rsid w:val="0088139C"/>
    <w:rsid w:val="008A4976"/>
    <w:rsid w:val="008D5C7D"/>
    <w:rsid w:val="008F47BC"/>
    <w:rsid w:val="008F7B13"/>
    <w:rsid w:val="00923C53"/>
    <w:rsid w:val="0099041D"/>
    <w:rsid w:val="009A0FE2"/>
    <w:rsid w:val="009D726B"/>
    <w:rsid w:val="009F496B"/>
    <w:rsid w:val="00A05895"/>
    <w:rsid w:val="00A13986"/>
    <w:rsid w:val="00A61B18"/>
    <w:rsid w:val="00A763A8"/>
    <w:rsid w:val="00AE4E06"/>
    <w:rsid w:val="00B01699"/>
    <w:rsid w:val="00B10769"/>
    <w:rsid w:val="00B92645"/>
    <w:rsid w:val="00BD6687"/>
    <w:rsid w:val="00BF394F"/>
    <w:rsid w:val="00C20B05"/>
    <w:rsid w:val="00C407EB"/>
    <w:rsid w:val="00C457C7"/>
    <w:rsid w:val="00C8306C"/>
    <w:rsid w:val="00CA0606"/>
    <w:rsid w:val="00CB0DBB"/>
    <w:rsid w:val="00CB7350"/>
    <w:rsid w:val="00CE6AC2"/>
    <w:rsid w:val="00CF3D86"/>
    <w:rsid w:val="00D243FC"/>
    <w:rsid w:val="00DB2732"/>
    <w:rsid w:val="00E44042"/>
    <w:rsid w:val="00E477C0"/>
    <w:rsid w:val="00E9063E"/>
    <w:rsid w:val="00ED50A8"/>
    <w:rsid w:val="00F15F80"/>
    <w:rsid w:val="00F165D2"/>
    <w:rsid w:val="00F30237"/>
    <w:rsid w:val="00F47016"/>
    <w:rsid w:val="00F57C18"/>
    <w:rsid w:val="00F7410F"/>
    <w:rsid w:val="00FA2F5B"/>
    <w:rsid w:val="00FB6999"/>
    <w:rsid w:val="00FC0FA7"/>
    <w:rsid w:val="00FC5A2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80375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853B2"/>
    <w:pPr>
      <w:widowControl w:val="0"/>
      <w:jc w:val="both"/>
    </w:pPr>
  </w:style>
  <w:style w:type="paragraph" w:styleId="1">
    <w:name w:val="heading 1"/>
    <w:basedOn w:val="a"/>
    <w:next w:val="a"/>
    <w:link w:val="1Char"/>
    <w:uiPriority w:val="9"/>
    <w:qFormat/>
    <w:rsid w:val="008D5C7D"/>
    <w:pPr>
      <w:keepNext/>
      <w:keepLines/>
      <w:spacing w:before="340" w:after="330" w:line="578" w:lineRule="auto"/>
      <w:outlineLvl w:val="0"/>
    </w:pPr>
    <w:rPr>
      <w:b/>
      <w:bCs/>
      <w:kern w:val="44"/>
      <w:sz w:val="44"/>
      <w:szCs w:val="44"/>
    </w:rPr>
  </w:style>
  <w:style w:type="paragraph" w:styleId="2">
    <w:name w:val="heading 2"/>
    <w:basedOn w:val="a"/>
    <w:next w:val="a"/>
    <w:link w:val="2Char"/>
    <w:uiPriority w:val="9"/>
    <w:unhideWhenUsed/>
    <w:qFormat/>
    <w:rsid w:val="002E7F9B"/>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Char"/>
    <w:uiPriority w:val="9"/>
    <w:unhideWhenUsed/>
    <w:qFormat/>
    <w:rsid w:val="006853B2"/>
    <w:pPr>
      <w:keepNext/>
      <w:keepLines/>
      <w:spacing w:before="260" w:after="260" w:line="416" w:lineRule="auto"/>
      <w:outlineLvl w:val="2"/>
    </w:pPr>
    <w:rPr>
      <w:b/>
      <w:bCs/>
      <w:sz w:val="32"/>
      <w:szCs w:val="32"/>
    </w:rPr>
  </w:style>
  <w:style w:type="paragraph" w:styleId="4">
    <w:name w:val="heading 4"/>
    <w:basedOn w:val="a"/>
    <w:next w:val="a"/>
    <w:link w:val="4Char"/>
    <w:uiPriority w:val="9"/>
    <w:unhideWhenUsed/>
    <w:qFormat/>
    <w:rsid w:val="006853B2"/>
    <w:pPr>
      <w:keepNext/>
      <w:keepLines/>
      <w:spacing w:before="280" w:after="290" w:line="376" w:lineRule="auto"/>
      <w:outlineLvl w:val="3"/>
    </w:pPr>
    <w:rPr>
      <w:rFonts w:asciiTheme="majorHAnsi" w:eastAsiaTheme="majorEastAsia" w:hAnsiTheme="majorHAnsi" w:cstheme="majorBidi"/>
      <w:b/>
      <w:bCs/>
      <w:sz w:val="28"/>
      <w:szCs w:val="28"/>
    </w:rPr>
  </w:style>
  <w:style w:type="paragraph" w:styleId="5">
    <w:name w:val="heading 5"/>
    <w:basedOn w:val="a"/>
    <w:next w:val="a"/>
    <w:link w:val="5Char"/>
    <w:uiPriority w:val="9"/>
    <w:unhideWhenUsed/>
    <w:qFormat/>
    <w:rsid w:val="00223407"/>
    <w:pPr>
      <w:keepNext/>
      <w:keepLines/>
      <w:spacing w:before="280" w:after="290" w:line="376" w:lineRule="auto"/>
      <w:outlineLvl w:val="4"/>
    </w:pPr>
    <w:rPr>
      <w:b/>
      <w:bCs/>
      <w:sz w:val="28"/>
      <w:szCs w:val="28"/>
    </w:rPr>
  </w:style>
  <w:style w:type="paragraph" w:styleId="6">
    <w:name w:val="heading 6"/>
    <w:basedOn w:val="a"/>
    <w:next w:val="a"/>
    <w:link w:val="6Char"/>
    <w:uiPriority w:val="9"/>
    <w:unhideWhenUsed/>
    <w:qFormat/>
    <w:rsid w:val="006F1D1C"/>
    <w:pPr>
      <w:keepNext/>
      <w:keepLines/>
      <w:spacing w:before="240" w:after="64" w:line="320" w:lineRule="auto"/>
      <w:outlineLvl w:val="5"/>
    </w:pPr>
    <w:rPr>
      <w:rFonts w:asciiTheme="majorHAnsi" w:eastAsiaTheme="majorEastAsia" w:hAnsiTheme="majorHAnsi" w:cstheme="majorBidi"/>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Char">
    <w:name w:val="标题 3 Char"/>
    <w:basedOn w:val="a0"/>
    <w:link w:val="3"/>
    <w:uiPriority w:val="9"/>
    <w:rsid w:val="006853B2"/>
    <w:rPr>
      <w:b/>
      <w:bCs/>
      <w:sz w:val="32"/>
      <w:szCs w:val="32"/>
    </w:rPr>
  </w:style>
  <w:style w:type="character" w:customStyle="1" w:styleId="4Char">
    <w:name w:val="标题 4 Char"/>
    <w:basedOn w:val="a0"/>
    <w:link w:val="4"/>
    <w:uiPriority w:val="9"/>
    <w:rsid w:val="006853B2"/>
    <w:rPr>
      <w:rFonts w:asciiTheme="majorHAnsi" w:eastAsiaTheme="majorEastAsia" w:hAnsiTheme="majorHAnsi" w:cstheme="majorBidi"/>
      <w:b/>
      <w:bCs/>
      <w:sz w:val="28"/>
      <w:szCs w:val="28"/>
    </w:rPr>
  </w:style>
  <w:style w:type="paragraph" w:styleId="a3">
    <w:name w:val="Normal (Web)"/>
    <w:basedOn w:val="a"/>
    <w:uiPriority w:val="99"/>
    <w:unhideWhenUsed/>
    <w:rsid w:val="006853B2"/>
    <w:pPr>
      <w:widowControl/>
      <w:jc w:val="left"/>
    </w:pPr>
    <w:rPr>
      <w:rFonts w:ascii="宋体" w:eastAsia="宋体" w:hAnsi="宋体" w:cs="宋体"/>
      <w:kern w:val="0"/>
      <w:sz w:val="24"/>
      <w:szCs w:val="24"/>
    </w:rPr>
  </w:style>
  <w:style w:type="character" w:styleId="a4">
    <w:name w:val="Hyperlink"/>
    <w:basedOn w:val="a0"/>
    <w:uiPriority w:val="99"/>
    <w:unhideWhenUsed/>
    <w:rsid w:val="006853B2"/>
    <w:rPr>
      <w:color w:val="0000FF"/>
      <w:u w:val="single"/>
    </w:rPr>
  </w:style>
  <w:style w:type="character" w:customStyle="1" w:styleId="1Char">
    <w:name w:val="标题 1 Char"/>
    <w:basedOn w:val="a0"/>
    <w:link w:val="1"/>
    <w:uiPriority w:val="9"/>
    <w:rsid w:val="008D5C7D"/>
    <w:rPr>
      <w:b/>
      <w:bCs/>
      <w:kern w:val="44"/>
      <w:sz w:val="44"/>
      <w:szCs w:val="44"/>
    </w:rPr>
  </w:style>
  <w:style w:type="character" w:customStyle="1" w:styleId="2Char">
    <w:name w:val="标题 2 Char"/>
    <w:basedOn w:val="a0"/>
    <w:link w:val="2"/>
    <w:uiPriority w:val="9"/>
    <w:rsid w:val="002E7F9B"/>
    <w:rPr>
      <w:rFonts w:asciiTheme="majorHAnsi" w:eastAsiaTheme="majorEastAsia" w:hAnsiTheme="majorHAnsi" w:cstheme="majorBidi"/>
      <w:b/>
      <w:bCs/>
      <w:sz w:val="32"/>
      <w:szCs w:val="32"/>
    </w:rPr>
  </w:style>
  <w:style w:type="paragraph" w:styleId="a5">
    <w:name w:val="header"/>
    <w:basedOn w:val="a"/>
    <w:link w:val="Char"/>
    <w:uiPriority w:val="99"/>
    <w:unhideWhenUsed/>
    <w:rsid w:val="008A4976"/>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5"/>
    <w:uiPriority w:val="99"/>
    <w:rsid w:val="008A4976"/>
    <w:rPr>
      <w:sz w:val="18"/>
      <w:szCs w:val="18"/>
    </w:rPr>
  </w:style>
  <w:style w:type="paragraph" w:styleId="a6">
    <w:name w:val="footer"/>
    <w:basedOn w:val="a"/>
    <w:link w:val="Char0"/>
    <w:uiPriority w:val="99"/>
    <w:unhideWhenUsed/>
    <w:rsid w:val="008A4976"/>
    <w:pPr>
      <w:tabs>
        <w:tab w:val="center" w:pos="4153"/>
        <w:tab w:val="right" w:pos="8306"/>
      </w:tabs>
      <w:snapToGrid w:val="0"/>
      <w:jc w:val="left"/>
    </w:pPr>
    <w:rPr>
      <w:sz w:val="18"/>
      <w:szCs w:val="18"/>
    </w:rPr>
  </w:style>
  <w:style w:type="character" w:customStyle="1" w:styleId="Char0">
    <w:name w:val="页脚 Char"/>
    <w:basedOn w:val="a0"/>
    <w:link w:val="a6"/>
    <w:uiPriority w:val="99"/>
    <w:rsid w:val="008A4976"/>
    <w:rPr>
      <w:sz w:val="18"/>
      <w:szCs w:val="18"/>
    </w:rPr>
  </w:style>
  <w:style w:type="character" w:customStyle="1" w:styleId="5Char">
    <w:name w:val="标题 5 Char"/>
    <w:basedOn w:val="a0"/>
    <w:link w:val="5"/>
    <w:uiPriority w:val="9"/>
    <w:rsid w:val="00223407"/>
    <w:rPr>
      <w:b/>
      <w:bCs/>
      <w:sz w:val="28"/>
      <w:szCs w:val="28"/>
    </w:rPr>
  </w:style>
  <w:style w:type="character" w:styleId="a7">
    <w:name w:val="Strong"/>
    <w:basedOn w:val="a0"/>
    <w:uiPriority w:val="22"/>
    <w:qFormat/>
    <w:rsid w:val="00E9063E"/>
    <w:rPr>
      <w:b/>
      <w:bCs/>
    </w:rPr>
  </w:style>
  <w:style w:type="paragraph" w:styleId="a8">
    <w:name w:val="footnote text"/>
    <w:basedOn w:val="a"/>
    <w:link w:val="Char1"/>
    <w:uiPriority w:val="99"/>
    <w:unhideWhenUsed/>
    <w:rsid w:val="001308B0"/>
    <w:pPr>
      <w:snapToGrid w:val="0"/>
      <w:jc w:val="left"/>
    </w:pPr>
    <w:rPr>
      <w:sz w:val="18"/>
      <w:szCs w:val="18"/>
    </w:rPr>
  </w:style>
  <w:style w:type="character" w:customStyle="1" w:styleId="Char1">
    <w:name w:val="脚注文本 Char"/>
    <w:basedOn w:val="a0"/>
    <w:link w:val="a8"/>
    <w:uiPriority w:val="99"/>
    <w:rsid w:val="001308B0"/>
    <w:rPr>
      <w:sz w:val="18"/>
      <w:szCs w:val="18"/>
    </w:rPr>
  </w:style>
  <w:style w:type="character" w:styleId="a9">
    <w:name w:val="footnote reference"/>
    <w:basedOn w:val="a0"/>
    <w:uiPriority w:val="99"/>
    <w:semiHidden/>
    <w:unhideWhenUsed/>
    <w:rsid w:val="001308B0"/>
    <w:rPr>
      <w:vertAlign w:val="superscript"/>
    </w:rPr>
  </w:style>
  <w:style w:type="character" w:customStyle="1" w:styleId="6Char">
    <w:name w:val="标题 6 Char"/>
    <w:basedOn w:val="a0"/>
    <w:link w:val="6"/>
    <w:uiPriority w:val="9"/>
    <w:rsid w:val="006F1D1C"/>
    <w:rPr>
      <w:rFonts w:asciiTheme="majorHAnsi" w:eastAsiaTheme="majorEastAsia" w:hAnsiTheme="majorHAnsi" w:cstheme="majorBidi"/>
      <w:b/>
      <w:bCs/>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853B2"/>
    <w:pPr>
      <w:widowControl w:val="0"/>
      <w:jc w:val="both"/>
    </w:pPr>
  </w:style>
  <w:style w:type="paragraph" w:styleId="1">
    <w:name w:val="heading 1"/>
    <w:basedOn w:val="a"/>
    <w:next w:val="a"/>
    <w:link w:val="1Char"/>
    <w:uiPriority w:val="9"/>
    <w:qFormat/>
    <w:rsid w:val="008D5C7D"/>
    <w:pPr>
      <w:keepNext/>
      <w:keepLines/>
      <w:spacing w:before="340" w:after="330" w:line="578" w:lineRule="auto"/>
      <w:outlineLvl w:val="0"/>
    </w:pPr>
    <w:rPr>
      <w:b/>
      <w:bCs/>
      <w:kern w:val="44"/>
      <w:sz w:val="44"/>
      <w:szCs w:val="44"/>
    </w:rPr>
  </w:style>
  <w:style w:type="paragraph" w:styleId="2">
    <w:name w:val="heading 2"/>
    <w:basedOn w:val="a"/>
    <w:next w:val="a"/>
    <w:link w:val="2Char"/>
    <w:uiPriority w:val="9"/>
    <w:unhideWhenUsed/>
    <w:qFormat/>
    <w:rsid w:val="002E7F9B"/>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Char"/>
    <w:uiPriority w:val="9"/>
    <w:unhideWhenUsed/>
    <w:qFormat/>
    <w:rsid w:val="006853B2"/>
    <w:pPr>
      <w:keepNext/>
      <w:keepLines/>
      <w:spacing w:before="260" w:after="260" w:line="416" w:lineRule="auto"/>
      <w:outlineLvl w:val="2"/>
    </w:pPr>
    <w:rPr>
      <w:b/>
      <w:bCs/>
      <w:sz w:val="32"/>
      <w:szCs w:val="32"/>
    </w:rPr>
  </w:style>
  <w:style w:type="paragraph" w:styleId="4">
    <w:name w:val="heading 4"/>
    <w:basedOn w:val="a"/>
    <w:next w:val="a"/>
    <w:link w:val="4Char"/>
    <w:uiPriority w:val="9"/>
    <w:unhideWhenUsed/>
    <w:qFormat/>
    <w:rsid w:val="006853B2"/>
    <w:pPr>
      <w:keepNext/>
      <w:keepLines/>
      <w:spacing w:before="280" w:after="290" w:line="376" w:lineRule="auto"/>
      <w:outlineLvl w:val="3"/>
    </w:pPr>
    <w:rPr>
      <w:rFonts w:asciiTheme="majorHAnsi" w:eastAsiaTheme="majorEastAsia" w:hAnsiTheme="majorHAnsi" w:cstheme="majorBidi"/>
      <w:b/>
      <w:bCs/>
      <w:sz w:val="28"/>
      <w:szCs w:val="28"/>
    </w:rPr>
  </w:style>
  <w:style w:type="paragraph" w:styleId="5">
    <w:name w:val="heading 5"/>
    <w:basedOn w:val="a"/>
    <w:next w:val="a"/>
    <w:link w:val="5Char"/>
    <w:uiPriority w:val="9"/>
    <w:unhideWhenUsed/>
    <w:qFormat/>
    <w:rsid w:val="00223407"/>
    <w:pPr>
      <w:keepNext/>
      <w:keepLines/>
      <w:spacing w:before="280" w:after="290" w:line="376" w:lineRule="auto"/>
      <w:outlineLvl w:val="4"/>
    </w:pPr>
    <w:rPr>
      <w:b/>
      <w:bCs/>
      <w:sz w:val="28"/>
      <w:szCs w:val="28"/>
    </w:rPr>
  </w:style>
  <w:style w:type="paragraph" w:styleId="6">
    <w:name w:val="heading 6"/>
    <w:basedOn w:val="a"/>
    <w:next w:val="a"/>
    <w:link w:val="6Char"/>
    <w:uiPriority w:val="9"/>
    <w:unhideWhenUsed/>
    <w:qFormat/>
    <w:rsid w:val="006F1D1C"/>
    <w:pPr>
      <w:keepNext/>
      <w:keepLines/>
      <w:spacing w:before="240" w:after="64" w:line="320" w:lineRule="auto"/>
      <w:outlineLvl w:val="5"/>
    </w:pPr>
    <w:rPr>
      <w:rFonts w:asciiTheme="majorHAnsi" w:eastAsiaTheme="majorEastAsia" w:hAnsiTheme="majorHAnsi" w:cstheme="majorBidi"/>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Char">
    <w:name w:val="标题 3 Char"/>
    <w:basedOn w:val="a0"/>
    <w:link w:val="3"/>
    <w:uiPriority w:val="9"/>
    <w:rsid w:val="006853B2"/>
    <w:rPr>
      <w:b/>
      <w:bCs/>
      <w:sz w:val="32"/>
      <w:szCs w:val="32"/>
    </w:rPr>
  </w:style>
  <w:style w:type="character" w:customStyle="1" w:styleId="4Char">
    <w:name w:val="标题 4 Char"/>
    <w:basedOn w:val="a0"/>
    <w:link w:val="4"/>
    <w:uiPriority w:val="9"/>
    <w:rsid w:val="006853B2"/>
    <w:rPr>
      <w:rFonts w:asciiTheme="majorHAnsi" w:eastAsiaTheme="majorEastAsia" w:hAnsiTheme="majorHAnsi" w:cstheme="majorBidi"/>
      <w:b/>
      <w:bCs/>
      <w:sz w:val="28"/>
      <w:szCs w:val="28"/>
    </w:rPr>
  </w:style>
  <w:style w:type="paragraph" w:styleId="a3">
    <w:name w:val="Normal (Web)"/>
    <w:basedOn w:val="a"/>
    <w:uiPriority w:val="99"/>
    <w:unhideWhenUsed/>
    <w:rsid w:val="006853B2"/>
    <w:pPr>
      <w:widowControl/>
      <w:jc w:val="left"/>
    </w:pPr>
    <w:rPr>
      <w:rFonts w:ascii="宋体" w:eastAsia="宋体" w:hAnsi="宋体" w:cs="宋体"/>
      <w:kern w:val="0"/>
      <w:sz w:val="24"/>
      <w:szCs w:val="24"/>
    </w:rPr>
  </w:style>
  <w:style w:type="character" w:styleId="a4">
    <w:name w:val="Hyperlink"/>
    <w:basedOn w:val="a0"/>
    <w:uiPriority w:val="99"/>
    <w:unhideWhenUsed/>
    <w:rsid w:val="006853B2"/>
    <w:rPr>
      <w:color w:val="0000FF"/>
      <w:u w:val="single"/>
    </w:rPr>
  </w:style>
  <w:style w:type="character" w:customStyle="1" w:styleId="1Char">
    <w:name w:val="标题 1 Char"/>
    <w:basedOn w:val="a0"/>
    <w:link w:val="1"/>
    <w:uiPriority w:val="9"/>
    <w:rsid w:val="008D5C7D"/>
    <w:rPr>
      <w:b/>
      <w:bCs/>
      <w:kern w:val="44"/>
      <w:sz w:val="44"/>
      <w:szCs w:val="44"/>
    </w:rPr>
  </w:style>
  <w:style w:type="character" w:customStyle="1" w:styleId="2Char">
    <w:name w:val="标题 2 Char"/>
    <w:basedOn w:val="a0"/>
    <w:link w:val="2"/>
    <w:uiPriority w:val="9"/>
    <w:rsid w:val="002E7F9B"/>
    <w:rPr>
      <w:rFonts w:asciiTheme="majorHAnsi" w:eastAsiaTheme="majorEastAsia" w:hAnsiTheme="majorHAnsi" w:cstheme="majorBidi"/>
      <w:b/>
      <w:bCs/>
      <w:sz w:val="32"/>
      <w:szCs w:val="32"/>
    </w:rPr>
  </w:style>
  <w:style w:type="paragraph" w:styleId="a5">
    <w:name w:val="header"/>
    <w:basedOn w:val="a"/>
    <w:link w:val="Char"/>
    <w:uiPriority w:val="99"/>
    <w:unhideWhenUsed/>
    <w:rsid w:val="008A4976"/>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5"/>
    <w:uiPriority w:val="99"/>
    <w:rsid w:val="008A4976"/>
    <w:rPr>
      <w:sz w:val="18"/>
      <w:szCs w:val="18"/>
    </w:rPr>
  </w:style>
  <w:style w:type="paragraph" w:styleId="a6">
    <w:name w:val="footer"/>
    <w:basedOn w:val="a"/>
    <w:link w:val="Char0"/>
    <w:uiPriority w:val="99"/>
    <w:unhideWhenUsed/>
    <w:rsid w:val="008A4976"/>
    <w:pPr>
      <w:tabs>
        <w:tab w:val="center" w:pos="4153"/>
        <w:tab w:val="right" w:pos="8306"/>
      </w:tabs>
      <w:snapToGrid w:val="0"/>
      <w:jc w:val="left"/>
    </w:pPr>
    <w:rPr>
      <w:sz w:val="18"/>
      <w:szCs w:val="18"/>
    </w:rPr>
  </w:style>
  <w:style w:type="character" w:customStyle="1" w:styleId="Char0">
    <w:name w:val="页脚 Char"/>
    <w:basedOn w:val="a0"/>
    <w:link w:val="a6"/>
    <w:uiPriority w:val="99"/>
    <w:rsid w:val="008A4976"/>
    <w:rPr>
      <w:sz w:val="18"/>
      <w:szCs w:val="18"/>
    </w:rPr>
  </w:style>
  <w:style w:type="character" w:customStyle="1" w:styleId="5Char">
    <w:name w:val="标题 5 Char"/>
    <w:basedOn w:val="a0"/>
    <w:link w:val="5"/>
    <w:uiPriority w:val="9"/>
    <w:rsid w:val="00223407"/>
    <w:rPr>
      <w:b/>
      <w:bCs/>
      <w:sz w:val="28"/>
      <w:szCs w:val="28"/>
    </w:rPr>
  </w:style>
  <w:style w:type="character" w:styleId="a7">
    <w:name w:val="Strong"/>
    <w:basedOn w:val="a0"/>
    <w:uiPriority w:val="22"/>
    <w:qFormat/>
    <w:rsid w:val="00E9063E"/>
    <w:rPr>
      <w:b/>
      <w:bCs/>
    </w:rPr>
  </w:style>
  <w:style w:type="paragraph" w:styleId="a8">
    <w:name w:val="footnote text"/>
    <w:basedOn w:val="a"/>
    <w:link w:val="Char1"/>
    <w:uiPriority w:val="99"/>
    <w:unhideWhenUsed/>
    <w:rsid w:val="001308B0"/>
    <w:pPr>
      <w:snapToGrid w:val="0"/>
      <w:jc w:val="left"/>
    </w:pPr>
    <w:rPr>
      <w:sz w:val="18"/>
      <w:szCs w:val="18"/>
    </w:rPr>
  </w:style>
  <w:style w:type="character" w:customStyle="1" w:styleId="Char1">
    <w:name w:val="脚注文本 Char"/>
    <w:basedOn w:val="a0"/>
    <w:link w:val="a8"/>
    <w:uiPriority w:val="99"/>
    <w:rsid w:val="001308B0"/>
    <w:rPr>
      <w:sz w:val="18"/>
      <w:szCs w:val="18"/>
    </w:rPr>
  </w:style>
  <w:style w:type="character" w:styleId="a9">
    <w:name w:val="footnote reference"/>
    <w:basedOn w:val="a0"/>
    <w:uiPriority w:val="99"/>
    <w:semiHidden/>
    <w:unhideWhenUsed/>
    <w:rsid w:val="001308B0"/>
    <w:rPr>
      <w:vertAlign w:val="superscript"/>
    </w:rPr>
  </w:style>
  <w:style w:type="character" w:customStyle="1" w:styleId="6Char">
    <w:name w:val="标题 6 Char"/>
    <w:basedOn w:val="a0"/>
    <w:link w:val="6"/>
    <w:uiPriority w:val="9"/>
    <w:rsid w:val="006F1D1C"/>
    <w:rPr>
      <w:rFonts w:asciiTheme="majorHAnsi" w:eastAsiaTheme="majorEastAsia" w:hAnsiTheme="majorHAnsi" w:cstheme="majorBidi"/>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fb86.com/index/News/detail/newsid/5526.html" TargetMode="External"/><Relationship Id="rId13" Type="http://schemas.openxmlformats.org/officeDocument/2006/relationships/hyperlink" Target="http://ssfb86.com/index/News/detail/newsid/5526.html" TargetMode="External"/><Relationship Id="rId18" Type="http://schemas.openxmlformats.org/officeDocument/2006/relationships/hyperlink" Target="http://ssfb86.com/index/News/detail/newsid/5526.html" TargetMode="Externa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yperlink" Target="http://ssfb86.com/uploadfile/file/20200526/1590458611712632.docx" TargetMode="External"/><Relationship Id="rId7" Type="http://schemas.openxmlformats.org/officeDocument/2006/relationships/hyperlink" Target="http://ssfb86.com/index/News/detail/newsid/5526.html" TargetMode="External"/><Relationship Id="rId12" Type="http://schemas.openxmlformats.org/officeDocument/2006/relationships/hyperlink" Target="http://ssfb86.com/index/News/detail/newsid/5526.html" TargetMode="External"/><Relationship Id="rId17" Type="http://schemas.openxmlformats.org/officeDocument/2006/relationships/hyperlink" Target="http://ssfb86.com/index/News/detail/newsid/3315.html" TargetMode="External"/><Relationship Id="rId25" Type="http://schemas.openxmlformats.org/officeDocument/2006/relationships/footer" Target="footer1.xml"/><Relationship Id="rId2" Type="http://schemas.microsoft.com/office/2007/relationships/stylesWithEffects" Target="stylesWithEffects.xml"/><Relationship Id="rId16" Type="http://schemas.openxmlformats.org/officeDocument/2006/relationships/hyperlink" Target="http://ssfb86.com/index/News/detail/newsid/5526.html" TargetMode="External"/><Relationship Id="rId20" Type="http://schemas.openxmlformats.org/officeDocument/2006/relationships/hyperlink" Target="http://ssfb86.com/index/News/detail/newsid/7060.html" TargetMode="Externa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yperlink" Target="http://ssfb86.com/index/News/detail/newsid/5526.html" TargetMode="External"/><Relationship Id="rId24" Type="http://schemas.openxmlformats.org/officeDocument/2006/relationships/hyperlink" Target="http://ssfb86.com/index/News/detail/newsid/5526.html" TargetMode="External"/><Relationship Id="rId5" Type="http://schemas.openxmlformats.org/officeDocument/2006/relationships/footnotes" Target="footnotes.xml"/><Relationship Id="rId15" Type="http://schemas.openxmlformats.org/officeDocument/2006/relationships/hyperlink" Target="http://ssfb86.com/index/News/detail/newsid/5526.html" TargetMode="External"/><Relationship Id="rId23" Type="http://schemas.openxmlformats.org/officeDocument/2006/relationships/hyperlink" Target="http://ssfb86.com/index/News/detail/newsid/5526.html" TargetMode="External"/><Relationship Id="rId10" Type="http://schemas.openxmlformats.org/officeDocument/2006/relationships/hyperlink" Target="http://ssfb86.com/index/News/detail/newsid/5526.html" TargetMode="External"/><Relationship Id="rId19" Type="http://schemas.openxmlformats.org/officeDocument/2006/relationships/hyperlink" Target="http://ssfb86.com/index/News/detail/newsid/5526.html" TargetMode="External"/><Relationship Id="rId4" Type="http://schemas.openxmlformats.org/officeDocument/2006/relationships/webSettings" Target="webSettings.xml"/><Relationship Id="rId9" Type="http://schemas.openxmlformats.org/officeDocument/2006/relationships/hyperlink" Target="http://ssfb86.com/index/News/detail/newsid/5526.html" TargetMode="External"/><Relationship Id="rId14" Type="http://schemas.openxmlformats.org/officeDocument/2006/relationships/hyperlink" Target="http://ssfb86.com/index/News/detail/newsid/5526.html" TargetMode="External"/><Relationship Id="rId22" Type="http://schemas.openxmlformats.org/officeDocument/2006/relationships/hyperlink" Target="http://ssfb86.com/index/News/detail/newsid/5526.html" TargetMode="External"/><Relationship Id="rId27"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3</Pages>
  <Words>384</Words>
  <Characters>2191</Characters>
  <Application>Microsoft Office Word</Application>
  <DocSecurity>0</DocSecurity>
  <Lines>18</Lines>
  <Paragraphs>5</Paragraphs>
  <ScaleCrop>false</ScaleCrop>
  <Company/>
  <LinksUpToDate>false</LinksUpToDate>
  <CharactersWithSpaces>2570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用户</dc:creator>
  <cp:keywords/>
  <dc:description/>
  <cp:lastModifiedBy>OS</cp:lastModifiedBy>
  <cp:revision>6</cp:revision>
  <dcterms:created xsi:type="dcterms:W3CDTF">2020-06-30T08:32:00Z</dcterms:created>
  <dcterms:modified xsi:type="dcterms:W3CDTF">2020-09-29T10:07:00Z</dcterms:modified>
</cp:coreProperties>
</file>