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F4D32" w14:textId="77777777" w:rsidR="002971B2" w:rsidRPr="002971B2" w:rsidRDefault="002971B2" w:rsidP="002971B2">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16A31A91" w14:textId="0DC83681" w:rsidR="00F57C18" w:rsidRPr="004A0E53" w:rsidRDefault="005407F7" w:rsidP="004A0E53">
      <w:pPr>
        <w:spacing w:beforeLines="50" w:before="156" w:line="480" w:lineRule="atLeast"/>
        <w:jc w:val="center"/>
        <w:rPr>
          <w:rFonts w:asciiTheme="minorEastAsia" w:hAnsiTheme="minorEastAsia"/>
          <w:sz w:val="44"/>
          <w:szCs w:val="44"/>
        </w:rPr>
      </w:pPr>
      <w:r>
        <w:rPr>
          <w:rFonts w:hint="eastAsia"/>
          <w:sz w:val="44"/>
          <w:szCs w:val="44"/>
        </w:rPr>
        <w:t>5.</w:t>
      </w:r>
      <w:r w:rsidR="002971B2">
        <w:rPr>
          <w:rFonts w:hint="eastAsia"/>
          <w:sz w:val="44"/>
          <w:szCs w:val="44"/>
        </w:rPr>
        <w:t>2</w:t>
      </w:r>
      <w:r w:rsidR="00473D72">
        <w:rPr>
          <w:rFonts w:hint="eastAsia"/>
          <w:sz w:val="44"/>
          <w:szCs w:val="44"/>
        </w:rPr>
        <w:t>.3</w:t>
      </w:r>
      <w:r w:rsidR="004A0E53" w:rsidRPr="004A0E53">
        <w:rPr>
          <w:sz w:val="44"/>
          <w:szCs w:val="44"/>
        </w:rPr>
        <w:t xml:space="preserve">  </w:t>
      </w:r>
      <w:r w:rsidR="00473D72" w:rsidRPr="00473D72">
        <w:rPr>
          <w:rFonts w:hint="eastAsia"/>
          <w:sz w:val="44"/>
          <w:szCs w:val="44"/>
        </w:rPr>
        <w:t>船舶的代收代缴</w:t>
      </w:r>
    </w:p>
    <w:p w14:paraId="0CA5857C" w14:textId="77777777" w:rsidR="00AF66EE" w:rsidRDefault="00AF66EE" w:rsidP="008772D7">
      <w:pPr>
        <w:spacing w:beforeLines="50" w:before="156" w:line="480" w:lineRule="atLeast"/>
        <w:rPr>
          <w:rFonts w:asciiTheme="minorEastAsia" w:hAnsiTheme="minorEastAsia"/>
          <w:b/>
          <w:bCs/>
          <w:color w:val="000000" w:themeColor="text1"/>
          <w:kern w:val="44"/>
          <w:sz w:val="24"/>
          <w:szCs w:val="24"/>
        </w:rPr>
      </w:pPr>
    </w:p>
    <w:p w14:paraId="1BEB93B8" w14:textId="661D65A0" w:rsidR="00EC3BFD" w:rsidRPr="007636C2" w:rsidRDefault="00EC3BFD" w:rsidP="00EC3BF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3BFD">
        <w:rPr>
          <w:rFonts w:asciiTheme="minorEastAsia" w:eastAsiaTheme="minorEastAsia" w:hAnsiTheme="minorEastAsia" w:hint="eastAsia"/>
          <w:color w:val="000000" w:themeColor="text1"/>
        </w:rPr>
        <w:t>为加强船舶车船税征收管理，做好船舶车船税委托代征工作，方便纳税人履行纳税义务，根据</w:t>
      </w:r>
      <w:r w:rsidR="007636C2" w:rsidRPr="007636C2">
        <w:rPr>
          <w:rFonts w:asciiTheme="minorHAnsi" w:eastAsiaTheme="minorEastAsia" w:hAnsiTheme="minorHAnsi" w:cstheme="minorBidi" w:hint="eastAsia"/>
          <w:color w:val="333333"/>
          <w:kern w:val="2"/>
          <w:shd w:val="clear" w:color="auto" w:fill="FFFFFF"/>
        </w:rPr>
        <w:t>《</w:t>
      </w:r>
      <w:hyperlink r:id="rId6" w:tgtFrame="_self" w:history="1">
        <w:r w:rsidR="007636C2" w:rsidRPr="007636C2">
          <w:rPr>
            <w:rFonts w:asciiTheme="minorHAnsi" w:eastAsiaTheme="minorEastAsia" w:hAnsiTheme="minorHAnsi" w:cstheme="minorBidi" w:hint="eastAsia"/>
            <w:color w:val="6E6E6E"/>
            <w:kern w:val="2"/>
            <w:u w:val="single"/>
            <w:shd w:val="clear" w:color="auto" w:fill="FFFFFF"/>
          </w:rPr>
          <w:t>中华人民共和国税收征收管理法</w:t>
        </w:r>
      </w:hyperlink>
      <w:r w:rsidR="007636C2" w:rsidRPr="007636C2">
        <w:rPr>
          <w:rFonts w:asciiTheme="minorHAnsi" w:eastAsiaTheme="minorEastAsia" w:hAnsiTheme="minorHAnsi" w:cstheme="minorBidi" w:hint="eastAsia"/>
          <w:color w:val="333333"/>
          <w:kern w:val="2"/>
          <w:shd w:val="clear" w:color="auto" w:fill="FFFFFF"/>
        </w:rPr>
        <w:t>》及其</w:t>
      </w:r>
      <w:hyperlink r:id="rId7" w:tgtFrame="_self" w:history="1">
        <w:r w:rsidR="007636C2" w:rsidRPr="007636C2">
          <w:rPr>
            <w:rFonts w:asciiTheme="minorHAnsi" w:eastAsiaTheme="minorEastAsia" w:hAnsiTheme="minorHAnsi" w:cstheme="minorBidi" w:hint="eastAsia"/>
            <w:color w:val="6E6E6E"/>
            <w:kern w:val="2"/>
            <w:u w:val="single"/>
            <w:shd w:val="clear" w:color="auto" w:fill="FFFFFF"/>
          </w:rPr>
          <w:t>实施细则</w:t>
        </w:r>
      </w:hyperlink>
      <w:r w:rsidR="007636C2" w:rsidRPr="007636C2">
        <w:rPr>
          <w:rFonts w:asciiTheme="minorHAnsi" w:eastAsiaTheme="minorEastAsia" w:hAnsiTheme="minorHAnsi" w:cstheme="minorBidi" w:hint="eastAsia"/>
          <w:color w:val="333333"/>
          <w:kern w:val="2"/>
          <w:shd w:val="clear" w:color="auto" w:fill="FFFFFF"/>
        </w:rPr>
        <w:t>、《</w:t>
      </w:r>
      <w:hyperlink r:id="rId8" w:tgtFrame="_self" w:history="1">
        <w:r w:rsidR="007636C2" w:rsidRPr="007636C2">
          <w:rPr>
            <w:rFonts w:asciiTheme="minorHAnsi" w:eastAsiaTheme="minorEastAsia" w:hAnsiTheme="minorHAnsi" w:cstheme="minorBidi" w:hint="eastAsia"/>
            <w:color w:val="6E6E6E"/>
            <w:kern w:val="2"/>
            <w:u w:val="single"/>
            <w:shd w:val="clear" w:color="auto" w:fill="FFFFFF"/>
          </w:rPr>
          <w:t>中华人民共和国车船税法</w:t>
        </w:r>
      </w:hyperlink>
      <w:r w:rsidR="007636C2" w:rsidRPr="007636C2">
        <w:rPr>
          <w:rFonts w:asciiTheme="minorHAnsi" w:eastAsiaTheme="minorEastAsia" w:hAnsiTheme="minorHAnsi" w:cstheme="minorBidi" w:hint="eastAsia"/>
          <w:color w:val="333333"/>
          <w:kern w:val="2"/>
          <w:shd w:val="clear" w:color="auto" w:fill="FFFFFF"/>
        </w:rPr>
        <w:t>》及其</w:t>
      </w:r>
      <w:hyperlink r:id="rId9" w:tgtFrame="_self" w:history="1">
        <w:r w:rsidR="007636C2" w:rsidRPr="007636C2">
          <w:rPr>
            <w:rFonts w:asciiTheme="minorHAnsi" w:eastAsiaTheme="minorEastAsia" w:hAnsiTheme="minorHAnsi" w:cstheme="minorBidi" w:hint="eastAsia"/>
            <w:color w:val="6E6E6E"/>
            <w:kern w:val="2"/>
            <w:u w:val="single"/>
            <w:shd w:val="clear" w:color="auto" w:fill="FFFFFF"/>
          </w:rPr>
          <w:t>实施条例</w:t>
        </w:r>
      </w:hyperlink>
      <w:r w:rsidR="007636C2" w:rsidRPr="007636C2">
        <w:rPr>
          <w:rFonts w:asciiTheme="minorHAnsi" w:eastAsiaTheme="minorEastAsia" w:hAnsiTheme="minorHAnsi" w:cstheme="minorBidi" w:hint="eastAsia"/>
          <w:color w:val="333333"/>
          <w:kern w:val="2"/>
          <w:shd w:val="clear" w:color="auto" w:fill="FFFFFF"/>
        </w:rPr>
        <w:t>、《国家税务总局</w:t>
      </w:r>
      <w:r w:rsidR="007636C2" w:rsidRPr="007636C2">
        <w:rPr>
          <w:rFonts w:asciiTheme="minorHAnsi" w:eastAsiaTheme="minorEastAsia" w:hAnsiTheme="minorHAnsi" w:cstheme="minorBidi" w:hint="eastAsia"/>
          <w:color w:val="333333"/>
          <w:kern w:val="2"/>
          <w:shd w:val="clear" w:color="auto" w:fill="FFFFFF"/>
        </w:rPr>
        <w:t xml:space="preserve"> </w:t>
      </w:r>
      <w:r w:rsidR="007636C2" w:rsidRPr="007636C2">
        <w:rPr>
          <w:rFonts w:asciiTheme="minorHAnsi" w:eastAsiaTheme="minorEastAsia" w:hAnsiTheme="minorHAnsi" w:cstheme="minorBidi" w:hint="eastAsia"/>
          <w:color w:val="333333"/>
          <w:kern w:val="2"/>
          <w:shd w:val="clear" w:color="auto" w:fill="FFFFFF"/>
        </w:rPr>
        <w:t>交通运输部关于进一步做好船舶车船税征收管理工作的通知》（</w:t>
      </w:r>
      <w:hyperlink r:id="rId10" w:tgtFrame="_self" w:history="1">
        <w:r w:rsidR="007636C2" w:rsidRPr="007636C2">
          <w:rPr>
            <w:rFonts w:asciiTheme="minorHAnsi" w:eastAsiaTheme="minorEastAsia" w:hAnsiTheme="minorHAnsi" w:cstheme="minorBidi" w:hint="eastAsia"/>
            <w:color w:val="6E6E6E"/>
            <w:kern w:val="2"/>
            <w:u w:val="single"/>
            <w:shd w:val="clear" w:color="auto" w:fill="FFFFFF"/>
          </w:rPr>
          <w:t>国税发〔</w:t>
        </w:r>
        <w:r w:rsidR="007636C2" w:rsidRPr="007636C2">
          <w:rPr>
            <w:rFonts w:asciiTheme="minorHAnsi" w:eastAsiaTheme="minorEastAsia" w:hAnsiTheme="minorHAnsi" w:cstheme="minorBidi" w:hint="eastAsia"/>
            <w:color w:val="6E6E6E"/>
            <w:kern w:val="2"/>
            <w:u w:val="single"/>
            <w:shd w:val="clear" w:color="auto" w:fill="FFFFFF"/>
          </w:rPr>
          <w:t>2012</w:t>
        </w:r>
        <w:r w:rsidR="007636C2" w:rsidRPr="007636C2">
          <w:rPr>
            <w:rFonts w:asciiTheme="minorHAnsi" w:eastAsiaTheme="minorEastAsia" w:hAnsiTheme="minorHAnsi" w:cstheme="minorBidi" w:hint="eastAsia"/>
            <w:color w:val="6E6E6E"/>
            <w:kern w:val="2"/>
            <w:u w:val="single"/>
            <w:shd w:val="clear" w:color="auto" w:fill="FFFFFF"/>
          </w:rPr>
          <w:t>〕</w:t>
        </w:r>
        <w:r w:rsidR="007636C2" w:rsidRPr="007636C2">
          <w:rPr>
            <w:rFonts w:asciiTheme="minorHAnsi" w:eastAsiaTheme="minorEastAsia" w:hAnsiTheme="minorHAnsi" w:cstheme="minorBidi" w:hint="eastAsia"/>
            <w:color w:val="6E6E6E"/>
            <w:kern w:val="2"/>
            <w:u w:val="single"/>
            <w:shd w:val="clear" w:color="auto" w:fill="FFFFFF"/>
          </w:rPr>
          <w:t>8</w:t>
        </w:r>
        <w:r w:rsidR="007636C2" w:rsidRPr="007636C2">
          <w:rPr>
            <w:rFonts w:asciiTheme="minorHAnsi" w:eastAsiaTheme="minorEastAsia" w:hAnsiTheme="minorHAnsi" w:cstheme="minorBidi" w:hint="eastAsia"/>
            <w:color w:val="6E6E6E"/>
            <w:kern w:val="2"/>
            <w:u w:val="single"/>
            <w:shd w:val="clear" w:color="auto" w:fill="FFFFFF"/>
          </w:rPr>
          <w:t>号</w:t>
        </w:r>
      </w:hyperlink>
      <w:r w:rsidR="007636C2" w:rsidRPr="007636C2">
        <w:rPr>
          <w:rFonts w:asciiTheme="minorHAnsi" w:eastAsiaTheme="minorEastAsia" w:hAnsiTheme="minorHAnsi" w:cstheme="minorBidi" w:hint="eastAsia"/>
          <w:color w:val="333333"/>
          <w:kern w:val="2"/>
          <w:shd w:val="clear" w:color="auto" w:fill="FFFFFF"/>
        </w:rPr>
        <w:t>）、《财政部</w:t>
      </w:r>
      <w:r w:rsidR="007636C2" w:rsidRPr="007636C2">
        <w:rPr>
          <w:rFonts w:asciiTheme="minorHAnsi" w:eastAsiaTheme="minorEastAsia" w:hAnsiTheme="minorHAnsi" w:cstheme="minorBidi" w:hint="eastAsia"/>
          <w:color w:val="333333"/>
          <w:kern w:val="2"/>
          <w:shd w:val="clear" w:color="auto" w:fill="FFFFFF"/>
        </w:rPr>
        <w:t xml:space="preserve"> </w:t>
      </w:r>
      <w:r w:rsidR="007636C2" w:rsidRPr="007636C2">
        <w:rPr>
          <w:rFonts w:asciiTheme="minorHAnsi" w:eastAsiaTheme="minorEastAsia" w:hAnsiTheme="minorHAnsi" w:cstheme="minorBidi" w:hint="eastAsia"/>
          <w:color w:val="333333"/>
          <w:kern w:val="2"/>
          <w:shd w:val="clear" w:color="auto" w:fill="FFFFFF"/>
        </w:rPr>
        <w:t>国家税务总局</w:t>
      </w:r>
      <w:r w:rsidR="007636C2" w:rsidRPr="007636C2">
        <w:rPr>
          <w:rFonts w:asciiTheme="minorHAnsi" w:eastAsiaTheme="minorEastAsia" w:hAnsiTheme="minorHAnsi" w:cstheme="minorBidi" w:hint="eastAsia"/>
          <w:color w:val="333333"/>
          <w:kern w:val="2"/>
          <w:shd w:val="clear" w:color="auto" w:fill="FFFFFF"/>
        </w:rPr>
        <w:t xml:space="preserve"> </w:t>
      </w:r>
      <w:r w:rsidR="007636C2" w:rsidRPr="007636C2">
        <w:rPr>
          <w:rFonts w:asciiTheme="minorHAnsi" w:eastAsiaTheme="minorEastAsia" w:hAnsiTheme="minorHAnsi" w:cstheme="minorBidi" w:hint="eastAsia"/>
          <w:color w:val="333333"/>
          <w:kern w:val="2"/>
          <w:shd w:val="clear" w:color="auto" w:fill="FFFFFF"/>
        </w:rPr>
        <w:t>中国人民银行关于进一步加强代扣代收代征税款手续费管理的通知》（</w:t>
      </w:r>
      <w:hyperlink r:id="rId11" w:tgtFrame="_self" w:history="1">
        <w:proofErr w:type="gramStart"/>
        <w:r w:rsidR="007636C2" w:rsidRPr="007636C2">
          <w:rPr>
            <w:rFonts w:asciiTheme="minorHAnsi" w:eastAsiaTheme="minorEastAsia" w:hAnsiTheme="minorHAnsi" w:cstheme="minorBidi" w:hint="eastAsia"/>
            <w:color w:val="6E6E6E"/>
            <w:kern w:val="2"/>
            <w:u w:val="single"/>
            <w:shd w:val="clear" w:color="auto" w:fill="FFFFFF"/>
          </w:rPr>
          <w:t>财行〔</w:t>
        </w:r>
        <w:r w:rsidR="007636C2" w:rsidRPr="007636C2">
          <w:rPr>
            <w:rFonts w:asciiTheme="minorHAnsi" w:eastAsiaTheme="minorEastAsia" w:hAnsiTheme="minorHAnsi" w:cstheme="minorBidi" w:hint="eastAsia"/>
            <w:color w:val="6E6E6E"/>
            <w:kern w:val="2"/>
            <w:u w:val="single"/>
            <w:shd w:val="clear" w:color="auto" w:fill="FFFFFF"/>
          </w:rPr>
          <w:t>2005</w:t>
        </w:r>
        <w:r w:rsidR="007636C2" w:rsidRPr="007636C2">
          <w:rPr>
            <w:rFonts w:asciiTheme="minorHAnsi" w:eastAsiaTheme="minorEastAsia" w:hAnsiTheme="minorHAnsi" w:cstheme="minorBidi" w:hint="eastAsia"/>
            <w:color w:val="6E6E6E"/>
            <w:kern w:val="2"/>
            <w:u w:val="single"/>
            <w:shd w:val="clear" w:color="auto" w:fill="FFFFFF"/>
          </w:rPr>
          <w:t>〕</w:t>
        </w:r>
        <w:proofErr w:type="gramEnd"/>
        <w:r w:rsidR="007636C2" w:rsidRPr="007636C2">
          <w:rPr>
            <w:rFonts w:asciiTheme="minorHAnsi" w:eastAsiaTheme="minorEastAsia" w:hAnsiTheme="minorHAnsi" w:cstheme="minorBidi" w:hint="eastAsia"/>
            <w:color w:val="6E6E6E"/>
            <w:kern w:val="2"/>
            <w:u w:val="single"/>
            <w:shd w:val="clear" w:color="auto" w:fill="FFFFFF"/>
          </w:rPr>
          <w:t>365</w:t>
        </w:r>
        <w:r w:rsidR="007636C2" w:rsidRPr="007636C2">
          <w:rPr>
            <w:rFonts w:asciiTheme="minorHAnsi" w:eastAsiaTheme="minorEastAsia" w:hAnsiTheme="minorHAnsi" w:cstheme="minorBidi" w:hint="eastAsia"/>
            <w:color w:val="6E6E6E"/>
            <w:kern w:val="2"/>
            <w:u w:val="single"/>
            <w:shd w:val="clear" w:color="auto" w:fill="FFFFFF"/>
          </w:rPr>
          <w:t>号</w:t>
        </w:r>
      </w:hyperlink>
      <w:r w:rsidR="007636C2" w:rsidRPr="007636C2">
        <w:rPr>
          <w:rFonts w:asciiTheme="minorHAnsi" w:eastAsiaTheme="minorEastAsia" w:hAnsiTheme="minorHAnsi" w:cstheme="minorBidi" w:hint="eastAsia"/>
          <w:color w:val="333333"/>
          <w:kern w:val="2"/>
          <w:shd w:val="clear" w:color="auto" w:fill="FFFFFF"/>
        </w:rPr>
        <w:t>）等有关规定，制定本办法</w:t>
      </w:r>
      <w:r w:rsidRPr="007636C2">
        <w:rPr>
          <w:rFonts w:asciiTheme="minorEastAsia" w:eastAsiaTheme="minorEastAsia" w:hAnsiTheme="minorEastAsia" w:hint="eastAsia"/>
          <w:color w:val="000000" w:themeColor="text1"/>
        </w:rPr>
        <w:t>。</w:t>
      </w:r>
    </w:p>
    <w:p w14:paraId="378EC7D8" w14:textId="7C621E1B" w:rsidR="00EC3BFD" w:rsidRPr="00EC3BFD" w:rsidRDefault="00EC3BFD" w:rsidP="00EC3BFD">
      <w:pPr>
        <w:spacing w:beforeLines="50" w:before="156" w:line="480" w:lineRule="atLeast"/>
        <w:jc w:val="right"/>
        <w:rPr>
          <w:rFonts w:asciiTheme="minorEastAsia" w:hAnsiTheme="minorEastAsia"/>
          <w:color w:val="000000" w:themeColor="text1"/>
          <w:sz w:val="24"/>
          <w:szCs w:val="24"/>
        </w:rPr>
      </w:pPr>
      <w:bookmarkStart w:id="0" w:name="_Hlk25573898"/>
      <w:r w:rsidRPr="00EC3BFD">
        <w:rPr>
          <w:rFonts w:asciiTheme="minorEastAsia" w:hAnsiTheme="minorEastAsia" w:hint="eastAsia"/>
          <w:color w:val="000000" w:themeColor="text1"/>
          <w:sz w:val="24"/>
          <w:szCs w:val="24"/>
        </w:rPr>
        <w:t>（</w:t>
      </w:r>
      <w:bookmarkStart w:id="1" w:name="_Hlk54375651"/>
      <w:r w:rsidR="007636C2">
        <w:rPr>
          <w:rFonts w:asciiTheme="minorEastAsia" w:hAnsiTheme="minorEastAsia"/>
          <w:sz w:val="24"/>
          <w:szCs w:val="24"/>
        </w:rPr>
        <w:fldChar w:fldCharType="begin"/>
      </w:r>
      <w:r w:rsidR="007636C2">
        <w:rPr>
          <w:rFonts w:asciiTheme="minorEastAsia" w:hAnsiTheme="minorEastAsia"/>
          <w:sz w:val="24"/>
          <w:szCs w:val="24"/>
        </w:rPr>
        <w:instrText xml:space="preserve"> HYPERLINK "http://ssfb86.com/index/News/detail/newsid/1475.html" </w:instrText>
      </w:r>
      <w:r w:rsidR="007636C2">
        <w:rPr>
          <w:rFonts w:asciiTheme="minorEastAsia" w:hAnsiTheme="minorEastAsia"/>
          <w:sz w:val="24"/>
          <w:szCs w:val="24"/>
        </w:rPr>
      </w:r>
      <w:r w:rsidR="007636C2">
        <w:rPr>
          <w:rFonts w:asciiTheme="minorEastAsia" w:hAnsiTheme="minorEastAsia"/>
          <w:sz w:val="24"/>
          <w:szCs w:val="24"/>
        </w:rPr>
        <w:fldChar w:fldCharType="separate"/>
      </w:r>
      <w:r w:rsidRPr="007636C2">
        <w:rPr>
          <w:rStyle w:val="a7"/>
          <w:rFonts w:asciiTheme="minorEastAsia" w:hAnsiTheme="minorEastAsia" w:hint="eastAsia"/>
          <w:sz w:val="24"/>
          <w:szCs w:val="24"/>
        </w:rPr>
        <w:t>国家税务总局 交通运输部公告2013年第1号</w:t>
      </w:r>
      <w:r w:rsidR="007636C2">
        <w:rPr>
          <w:rFonts w:asciiTheme="minorEastAsia" w:hAnsiTheme="minorEastAsia"/>
          <w:sz w:val="24"/>
          <w:szCs w:val="24"/>
        </w:rPr>
        <w:fldChar w:fldCharType="end"/>
      </w:r>
      <w:bookmarkEnd w:id="1"/>
      <w:r w:rsidRPr="00EC3BFD">
        <w:rPr>
          <w:rFonts w:asciiTheme="minorEastAsia" w:hAnsiTheme="minorEastAsia" w:hint="eastAsia"/>
          <w:color w:val="000000" w:themeColor="text1"/>
          <w:sz w:val="24"/>
          <w:szCs w:val="24"/>
        </w:rPr>
        <w:t>第一条）</w:t>
      </w:r>
    </w:p>
    <w:bookmarkEnd w:id="0"/>
    <w:p w14:paraId="7B9586AD" w14:textId="77777777" w:rsidR="00EC3BFD" w:rsidRPr="00EC3BFD" w:rsidRDefault="00EC3BFD" w:rsidP="00EC3BFD">
      <w:pPr>
        <w:pStyle w:val="1"/>
        <w:spacing w:before="50" w:after="0" w:line="480" w:lineRule="atLeas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t>一、主要概念</w:t>
      </w:r>
    </w:p>
    <w:p w14:paraId="325C998D" w14:textId="77777777" w:rsidR="00EC3BFD" w:rsidRPr="00EC3BFD" w:rsidRDefault="00EC3BFD" w:rsidP="00EC3BF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3BFD">
        <w:rPr>
          <w:rFonts w:asciiTheme="minorEastAsia" w:eastAsiaTheme="minorEastAsia" w:hAnsiTheme="minorEastAsia" w:hint="eastAsia"/>
          <w:color w:val="000000" w:themeColor="text1"/>
        </w:rPr>
        <w:t>本办法所称船舶车船税委托代征，是指税务机关根据有利于税收管理和方便纳税的原则，委托交通运输部门海事管理机构代为征收船舶车船税税款的行为。</w:t>
      </w:r>
    </w:p>
    <w:p w14:paraId="257B960F" w14:textId="6BE05464" w:rsidR="00EC3BFD" w:rsidRPr="00EC3BFD" w:rsidRDefault="00EC3BFD" w:rsidP="00EC3BFD">
      <w:pPr>
        <w:spacing w:beforeLines="50" w:before="156" w:line="480" w:lineRule="atLeast"/>
        <w:jc w:val="righ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t>（</w:t>
      </w:r>
      <w:hyperlink r:id="rId12" w:history="1">
        <w:r w:rsidR="007636C2" w:rsidRPr="007636C2">
          <w:rPr>
            <w:rStyle w:val="a7"/>
            <w:rFonts w:asciiTheme="minorEastAsia" w:hAnsiTheme="minorEastAsia" w:hint="eastAsia"/>
            <w:sz w:val="24"/>
            <w:szCs w:val="24"/>
          </w:rPr>
          <w:t>国家税务总局 交通运输部公告2013年第1号</w:t>
        </w:r>
      </w:hyperlink>
      <w:r w:rsidRPr="00EC3BFD">
        <w:rPr>
          <w:rFonts w:asciiTheme="minorEastAsia" w:hAnsiTheme="minorEastAsia" w:hint="eastAsia"/>
          <w:color w:val="000000" w:themeColor="text1"/>
          <w:sz w:val="24"/>
          <w:szCs w:val="24"/>
        </w:rPr>
        <w:t>第二条）</w:t>
      </w:r>
    </w:p>
    <w:p w14:paraId="11387D24" w14:textId="77777777" w:rsidR="00EC3BFD" w:rsidRPr="00EC3BFD" w:rsidRDefault="00EC3BFD" w:rsidP="00EC3BFD">
      <w:pPr>
        <w:pStyle w:val="1"/>
        <w:spacing w:before="50" w:after="0" w:line="480" w:lineRule="atLeas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t>二、适用范围</w:t>
      </w:r>
    </w:p>
    <w:p w14:paraId="3F2590B1" w14:textId="77777777" w:rsidR="00EC3BFD" w:rsidRPr="00EC3BFD" w:rsidRDefault="00EC3BFD" w:rsidP="00EC3BF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3BFD">
        <w:rPr>
          <w:rFonts w:asciiTheme="minorEastAsia" w:eastAsiaTheme="minorEastAsia" w:hAnsiTheme="minorEastAsia" w:hint="eastAsia"/>
          <w:color w:val="000000" w:themeColor="text1"/>
        </w:rPr>
        <w:t>本办法适用于船舶车船税的委托征收、解缴和监督。</w:t>
      </w:r>
    </w:p>
    <w:p w14:paraId="1F2C9C23" w14:textId="02E9494B" w:rsidR="00EC3BFD" w:rsidRPr="00EC3BFD" w:rsidRDefault="00EC3BFD" w:rsidP="00EC3BFD">
      <w:pPr>
        <w:spacing w:beforeLines="50" w:before="156" w:line="480" w:lineRule="atLeast"/>
        <w:jc w:val="righ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t>（</w:t>
      </w:r>
      <w:hyperlink r:id="rId13" w:history="1">
        <w:r w:rsidR="007636C2" w:rsidRPr="007636C2">
          <w:rPr>
            <w:rStyle w:val="a7"/>
            <w:rFonts w:asciiTheme="minorEastAsia" w:hAnsiTheme="minorEastAsia" w:hint="eastAsia"/>
            <w:sz w:val="24"/>
            <w:szCs w:val="24"/>
          </w:rPr>
          <w:t>国家税务总局 交通运输部公告2013年第1号</w:t>
        </w:r>
      </w:hyperlink>
      <w:r w:rsidRPr="00EC3BFD">
        <w:rPr>
          <w:rFonts w:asciiTheme="minorEastAsia" w:hAnsiTheme="minorEastAsia" w:hint="eastAsia"/>
          <w:color w:val="000000" w:themeColor="text1"/>
          <w:sz w:val="24"/>
          <w:szCs w:val="24"/>
        </w:rPr>
        <w:t>第三条）</w:t>
      </w:r>
    </w:p>
    <w:p w14:paraId="0D6EA949" w14:textId="77777777" w:rsidR="00EC3BFD" w:rsidRPr="00EC3BFD" w:rsidRDefault="00EC3BFD" w:rsidP="00EC3BF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3BFD">
        <w:rPr>
          <w:rFonts w:asciiTheme="minorEastAsia" w:eastAsiaTheme="minorEastAsia" w:hAnsiTheme="minorEastAsia" w:hint="eastAsia"/>
          <w:color w:val="000000" w:themeColor="text1"/>
        </w:rPr>
        <w:t>地方海事管理机构开展船舶车船税代征工作的，适用本办法。</w:t>
      </w:r>
    </w:p>
    <w:p w14:paraId="48BD262A" w14:textId="7C1CA548" w:rsidR="00EC3BFD" w:rsidRPr="00EC3BFD" w:rsidRDefault="00EC3BFD" w:rsidP="00EC3BFD">
      <w:pPr>
        <w:spacing w:beforeLines="50" w:before="156" w:line="480" w:lineRule="atLeast"/>
        <w:jc w:val="righ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t>（</w:t>
      </w:r>
      <w:hyperlink r:id="rId14" w:history="1">
        <w:r w:rsidR="007636C2" w:rsidRPr="007636C2">
          <w:rPr>
            <w:rStyle w:val="a7"/>
            <w:rFonts w:asciiTheme="minorEastAsia" w:hAnsiTheme="minorEastAsia" w:hint="eastAsia"/>
            <w:sz w:val="24"/>
            <w:szCs w:val="24"/>
          </w:rPr>
          <w:t>国家税务总局 交通运输部公告2013年第1号</w:t>
        </w:r>
      </w:hyperlink>
      <w:r w:rsidRPr="00EC3BFD">
        <w:rPr>
          <w:rFonts w:asciiTheme="minorEastAsia" w:hAnsiTheme="minorEastAsia" w:hint="eastAsia"/>
          <w:color w:val="000000" w:themeColor="text1"/>
          <w:sz w:val="24"/>
          <w:szCs w:val="24"/>
        </w:rPr>
        <w:t>第二十二条）</w:t>
      </w:r>
    </w:p>
    <w:p w14:paraId="1B6DF892" w14:textId="77777777" w:rsidR="00EC3BFD" w:rsidRPr="00EC3BFD" w:rsidRDefault="00EC3BFD" w:rsidP="00EC3BFD">
      <w:pPr>
        <w:pStyle w:val="1"/>
        <w:spacing w:before="50" w:after="0" w:line="480" w:lineRule="atLeas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t>三、代征单位的确定及要求</w:t>
      </w:r>
    </w:p>
    <w:p w14:paraId="64E5AE50" w14:textId="77777777" w:rsidR="00EC3BFD" w:rsidRPr="00EC3BFD" w:rsidRDefault="00EC3BFD" w:rsidP="00EC3BF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3BFD">
        <w:rPr>
          <w:rFonts w:asciiTheme="minorEastAsia" w:eastAsiaTheme="minorEastAsia" w:hAnsiTheme="minorEastAsia" w:hint="eastAsia"/>
          <w:color w:val="000000" w:themeColor="text1"/>
        </w:rPr>
        <w:t>在交通运输部直属海事管理机构(以下简称海事管理机构)登记的应税船舶，其车船税由船籍港所在地的税务机关委托当地海事管理机构代征。</w:t>
      </w:r>
    </w:p>
    <w:p w14:paraId="5A5D1285" w14:textId="2E509984" w:rsidR="00EC3BFD" w:rsidRPr="00EC3BFD" w:rsidRDefault="00EC3BFD" w:rsidP="00EC3BFD">
      <w:pPr>
        <w:spacing w:beforeLines="50" w:before="156" w:line="480" w:lineRule="atLeast"/>
        <w:jc w:val="righ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t>（</w:t>
      </w:r>
      <w:hyperlink r:id="rId15" w:history="1">
        <w:r w:rsidR="007636C2" w:rsidRPr="007636C2">
          <w:rPr>
            <w:rStyle w:val="a7"/>
            <w:rFonts w:asciiTheme="minorEastAsia" w:hAnsiTheme="minorEastAsia" w:hint="eastAsia"/>
            <w:sz w:val="24"/>
            <w:szCs w:val="24"/>
          </w:rPr>
          <w:t>国家税务总局 交通运输部公告2013年第1号</w:t>
        </w:r>
      </w:hyperlink>
      <w:r w:rsidRPr="00EC3BFD">
        <w:rPr>
          <w:rFonts w:asciiTheme="minorEastAsia" w:hAnsiTheme="minorEastAsia" w:hint="eastAsia"/>
          <w:color w:val="000000" w:themeColor="text1"/>
          <w:sz w:val="24"/>
          <w:szCs w:val="24"/>
        </w:rPr>
        <w:t>第四条）</w:t>
      </w:r>
    </w:p>
    <w:p w14:paraId="3F9C61E4" w14:textId="77777777" w:rsidR="00EC3BFD" w:rsidRPr="00EC3BFD" w:rsidRDefault="00EC3BFD" w:rsidP="00EC3BF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3BFD">
        <w:rPr>
          <w:rFonts w:asciiTheme="minorEastAsia" w:eastAsiaTheme="minorEastAsia" w:hAnsiTheme="minorEastAsia" w:hint="eastAsia"/>
          <w:color w:val="000000" w:themeColor="text1"/>
        </w:rPr>
        <w:lastRenderedPageBreak/>
        <w:t>税务机关与海事管理机构应签订委托代征协议书，</w:t>
      </w:r>
      <w:proofErr w:type="gramStart"/>
      <w:r w:rsidRPr="00EC3BFD">
        <w:rPr>
          <w:rFonts w:asciiTheme="minorEastAsia" w:eastAsiaTheme="minorEastAsia" w:hAnsiTheme="minorEastAsia" w:hint="eastAsia"/>
          <w:color w:val="000000" w:themeColor="text1"/>
        </w:rPr>
        <w:t>明确代</w:t>
      </w:r>
      <w:proofErr w:type="gramEnd"/>
      <w:r w:rsidRPr="00EC3BFD">
        <w:rPr>
          <w:rFonts w:asciiTheme="minorEastAsia" w:eastAsiaTheme="minorEastAsia" w:hAnsiTheme="minorEastAsia" w:hint="eastAsia"/>
          <w:color w:val="000000" w:themeColor="text1"/>
        </w:rPr>
        <w:t>征税种、代征范围、完税凭证领用要求、代征税款的解缴要求、代征手续费比例和支付方式、纳税人拒绝纳税时的处理措施等事项,并向海事管理机构发放委托代征证书。</w:t>
      </w:r>
    </w:p>
    <w:p w14:paraId="6D643F0B" w14:textId="197AC6B6" w:rsidR="00EC3BFD" w:rsidRPr="00EC3BFD" w:rsidRDefault="00EC3BFD" w:rsidP="00EC3BFD">
      <w:pPr>
        <w:spacing w:beforeLines="50" w:before="156" w:line="480" w:lineRule="atLeast"/>
        <w:jc w:val="righ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t>（</w:t>
      </w:r>
      <w:hyperlink r:id="rId16" w:history="1">
        <w:r w:rsidR="007636C2" w:rsidRPr="007636C2">
          <w:rPr>
            <w:rStyle w:val="a7"/>
            <w:rFonts w:asciiTheme="minorEastAsia" w:hAnsiTheme="minorEastAsia" w:hint="eastAsia"/>
            <w:sz w:val="24"/>
            <w:szCs w:val="24"/>
          </w:rPr>
          <w:t>国家税务总局 交通运输部公告2013年第1号</w:t>
        </w:r>
      </w:hyperlink>
      <w:r w:rsidRPr="00EC3BFD">
        <w:rPr>
          <w:rFonts w:asciiTheme="minorEastAsia" w:hAnsiTheme="minorEastAsia" w:hint="eastAsia"/>
          <w:color w:val="000000" w:themeColor="text1"/>
          <w:sz w:val="24"/>
          <w:szCs w:val="24"/>
        </w:rPr>
        <w:t>第五条）</w:t>
      </w:r>
    </w:p>
    <w:p w14:paraId="39D37352" w14:textId="77777777" w:rsidR="00EC3BFD" w:rsidRPr="00EC3BFD" w:rsidRDefault="00EC3BFD" w:rsidP="00EC3BF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3BFD">
        <w:rPr>
          <w:rFonts w:asciiTheme="minorEastAsia" w:eastAsiaTheme="minorEastAsia" w:hAnsiTheme="minorEastAsia" w:hint="eastAsia"/>
          <w:color w:val="000000" w:themeColor="text1"/>
        </w:rPr>
        <w:t>海事管理机构受税务机关委托，在办理船舶登记手续或受理年度船舶登记信息报告时代征船舶车船税。</w:t>
      </w:r>
    </w:p>
    <w:p w14:paraId="7FFBE109" w14:textId="47B6BDF1" w:rsidR="00EC3BFD" w:rsidRPr="00EC3BFD" w:rsidRDefault="00EC3BFD" w:rsidP="00EC3BFD">
      <w:pPr>
        <w:spacing w:beforeLines="50" w:before="156" w:line="480" w:lineRule="atLeast"/>
        <w:jc w:val="righ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t>（</w:t>
      </w:r>
      <w:hyperlink r:id="rId17" w:history="1">
        <w:r w:rsidR="007636C2" w:rsidRPr="007636C2">
          <w:rPr>
            <w:rStyle w:val="a7"/>
            <w:rFonts w:asciiTheme="minorEastAsia" w:hAnsiTheme="minorEastAsia" w:hint="eastAsia"/>
            <w:sz w:val="24"/>
            <w:szCs w:val="24"/>
          </w:rPr>
          <w:t>国家税务总局 交通运输部公告2013年第1号</w:t>
        </w:r>
      </w:hyperlink>
      <w:r w:rsidRPr="00EC3BFD">
        <w:rPr>
          <w:rFonts w:asciiTheme="minorEastAsia" w:hAnsiTheme="minorEastAsia" w:hint="eastAsia"/>
          <w:color w:val="000000" w:themeColor="text1"/>
          <w:sz w:val="24"/>
          <w:szCs w:val="24"/>
        </w:rPr>
        <w:t>第六条）</w:t>
      </w:r>
    </w:p>
    <w:p w14:paraId="7CF504B6" w14:textId="77777777" w:rsidR="00EC3BFD" w:rsidRPr="00EC3BFD" w:rsidRDefault="00EC3BFD" w:rsidP="00EC3BF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3BFD">
        <w:rPr>
          <w:rFonts w:asciiTheme="minorEastAsia" w:eastAsiaTheme="minorEastAsia" w:hAnsiTheme="minorEastAsia" w:hint="eastAsia"/>
          <w:color w:val="000000" w:themeColor="text1"/>
        </w:rPr>
        <w:t>海事管理机构依法履行委托代征税款职责时，纳税人不得拒绝。纳税人拒绝的，海事管理机构应当及时报告税务机关。</w:t>
      </w:r>
    </w:p>
    <w:p w14:paraId="5EC2B047" w14:textId="3837027F" w:rsidR="00EC3BFD" w:rsidRPr="00EC3BFD" w:rsidRDefault="00EC3BFD" w:rsidP="00EC3BFD">
      <w:pPr>
        <w:spacing w:beforeLines="50" w:before="156" w:line="480" w:lineRule="atLeast"/>
        <w:jc w:val="righ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t>（</w:t>
      </w:r>
      <w:hyperlink r:id="rId18" w:history="1">
        <w:r w:rsidR="007636C2" w:rsidRPr="007636C2">
          <w:rPr>
            <w:rStyle w:val="a7"/>
            <w:rFonts w:asciiTheme="minorEastAsia" w:hAnsiTheme="minorEastAsia" w:hint="eastAsia"/>
            <w:sz w:val="24"/>
            <w:szCs w:val="24"/>
          </w:rPr>
          <w:t>国家税务总局 交通运输部公告2013年第1号</w:t>
        </w:r>
      </w:hyperlink>
      <w:r w:rsidRPr="00EC3BFD">
        <w:rPr>
          <w:rFonts w:asciiTheme="minorEastAsia" w:hAnsiTheme="minorEastAsia" w:hint="eastAsia"/>
          <w:color w:val="000000" w:themeColor="text1"/>
          <w:sz w:val="24"/>
          <w:szCs w:val="24"/>
        </w:rPr>
        <w:t>第十三条）</w:t>
      </w:r>
    </w:p>
    <w:p w14:paraId="6DF17EDD" w14:textId="77777777" w:rsidR="00EC3BFD" w:rsidRPr="00EC3BFD" w:rsidRDefault="00EC3BFD" w:rsidP="00EC3BF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3BFD">
        <w:rPr>
          <w:rFonts w:asciiTheme="minorEastAsia" w:eastAsiaTheme="minorEastAsia" w:hAnsiTheme="minorEastAsia" w:hint="eastAsia"/>
          <w:color w:val="000000" w:themeColor="text1"/>
        </w:rPr>
        <w:t>海事管理机构应根据车船税法律、行政法规和相关政策规定代征车船税，不得违反规定多征或少征。</w:t>
      </w:r>
    </w:p>
    <w:p w14:paraId="649CD3C7" w14:textId="75CA3F48" w:rsidR="00EC3BFD" w:rsidRPr="00EC3BFD" w:rsidRDefault="00EC3BFD" w:rsidP="00EC3BFD">
      <w:pPr>
        <w:spacing w:beforeLines="50" w:before="156" w:line="480" w:lineRule="atLeast"/>
        <w:jc w:val="righ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t>（</w:t>
      </w:r>
      <w:hyperlink r:id="rId19" w:history="1">
        <w:r w:rsidR="007636C2" w:rsidRPr="007636C2">
          <w:rPr>
            <w:rStyle w:val="a7"/>
            <w:rFonts w:asciiTheme="minorEastAsia" w:hAnsiTheme="minorEastAsia" w:hint="eastAsia"/>
            <w:sz w:val="24"/>
            <w:szCs w:val="24"/>
          </w:rPr>
          <w:t>国家税务总局 交通运输部公告2013年第1号</w:t>
        </w:r>
      </w:hyperlink>
      <w:r w:rsidRPr="00EC3BFD">
        <w:rPr>
          <w:rFonts w:asciiTheme="minorEastAsia" w:hAnsiTheme="minorEastAsia" w:hint="eastAsia"/>
          <w:color w:val="000000" w:themeColor="text1"/>
          <w:sz w:val="24"/>
          <w:szCs w:val="24"/>
        </w:rPr>
        <w:t>第七条）</w:t>
      </w:r>
    </w:p>
    <w:p w14:paraId="6F755DEB" w14:textId="77777777" w:rsidR="00EC3BFD" w:rsidRPr="00EC3BFD" w:rsidRDefault="00EC3BFD" w:rsidP="00EC3BF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3BFD">
        <w:rPr>
          <w:rFonts w:asciiTheme="minorEastAsia" w:eastAsiaTheme="minorEastAsia" w:hAnsiTheme="minorEastAsia" w:hint="eastAsia"/>
          <w:color w:val="000000" w:themeColor="text1"/>
        </w:rPr>
        <w:t>海事管理机构应将代征的车船税单独核算、管理。</w:t>
      </w:r>
    </w:p>
    <w:p w14:paraId="04A0FE68" w14:textId="77777777" w:rsidR="00EC3BFD" w:rsidRPr="00EC3BFD" w:rsidRDefault="00EC3BFD" w:rsidP="00EC3BFD">
      <w:pPr>
        <w:spacing w:beforeLines="50" w:before="156" w:line="480" w:lineRule="atLeast"/>
        <w:jc w:val="righ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t>（</w:t>
      </w:r>
      <w:hyperlink r:id="rId20" w:history="1">
        <w:r w:rsidRPr="00EC3BFD">
          <w:rPr>
            <w:rStyle w:val="a7"/>
            <w:rFonts w:asciiTheme="minorEastAsia" w:hAnsiTheme="minorEastAsia" w:hint="eastAsia"/>
            <w:color w:val="000000" w:themeColor="text1"/>
            <w:sz w:val="24"/>
            <w:szCs w:val="24"/>
          </w:rPr>
          <w:t>国家税务总局 交通运输部公告2013年第1号</w:t>
        </w:r>
      </w:hyperlink>
      <w:r w:rsidRPr="00EC3BFD">
        <w:rPr>
          <w:rFonts w:asciiTheme="minorEastAsia" w:hAnsiTheme="minorEastAsia" w:hint="eastAsia"/>
          <w:color w:val="000000" w:themeColor="text1"/>
          <w:sz w:val="24"/>
          <w:szCs w:val="24"/>
        </w:rPr>
        <w:t>第十四条）</w:t>
      </w:r>
    </w:p>
    <w:p w14:paraId="2F4C7CD3" w14:textId="77777777" w:rsidR="00EC3BFD" w:rsidRPr="00EC3BFD" w:rsidRDefault="00EC3BFD" w:rsidP="00EC3BFD">
      <w:pPr>
        <w:pStyle w:val="1"/>
        <w:spacing w:before="50" w:after="0" w:line="480" w:lineRule="atLeas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t>四、代征税款的计算</w:t>
      </w:r>
    </w:p>
    <w:p w14:paraId="245D8877" w14:textId="77777777" w:rsidR="00EC3BFD" w:rsidRPr="00EC3BFD" w:rsidRDefault="00EC3BFD" w:rsidP="00EC3BF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3BFD">
        <w:rPr>
          <w:rFonts w:asciiTheme="minorEastAsia" w:eastAsiaTheme="minorEastAsia" w:hAnsiTheme="minorEastAsia" w:hint="eastAsia"/>
          <w:color w:val="000000" w:themeColor="text1"/>
        </w:rPr>
        <w:t>海事管理机构代征船舶车船税的计算方法：</w:t>
      </w:r>
    </w:p>
    <w:p w14:paraId="33490098" w14:textId="77777777" w:rsidR="00EC3BFD" w:rsidRPr="00EC3BFD" w:rsidRDefault="00EC3BFD" w:rsidP="00EC3BFD">
      <w:pPr>
        <w:pStyle w:val="2"/>
        <w:spacing w:before="50" w:after="0" w:line="480" w:lineRule="atLeast"/>
        <w:rPr>
          <w:rFonts w:asciiTheme="minorEastAsia" w:eastAsiaTheme="minorEastAsia" w:hAnsiTheme="minorEastAsia"/>
          <w:color w:val="000000" w:themeColor="text1"/>
          <w:sz w:val="24"/>
          <w:szCs w:val="24"/>
        </w:rPr>
      </w:pPr>
      <w:r w:rsidRPr="00EC3BFD">
        <w:rPr>
          <w:rFonts w:asciiTheme="minorEastAsia" w:eastAsiaTheme="minorEastAsia" w:hAnsiTheme="minorEastAsia" w:hint="eastAsia"/>
          <w:color w:val="000000" w:themeColor="text1"/>
          <w:sz w:val="24"/>
          <w:szCs w:val="24"/>
        </w:rPr>
        <w:t>（一）旧船舶</w:t>
      </w:r>
    </w:p>
    <w:p w14:paraId="12A88603" w14:textId="77777777" w:rsidR="00EC3BFD" w:rsidRPr="00EC3BFD" w:rsidRDefault="00EC3BFD" w:rsidP="00EC3BF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3BFD">
        <w:rPr>
          <w:rFonts w:asciiTheme="minorEastAsia" w:eastAsiaTheme="minorEastAsia" w:hAnsiTheme="minorEastAsia" w:hint="eastAsia"/>
          <w:color w:val="000000" w:themeColor="text1"/>
        </w:rPr>
        <w:t>船舶按一个年度计算车船税。计算公式为：</w:t>
      </w:r>
    </w:p>
    <w:p w14:paraId="6629DCCE" w14:textId="77777777" w:rsidR="00EC3BFD" w:rsidRPr="00EC3BFD" w:rsidRDefault="00EC3BFD" w:rsidP="00EC3BF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3BFD">
        <w:rPr>
          <w:rFonts w:asciiTheme="minorEastAsia" w:eastAsiaTheme="minorEastAsia" w:hAnsiTheme="minorEastAsia" w:hint="eastAsia"/>
          <w:color w:val="000000" w:themeColor="text1"/>
        </w:rPr>
        <w:t>年应纳税额＝计税单位×年基准税额</w:t>
      </w:r>
    </w:p>
    <w:p w14:paraId="6F08C21F" w14:textId="43CDC500" w:rsidR="00EC3BFD" w:rsidRPr="00EC3BFD" w:rsidRDefault="00EC3BFD" w:rsidP="00EC3BFD">
      <w:pPr>
        <w:spacing w:beforeLines="50" w:before="156" w:line="480" w:lineRule="atLeast"/>
        <w:jc w:val="right"/>
        <w:rPr>
          <w:rFonts w:asciiTheme="minorEastAsia" w:hAnsiTheme="minorEastAsia"/>
          <w:color w:val="000000" w:themeColor="text1"/>
          <w:sz w:val="24"/>
          <w:szCs w:val="24"/>
        </w:rPr>
      </w:pPr>
      <w:bookmarkStart w:id="2" w:name="_Hlk25573949"/>
      <w:r w:rsidRPr="00EC3BFD">
        <w:rPr>
          <w:rFonts w:asciiTheme="minorEastAsia" w:hAnsiTheme="minorEastAsia" w:hint="eastAsia"/>
          <w:color w:val="000000" w:themeColor="text1"/>
          <w:sz w:val="24"/>
          <w:szCs w:val="24"/>
        </w:rPr>
        <w:t>（</w:t>
      </w:r>
      <w:hyperlink r:id="rId21" w:history="1">
        <w:r w:rsidR="007636C2" w:rsidRPr="007636C2">
          <w:rPr>
            <w:rStyle w:val="a7"/>
            <w:rFonts w:asciiTheme="minorEastAsia" w:hAnsiTheme="minorEastAsia" w:hint="eastAsia"/>
            <w:sz w:val="24"/>
            <w:szCs w:val="24"/>
          </w:rPr>
          <w:t>国家税务总局 交通运输部公告2013年第1号</w:t>
        </w:r>
      </w:hyperlink>
      <w:r w:rsidRPr="00EC3BFD">
        <w:rPr>
          <w:rFonts w:asciiTheme="minorEastAsia" w:hAnsiTheme="minorEastAsia" w:hint="eastAsia"/>
          <w:color w:val="000000" w:themeColor="text1"/>
          <w:sz w:val="24"/>
          <w:szCs w:val="24"/>
        </w:rPr>
        <w:t>第八条第一款第一项）</w:t>
      </w:r>
    </w:p>
    <w:bookmarkEnd w:id="2"/>
    <w:p w14:paraId="3E0BFFB2" w14:textId="77777777" w:rsidR="00EC3BFD" w:rsidRPr="00EC3BFD" w:rsidRDefault="00EC3BFD" w:rsidP="00EC3BF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3BFD">
        <w:rPr>
          <w:rFonts w:asciiTheme="minorEastAsia" w:eastAsiaTheme="minorEastAsia" w:hAnsiTheme="minorEastAsia" w:hint="eastAsia"/>
          <w:color w:val="000000" w:themeColor="text1"/>
        </w:rPr>
        <w:t>其中：机动船舶、非机动驳船、拖船的计税单位为净吨位每吨；游艇的计税单</w:t>
      </w:r>
      <w:proofErr w:type="gramStart"/>
      <w:r w:rsidRPr="00EC3BFD">
        <w:rPr>
          <w:rFonts w:asciiTheme="minorEastAsia" w:eastAsiaTheme="minorEastAsia" w:hAnsiTheme="minorEastAsia" w:hint="eastAsia"/>
          <w:color w:val="000000" w:themeColor="text1"/>
        </w:rPr>
        <w:t>位为艇身长</w:t>
      </w:r>
      <w:proofErr w:type="gramEnd"/>
      <w:r w:rsidRPr="00EC3BFD">
        <w:rPr>
          <w:rFonts w:asciiTheme="minorEastAsia" w:eastAsiaTheme="minorEastAsia" w:hAnsiTheme="minorEastAsia" w:hint="eastAsia"/>
          <w:color w:val="000000" w:themeColor="text1"/>
        </w:rPr>
        <w:t>度每米；年基准税额按照车船税法及其实施条例的相关规定执行。</w:t>
      </w:r>
    </w:p>
    <w:p w14:paraId="6D5D20CF" w14:textId="526B7A77" w:rsidR="00EC3BFD" w:rsidRPr="00EC3BFD" w:rsidRDefault="00EC3BFD" w:rsidP="00EC3BFD">
      <w:pPr>
        <w:spacing w:beforeLines="50" w:before="156" w:line="480" w:lineRule="atLeast"/>
        <w:jc w:val="righ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lastRenderedPageBreak/>
        <w:t>（</w:t>
      </w:r>
      <w:hyperlink r:id="rId22" w:history="1">
        <w:r w:rsidR="007636C2" w:rsidRPr="007636C2">
          <w:rPr>
            <w:rStyle w:val="a7"/>
            <w:rFonts w:asciiTheme="minorEastAsia" w:hAnsiTheme="minorEastAsia" w:hint="eastAsia"/>
            <w:sz w:val="24"/>
            <w:szCs w:val="24"/>
          </w:rPr>
          <w:t>国家税务总局 交通运输部公告2013年第1号</w:t>
        </w:r>
      </w:hyperlink>
      <w:r w:rsidRPr="00EC3BFD">
        <w:rPr>
          <w:rFonts w:asciiTheme="minorEastAsia" w:hAnsiTheme="minorEastAsia" w:hint="eastAsia"/>
          <w:color w:val="000000" w:themeColor="text1"/>
          <w:sz w:val="24"/>
          <w:szCs w:val="24"/>
        </w:rPr>
        <w:t>第八条第一款第二项）</w:t>
      </w:r>
    </w:p>
    <w:p w14:paraId="28C09A8A" w14:textId="77777777" w:rsidR="00EC3BFD" w:rsidRPr="00EC3BFD" w:rsidRDefault="00EC3BFD" w:rsidP="00EC3BFD">
      <w:pPr>
        <w:pStyle w:val="2"/>
        <w:spacing w:before="50" w:after="0" w:line="480" w:lineRule="atLeast"/>
        <w:rPr>
          <w:rFonts w:asciiTheme="minorEastAsia" w:eastAsiaTheme="minorEastAsia" w:hAnsiTheme="minorEastAsia"/>
          <w:color w:val="000000" w:themeColor="text1"/>
          <w:sz w:val="24"/>
          <w:szCs w:val="24"/>
        </w:rPr>
      </w:pPr>
      <w:r w:rsidRPr="00EC3BFD">
        <w:rPr>
          <w:rFonts w:asciiTheme="minorEastAsia" w:eastAsiaTheme="minorEastAsia" w:hAnsiTheme="minorEastAsia" w:hint="eastAsia"/>
          <w:color w:val="000000" w:themeColor="text1"/>
          <w:sz w:val="24"/>
          <w:szCs w:val="24"/>
        </w:rPr>
        <w:t>（二）购置的新船舶，</w:t>
      </w:r>
    </w:p>
    <w:p w14:paraId="7FF564D7" w14:textId="77777777" w:rsidR="00EC3BFD" w:rsidRPr="00EC3BFD" w:rsidRDefault="00EC3BFD" w:rsidP="00EC3BF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3BFD">
        <w:rPr>
          <w:rFonts w:asciiTheme="minorEastAsia" w:eastAsiaTheme="minorEastAsia" w:hAnsiTheme="minorEastAsia" w:hint="eastAsia"/>
          <w:color w:val="000000" w:themeColor="text1"/>
        </w:rPr>
        <w:t>购置当年的应纳税额自纳税义务发生时间起至该年度终了按月计算。计算公式为：</w:t>
      </w:r>
    </w:p>
    <w:p w14:paraId="042A7B9A" w14:textId="77777777" w:rsidR="00EC3BFD" w:rsidRPr="00EC3BFD" w:rsidRDefault="00EC3BFD" w:rsidP="00EC3BF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3BFD">
        <w:rPr>
          <w:rFonts w:asciiTheme="minorEastAsia" w:eastAsiaTheme="minorEastAsia" w:hAnsiTheme="minorEastAsia" w:hint="eastAsia"/>
          <w:color w:val="000000" w:themeColor="text1"/>
        </w:rPr>
        <w:t>应纳税额＝年应纳税额×应纳税月份数/12</w:t>
      </w:r>
    </w:p>
    <w:p w14:paraId="6CD48135" w14:textId="77777777" w:rsidR="00EC3BFD" w:rsidRPr="00EC3BFD" w:rsidRDefault="00EC3BFD" w:rsidP="00EC3BF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3BFD">
        <w:rPr>
          <w:rFonts w:asciiTheme="minorEastAsia" w:eastAsiaTheme="minorEastAsia" w:hAnsiTheme="minorEastAsia" w:hint="eastAsia"/>
          <w:color w:val="000000" w:themeColor="text1"/>
        </w:rPr>
        <w:t>应纳税月份数＝12－纳税义务发生时间（取月份）＋1</w:t>
      </w:r>
    </w:p>
    <w:p w14:paraId="2F6DCC49" w14:textId="17705A84" w:rsidR="00EC3BFD" w:rsidRPr="00EC3BFD" w:rsidRDefault="00EC3BFD" w:rsidP="00EC3BFD">
      <w:pPr>
        <w:spacing w:beforeLines="50" w:before="156" w:line="480" w:lineRule="atLeast"/>
        <w:jc w:val="righ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t>（</w:t>
      </w:r>
      <w:hyperlink r:id="rId23" w:history="1">
        <w:r w:rsidR="007636C2" w:rsidRPr="007636C2">
          <w:rPr>
            <w:rStyle w:val="a7"/>
            <w:rFonts w:asciiTheme="minorEastAsia" w:hAnsiTheme="minorEastAsia" w:hint="eastAsia"/>
            <w:sz w:val="24"/>
            <w:szCs w:val="24"/>
          </w:rPr>
          <w:t>国家税务总局 交通运输部公告2013年第1号</w:t>
        </w:r>
      </w:hyperlink>
      <w:r w:rsidRPr="00EC3BFD">
        <w:rPr>
          <w:rFonts w:asciiTheme="minorEastAsia" w:hAnsiTheme="minorEastAsia" w:hint="eastAsia"/>
          <w:color w:val="000000" w:themeColor="text1"/>
          <w:sz w:val="24"/>
          <w:szCs w:val="24"/>
        </w:rPr>
        <w:t>第八条第二款第一项）</w:t>
      </w:r>
    </w:p>
    <w:p w14:paraId="2242D3EE" w14:textId="77777777" w:rsidR="00EC3BFD" w:rsidRPr="00EC3BFD" w:rsidRDefault="00EC3BFD" w:rsidP="00EC3BF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3BFD">
        <w:rPr>
          <w:rFonts w:asciiTheme="minorEastAsia" w:eastAsiaTheme="minorEastAsia" w:hAnsiTheme="minorEastAsia" w:hint="eastAsia"/>
          <w:color w:val="000000" w:themeColor="text1"/>
        </w:rPr>
        <w:t>其中，纳税义务发生时间为纳税人取得船舶所有权或管理权的当月，以购买船舶的发票或者其他证明文件所载日期的当月为准。</w:t>
      </w:r>
    </w:p>
    <w:p w14:paraId="78C908E8" w14:textId="1FD173A4" w:rsidR="00EC3BFD" w:rsidRPr="00EC3BFD" w:rsidRDefault="00EC3BFD" w:rsidP="00EC3BFD">
      <w:pPr>
        <w:spacing w:beforeLines="50" w:before="156" w:line="480" w:lineRule="atLeast"/>
        <w:jc w:val="righ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t>（</w:t>
      </w:r>
      <w:hyperlink r:id="rId24" w:history="1">
        <w:r w:rsidR="007636C2" w:rsidRPr="007636C2">
          <w:rPr>
            <w:rStyle w:val="a7"/>
            <w:rFonts w:asciiTheme="minorEastAsia" w:hAnsiTheme="minorEastAsia" w:hint="eastAsia"/>
            <w:sz w:val="24"/>
            <w:szCs w:val="24"/>
          </w:rPr>
          <w:t>国家税务总局 交通运输部公告2013年第1号</w:t>
        </w:r>
      </w:hyperlink>
      <w:r w:rsidRPr="00EC3BFD">
        <w:rPr>
          <w:rFonts w:asciiTheme="minorEastAsia" w:hAnsiTheme="minorEastAsia" w:hint="eastAsia"/>
          <w:color w:val="000000" w:themeColor="text1"/>
          <w:sz w:val="24"/>
          <w:szCs w:val="24"/>
        </w:rPr>
        <w:t>第八条第二款第二项）</w:t>
      </w:r>
    </w:p>
    <w:p w14:paraId="53679601" w14:textId="77777777" w:rsidR="00EC3BFD" w:rsidRPr="00EC3BFD" w:rsidRDefault="00EC3BFD" w:rsidP="00EC3BFD">
      <w:pPr>
        <w:pStyle w:val="2"/>
        <w:spacing w:before="50" w:after="0" w:line="480" w:lineRule="atLeast"/>
        <w:rPr>
          <w:rFonts w:asciiTheme="minorEastAsia" w:eastAsiaTheme="minorEastAsia" w:hAnsiTheme="minorEastAsia"/>
          <w:color w:val="000000" w:themeColor="text1"/>
          <w:sz w:val="24"/>
          <w:szCs w:val="24"/>
        </w:rPr>
      </w:pPr>
      <w:r w:rsidRPr="00EC3BFD">
        <w:rPr>
          <w:rFonts w:asciiTheme="minorEastAsia" w:eastAsiaTheme="minorEastAsia" w:hAnsiTheme="minorEastAsia" w:hint="eastAsia"/>
          <w:color w:val="000000" w:themeColor="text1"/>
          <w:sz w:val="24"/>
          <w:szCs w:val="24"/>
        </w:rPr>
        <w:t>附注（一）：</w:t>
      </w:r>
      <w:proofErr w:type="gramStart"/>
      <w:r w:rsidRPr="00EC3BFD">
        <w:rPr>
          <w:rFonts w:asciiTheme="minorEastAsia" w:eastAsiaTheme="minorEastAsia" w:hAnsiTheme="minorEastAsia" w:hint="eastAsia"/>
          <w:color w:val="000000" w:themeColor="text1"/>
          <w:sz w:val="24"/>
          <w:szCs w:val="24"/>
        </w:rPr>
        <w:t>代征计依的</w:t>
      </w:r>
      <w:proofErr w:type="gramEnd"/>
      <w:r w:rsidRPr="00EC3BFD">
        <w:rPr>
          <w:rFonts w:asciiTheme="minorEastAsia" w:eastAsiaTheme="minorEastAsia" w:hAnsiTheme="minorEastAsia" w:hint="eastAsia"/>
          <w:color w:val="000000" w:themeColor="text1"/>
          <w:sz w:val="24"/>
          <w:szCs w:val="24"/>
        </w:rPr>
        <w:t>依据</w:t>
      </w:r>
    </w:p>
    <w:p w14:paraId="47F28997" w14:textId="77777777" w:rsidR="00EC3BFD" w:rsidRPr="00EC3BFD" w:rsidRDefault="00EC3BFD" w:rsidP="00EC3BF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3BFD">
        <w:rPr>
          <w:rFonts w:asciiTheme="minorEastAsia" w:eastAsiaTheme="minorEastAsia" w:hAnsiTheme="minorEastAsia" w:hint="eastAsia"/>
          <w:color w:val="000000" w:themeColor="text1"/>
        </w:rPr>
        <w:t>海事管理机构在计算船舶应纳税额时，船舶的相关技术信息以船舶登记证书所载相应数据为准。</w:t>
      </w:r>
    </w:p>
    <w:p w14:paraId="3E954EE8" w14:textId="51C0E928" w:rsidR="00EC3BFD" w:rsidRPr="00EC3BFD" w:rsidRDefault="00EC3BFD" w:rsidP="00EC3BFD">
      <w:pPr>
        <w:spacing w:beforeLines="50" w:before="156" w:line="480" w:lineRule="atLeast"/>
        <w:jc w:val="righ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t>（</w:t>
      </w:r>
      <w:hyperlink r:id="rId25" w:history="1">
        <w:r w:rsidR="007636C2" w:rsidRPr="007636C2">
          <w:rPr>
            <w:rStyle w:val="a7"/>
            <w:rFonts w:asciiTheme="minorEastAsia" w:hAnsiTheme="minorEastAsia" w:hint="eastAsia"/>
            <w:sz w:val="24"/>
            <w:szCs w:val="24"/>
          </w:rPr>
          <w:t>国家税务总局 交通运输部公告2013年第1号</w:t>
        </w:r>
      </w:hyperlink>
      <w:r w:rsidRPr="00EC3BFD">
        <w:rPr>
          <w:rFonts w:asciiTheme="minorEastAsia" w:hAnsiTheme="minorEastAsia" w:hint="eastAsia"/>
          <w:color w:val="000000" w:themeColor="text1"/>
          <w:sz w:val="24"/>
          <w:szCs w:val="24"/>
        </w:rPr>
        <w:t>第九条）</w:t>
      </w:r>
    </w:p>
    <w:p w14:paraId="0100E716" w14:textId="77777777" w:rsidR="00EC3BFD" w:rsidRPr="00EC3BFD" w:rsidRDefault="00EC3BFD" w:rsidP="00EC3BFD">
      <w:pPr>
        <w:pStyle w:val="2"/>
        <w:spacing w:before="50" w:after="0" w:line="480" w:lineRule="atLeast"/>
        <w:rPr>
          <w:rFonts w:asciiTheme="minorEastAsia" w:eastAsiaTheme="minorEastAsia" w:hAnsiTheme="minorEastAsia"/>
          <w:color w:val="000000" w:themeColor="text1"/>
          <w:sz w:val="24"/>
          <w:szCs w:val="24"/>
        </w:rPr>
      </w:pPr>
      <w:r w:rsidRPr="00EC3BFD">
        <w:rPr>
          <w:rFonts w:asciiTheme="minorEastAsia" w:eastAsiaTheme="minorEastAsia" w:hAnsiTheme="minorEastAsia" w:hint="eastAsia"/>
          <w:color w:val="000000" w:themeColor="text1"/>
          <w:sz w:val="24"/>
          <w:szCs w:val="24"/>
        </w:rPr>
        <w:t>附注（二）：代征加收的滞纳金</w:t>
      </w:r>
    </w:p>
    <w:p w14:paraId="1AADF170" w14:textId="77777777" w:rsidR="00EC3BFD" w:rsidRPr="00EC3BFD" w:rsidRDefault="00EC3BFD" w:rsidP="00EC3BF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3BFD">
        <w:rPr>
          <w:rFonts w:asciiTheme="minorEastAsia" w:eastAsiaTheme="minorEastAsia" w:hAnsiTheme="minorEastAsia" w:hint="eastAsia"/>
          <w:color w:val="000000" w:themeColor="text1"/>
        </w:rPr>
        <w:t>对于以前年度未依照车船税法及其实施条例的规定缴纳船舶车船税的，海事管理机构应代征欠缴税款，并按规定代加收滞纳金。</w:t>
      </w:r>
    </w:p>
    <w:p w14:paraId="1E14233E" w14:textId="34C39353" w:rsidR="00EC3BFD" w:rsidRPr="00EC3BFD" w:rsidRDefault="00EC3BFD" w:rsidP="00EC3BFD">
      <w:pPr>
        <w:spacing w:beforeLines="50" w:before="156" w:line="480" w:lineRule="atLeast"/>
        <w:jc w:val="righ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t>（</w:t>
      </w:r>
      <w:hyperlink r:id="rId26" w:history="1">
        <w:r w:rsidR="007636C2" w:rsidRPr="007636C2">
          <w:rPr>
            <w:rStyle w:val="a7"/>
            <w:rFonts w:asciiTheme="minorEastAsia" w:hAnsiTheme="minorEastAsia" w:hint="eastAsia"/>
            <w:sz w:val="24"/>
            <w:szCs w:val="24"/>
          </w:rPr>
          <w:t>国家税务总局 交通运输部公告2013年第1号</w:t>
        </w:r>
      </w:hyperlink>
      <w:r w:rsidRPr="00EC3BFD">
        <w:rPr>
          <w:rFonts w:asciiTheme="minorEastAsia" w:hAnsiTheme="minorEastAsia" w:hint="eastAsia"/>
          <w:color w:val="000000" w:themeColor="text1"/>
          <w:sz w:val="24"/>
          <w:szCs w:val="24"/>
        </w:rPr>
        <w:t>第十一条）</w:t>
      </w:r>
    </w:p>
    <w:p w14:paraId="0598C06E" w14:textId="77777777" w:rsidR="00EC3BFD" w:rsidRPr="00EC3BFD" w:rsidRDefault="00EC3BFD" w:rsidP="00EC3BFD">
      <w:pPr>
        <w:pStyle w:val="2"/>
        <w:spacing w:before="50" w:after="0" w:line="480" w:lineRule="atLeast"/>
        <w:rPr>
          <w:rFonts w:asciiTheme="minorEastAsia" w:eastAsiaTheme="minorEastAsia" w:hAnsiTheme="minorEastAsia"/>
          <w:color w:val="000000" w:themeColor="text1"/>
          <w:sz w:val="24"/>
          <w:szCs w:val="24"/>
        </w:rPr>
      </w:pPr>
      <w:r w:rsidRPr="00EC3BFD">
        <w:rPr>
          <w:rFonts w:asciiTheme="minorEastAsia" w:eastAsiaTheme="minorEastAsia" w:hAnsiTheme="minorEastAsia" w:hint="eastAsia"/>
          <w:color w:val="000000" w:themeColor="text1"/>
          <w:sz w:val="24"/>
          <w:szCs w:val="24"/>
        </w:rPr>
        <w:t>附注（三）：代征免税的办理</w:t>
      </w:r>
    </w:p>
    <w:p w14:paraId="501AEEF3" w14:textId="77777777" w:rsidR="00EC3BFD" w:rsidRPr="00EC3BFD" w:rsidRDefault="00EC3BFD" w:rsidP="00EC3BF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3BFD">
        <w:rPr>
          <w:rFonts w:asciiTheme="minorEastAsia" w:eastAsiaTheme="minorEastAsia" w:hAnsiTheme="minorEastAsia" w:hint="eastAsia"/>
          <w:color w:val="000000" w:themeColor="text1"/>
        </w:rPr>
        <w:t>税务机关出具减免税证明和完税凭证的船舶，海事管理机构对免税和完税船舶不代征车船税，对减税船舶根据减免税证明规定的实际年应纳税额代征车船税。海事管理机构应记录上述凭证的凭证号和出具该凭证的单位名称，并将上述凭证的复印件存档备查。</w:t>
      </w:r>
    </w:p>
    <w:p w14:paraId="344DBE33" w14:textId="2FD3A21C" w:rsidR="00EC3BFD" w:rsidRPr="00EC3BFD" w:rsidRDefault="00EC3BFD" w:rsidP="00EC3BFD">
      <w:pPr>
        <w:spacing w:beforeLines="50" w:before="156" w:line="480" w:lineRule="atLeast"/>
        <w:jc w:val="righ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t>（</w:t>
      </w:r>
      <w:hyperlink r:id="rId27" w:history="1">
        <w:r w:rsidR="007636C2" w:rsidRPr="007636C2">
          <w:rPr>
            <w:rStyle w:val="a7"/>
            <w:rFonts w:asciiTheme="minorEastAsia" w:hAnsiTheme="minorEastAsia" w:hint="eastAsia"/>
            <w:sz w:val="24"/>
            <w:szCs w:val="24"/>
          </w:rPr>
          <w:t>国家税务总局 交通运输部公告2013年第1号</w:t>
        </w:r>
      </w:hyperlink>
      <w:r w:rsidRPr="00EC3BFD">
        <w:rPr>
          <w:rFonts w:asciiTheme="minorEastAsia" w:hAnsiTheme="minorEastAsia" w:hint="eastAsia"/>
          <w:color w:val="000000" w:themeColor="text1"/>
          <w:sz w:val="24"/>
          <w:szCs w:val="24"/>
        </w:rPr>
        <w:t>第十条）</w:t>
      </w:r>
    </w:p>
    <w:p w14:paraId="25868B90" w14:textId="77777777" w:rsidR="00EC3BFD" w:rsidRPr="00EC3BFD" w:rsidRDefault="00EC3BFD" w:rsidP="00EC3BFD">
      <w:pPr>
        <w:pStyle w:val="1"/>
        <w:spacing w:before="50" w:after="0" w:line="480" w:lineRule="atLeas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lastRenderedPageBreak/>
        <w:t>五、代征完税凭证</w:t>
      </w:r>
    </w:p>
    <w:p w14:paraId="35A4CF68" w14:textId="77777777" w:rsidR="00EC3BFD" w:rsidRPr="00EC3BFD" w:rsidRDefault="00EC3BFD" w:rsidP="00EC3BF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3BFD">
        <w:rPr>
          <w:rFonts w:asciiTheme="minorEastAsia" w:eastAsiaTheme="minorEastAsia" w:hAnsiTheme="minorEastAsia" w:hint="eastAsia"/>
          <w:color w:val="000000" w:themeColor="text1"/>
        </w:rPr>
        <w:t>海事管理机构在代征税款时，应向纳税人开具税务机关提供的完税凭证。完税凭证的管理应当遵守税务机关的相关规定。</w:t>
      </w:r>
    </w:p>
    <w:p w14:paraId="0EB5962F" w14:textId="0D0407EE" w:rsidR="00EC3BFD" w:rsidRPr="00EC3BFD" w:rsidRDefault="00EC3BFD" w:rsidP="00EC3BFD">
      <w:pPr>
        <w:spacing w:beforeLines="50" w:before="156" w:line="480" w:lineRule="atLeast"/>
        <w:jc w:val="righ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t>（</w:t>
      </w:r>
      <w:hyperlink r:id="rId28" w:history="1">
        <w:r w:rsidR="007636C2" w:rsidRPr="007636C2">
          <w:rPr>
            <w:rStyle w:val="a7"/>
            <w:rFonts w:asciiTheme="minorEastAsia" w:hAnsiTheme="minorEastAsia" w:hint="eastAsia"/>
            <w:sz w:val="24"/>
            <w:szCs w:val="24"/>
          </w:rPr>
          <w:t>国家税务总局 交通运输部公告2013年第1号</w:t>
        </w:r>
      </w:hyperlink>
      <w:r w:rsidRPr="00EC3BFD">
        <w:rPr>
          <w:rFonts w:asciiTheme="minorEastAsia" w:hAnsiTheme="minorEastAsia" w:hint="eastAsia"/>
          <w:color w:val="000000" w:themeColor="text1"/>
          <w:sz w:val="24"/>
          <w:szCs w:val="24"/>
        </w:rPr>
        <w:t>第十二条）</w:t>
      </w:r>
    </w:p>
    <w:p w14:paraId="674F54E6" w14:textId="77777777" w:rsidR="00EC3BFD" w:rsidRPr="00EC3BFD" w:rsidRDefault="00EC3BFD" w:rsidP="00EC3BFD">
      <w:pPr>
        <w:pStyle w:val="1"/>
        <w:spacing w:before="50" w:after="0" w:line="480" w:lineRule="atLeas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t>六、代征税款的结报</w:t>
      </w:r>
    </w:p>
    <w:p w14:paraId="6978F4DD" w14:textId="77777777" w:rsidR="00EC3BFD" w:rsidRPr="00EC3BFD" w:rsidRDefault="00EC3BFD" w:rsidP="00EC3BF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3BFD">
        <w:rPr>
          <w:rFonts w:asciiTheme="minorEastAsia" w:eastAsiaTheme="minorEastAsia" w:hAnsiTheme="minorEastAsia" w:hint="eastAsia"/>
          <w:color w:val="000000" w:themeColor="text1"/>
        </w:rPr>
        <w:t>海事管理机构应根据委托代征协议约定的方式、期限及时将代征税款解缴入库，并向税务机关提供代征船舶名称、代征金额及税款所属期等情况，不得占压、挪用、截留船舶车船税。</w:t>
      </w:r>
    </w:p>
    <w:p w14:paraId="60569F0B" w14:textId="35694C16" w:rsidR="00EC3BFD" w:rsidRPr="00EC3BFD" w:rsidRDefault="00EC3BFD" w:rsidP="00EC3BFD">
      <w:pPr>
        <w:spacing w:beforeLines="50" w:before="156" w:line="480" w:lineRule="atLeast"/>
        <w:jc w:val="righ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t>（</w:t>
      </w:r>
      <w:hyperlink r:id="rId29" w:history="1">
        <w:r w:rsidR="007636C2" w:rsidRPr="007636C2">
          <w:rPr>
            <w:rStyle w:val="a7"/>
            <w:rFonts w:asciiTheme="minorEastAsia" w:hAnsiTheme="minorEastAsia" w:hint="eastAsia"/>
            <w:sz w:val="24"/>
            <w:szCs w:val="24"/>
          </w:rPr>
          <w:t>国家税务总局 交通运输部公告2013年第1号</w:t>
        </w:r>
      </w:hyperlink>
      <w:r w:rsidRPr="00EC3BFD">
        <w:rPr>
          <w:rFonts w:asciiTheme="minorEastAsia" w:hAnsiTheme="minorEastAsia" w:hint="eastAsia"/>
          <w:color w:val="000000" w:themeColor="text1"/>
          <w:sz w:val="24"/>
          <w:szCs w:val="24"/>
        </w:rPr>
        <w:t>第十五条）</w:t>
      </w:r>
    </w:p>
    <w:p w14:paraId="76206440" w14:textId="77777777" w:rsidR="00EC3BFD" w:rsidRPr="00EC3BFD" w:rsidRDefault="00EC3BFD" w:rsidP="00EC3BFD">
      <w:pPr>
        <w:pStyle w:val="1"/>
        <w:spacing w:before="50" w:after="0" w:line="480" w:lineRule="atLeas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t>七、代征手续费</w:t>
      </w:r>
    </w:p>
    <w:p w14:paraId="53B2E3BC" w14:textId="77777777" w:rsidR="00EC3BFD" w:rsidRPr="00EC3BFD" w:rsidRDefault="00EC3BFD" w:rsidP="00EC3BF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3BFD">
        <w:rPr>
          <w:rFonts w:asciiTheme="minorEastAsia" w:eastAsiaTheme="minorEastAsia" w:hAnsiTheme="minorEastAsia" w:hint="eastAsia"/>
          <w:color w:val="000000" w:themeColor="text1"/>
        </w:rPr>
        <w:t>税务机关应按委托代征协议的规定及时、足额向海事管理机构支付代征税款手续费。海事管理机构取得的手续费收入纳入预算管理，专项用于委托代征船舶车船税的管理支出，也可以适当奖励相关工作人员。</w:t>
      </w:r>
    </w:p>
    <w:p w14:paraId="10D78023" w14:textId="62F401C6" w:rsidR="00EC3BFD" w:rsidRPr="00EC3BFD" w:rsidRDefault="00EC3BFD" w:rsidP="00EC3BFD">
      <w:pPr>
        <w:spacing w:beforeLines="50" w:before="156" w:line="480" w:lineRule="atLeast"/>
        <w:jc w:val="righ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t>（</w:t>
      </w:r>
      <w:hyperlink r:id="rId30" w:history="1">
        <w:r w:rsidR="007636C2" w:rsidRPr="007636C2">
          <w:rPr>
            <w:rStyle w:val="a7"/>
            <w:rFonts w:asciiTheme="minorEastAsia" w:hAnsiTheme="minorEastAsia" w:hint="eastAsia"/>
            <w:sz w:val="24"/>
            <w:szCs w:val="24"/>
          </w:rPr>
          <w:t>国家税务总局 交通运输部公告2013年第1号</w:t>
        </w:r>
      </w:hyperlink>
      <w:r w:rsidRPr="00EC3BFD">
        <w:rPr>
          <w:rFonts w:asciiTheme="minorEastAsia" w:hAnsiTheme="minorEastAsia" w:hint="eastAsia"/>
          <w:color w:val="000000" w:themeColor="text1"/>
          <w:sz w:val="24"/>
          <w:szCs w:val="24"/>
        </w:rPr>
        <w:t>第十九条）</w:t>
      </w:r>
    </w:p>
    <w:p w14:paraId="365B7437" w14:textId="77777777" w:rsidR="00EC3BFD" w:rsidRPr="00EC3BFD" w:rsidRDefault="00EC3BFD" w:rsidP="00EC3BFD">
      <w:pPr>
        <w:pStyle w:val="1"/>
        <w:spacing w:before="50" w:after="0" w:line="480" w:lineRule="atLeas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t>八、特定事项的处理</w:t>
      </w:r>
    </w:p>
    <w:p w14:paraId="6D862FFA" w14:textId="77777777" w:rsidR="00EC3BFD" w:rsidRPr="00EC3BFD" w:rsidRDefault="00EC3BFD" w:rsidP="00EC3BFD">
      <w:pPr>
        <w:pStyle w:val="2"/>
        <w:spacing w:before="50" w:after="0" w:line="480" w:lineRule="atLeast"/>
        <w:rPr>
          <w:rFonts w:asciiTheme="minorEastAsia" w:eastAsiaTheme="minorEastAsia" w:hAnsiTheme="minorEastAsia"/>
          <w:color w:val="000000" w:themeColor="text1"/>
          <w:sz w:val="24"/>
          <w:szCs w:val="24"/>
        </w:rPr>
      </w:pPr>
      <w:r w:rsidRPr="00EC3BFD">
        <w:rPr>
          <w:rFonts w:asciiTheme="minorEastAsia" w:eastAsiaTheme="minorEastAsia" w:hAnsiTheme="minorEastAsia" w:hint="eastAsia"/>
          <w:color w:val="000000" w:themeColor="text1"/>
          <w:sz w:val="24"/>
          <w:szCs w:val="24"/>
        </w:rPr>
        <w:t>（一）已</w:t>
      </w:r>
      <w:proofErr w:type="gramStart"/>
      <w:r w:rsidRPr="00EC3BFD">
        <w:rPr>
          <w:rFonts w:asciiTheme="minorEastAsia" w:eastAsiaTheme="minorEastAsia" w:hAnsiTheme="minorEastAsia" w:hint="eastAsia"/>
          <w:color w:val="000000" w:themeColor="text1"/>
          <w:sz w:val="24"/>
          <w:szCs w:val="24"/>
        </w:rPr>
        <w:t>税车辆</w:t>
      </w:r>
      <w:proofErr w:type="gramEnd"/>
      <w:r w:rsidRPr="00EC3BFD">
        <w:rPr>
          <w:rFonts w:asciiTheme="minorEastAsia" w:eastAsiaTheme="minorEastAsia" w:hAnsiTheme="minorEastAsia" w:hint="eastAsia"/>
          <w:color w:val="000000" w:themeColor="text1"/>
          <w:sz w:val="24"/>
          <w:szCs w:val="24"/>
        </w:rPr>
        <w:t>过户问题</w:t>
      </w:r>
    </w:p>
    <w:p w14:paraId="4FEB8D65" w14:textId="77777777" w:rsidR="00EC3BFD" w:rsidRPr="00EC3BFD" w:rsidRDefault="00EC3BFD" w:rsidP="00EC3BF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3BFD">
        <w:rPr>
          <w:rFonts w:asciiTheme="minorEastAsia" w:eastAsiaTheme="minorEastAsia" w:hAnsiTheme="minorEastAsia" w:hint="eastAsia"/>
          <w:color w:val="000000" w:themeColor="text1"/>
        </w:rPr>
        <w:t>已经缴纳船舶车船税的船舶在同一纳税年度内办理转让过户的，在原登记地不予退税，在新登记地凭完税凭证不再纳税, 新登记地海事管理机构应记录上述船舶的完税凭证号和出具该凭证的税务机关或海事管理机构名称，并将完税凭证的复印件存档备查。</w:t>
      </w:r>
    </w:p>
    <w:p w14:paraId="1A9C3409" w14:textId="47CD9B2E" w:rsidR="00EC3BFD" w:rsidRPr="00EC3BFD" w:rsidRDefault="00EC3BFD" w:rsidP="00EC3BFD">
      <w:pPr>
        <w:spacing w:beforeLines="50" w:before="156" w:line="480" w:lineRule="atLeast"/>
        <w:jc w:val="righ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t>（</w:t>
      </w:r>
      <w:hyperlink r:id="rId31" w:history="1">
        <w:r w:rsidR="007636C2" w:rsidRPr="007636C2">
          <w:rPr>
            <w:rStyle w:val="a7"/>
            <w:rFonts w:asciiTheme="minorEastAsia" w:hAnsiTheme="minorEastAsia" w:hint="eastAsia"/>
            <w:sz w:val="24"/>
            <w:szCs w:val="24"/>
          </w:rPr>
          <w:t>国家税务总局 交通运输部公告2013年第1号</w:t>
        </w:r>
      </w:hyperlink>
      <w:r w:rsidRPr="00EC3BFD">
        <w:rPr>
          <w:rFonts w:asciiTheme="minorEastAsia" w:hAnsiTheme="minorEastAsia" w:hint="eastAsia"/>
          <w:color w:val="000000" w:themeColor="text1"/>
          <w:sz w:val="24"/>
          <w:szCs w:val="24"/>
        </w:rPr>
        <w:t>第十六条）</w:t>
      </w:r>
    </w:p>
    <w:p w14:paraId="7584F6A9" w14:textId="77777777" w:rsidR="00EC3BFD" w:rsidRPr="00EC3BFD" w:rsidRDefault="00EC3BFD" w:rsidP="00EC3BFD">
      <w:pPr>
        <w:pStyle w:val="2"/>
        <w:spacing w:before="50" w:after="0" w:line="480" w:lineRule="atLeast"/>
        <w:rPr>
          <w:rFonts w:asciiTheme="minorEastAsia" w:eastAsiaTheme="minorEastAsia" w:hAnsiTheme="minorEastAsia"/>
          <w:color w:val="000000" w:themeColor="text1"/>
          <w:sz w:val="24"/>
          <w:szCs w:val="24"/>
        </w:rPr>
      </w:pPr>
      <w:r w:rsidRPr="00EC3BFD">
        <w:rPr>
          <w:rFonts w:asciiTheme="minorEastAsia" w:eastAsiaTheme="minorEastAsia" w:hAnsiTheme="minorEastAsia" w:hint="eastAsia"/>
          <w:color w:val="000000" w:themeColor="text1"/>
          <w:sz w:val="24"/>
          <w:szCs w:val="24"/>
        </w:rPr>
        <w:t>（二）已</w:t>
      </w:r>
      <w:proofErr w:type="gramStart"/>
      <w:r w:rsidRPr="00EC3BFD">
        <w:rPr>
          <w:rFonts w:asciiTheme="minorEastAsia" w:eastAsiaTheme="minorEastAsia" w:hAnsiTheme="minorEastAsia" w:hint="eastAsia"/>
          <w:color w:val="000000" w:themeColor="text1"/>
          <w:sz w:val="24"/>
          <w:szCs w:val="24"/>
        </w:rPr>
        <w:t>税车辆</w:t>
      </w:r>
      <w:proofErr w:type="gramEnd"/>
      <w:r w:rsidRPr="00EC3BFD">
        <w:rPr>
          <w:rFonts w:asciiTheme="minorEastAsia" w:eastAsiaTheme="minorEastAsia" w:hAnsiTheme="minorEastAsia" w:hint="eastAsia"/>
          <w:color w:val="000000" w:themeColor="text1"/>
          <w:sz w:val="24"/>
          <w:szCs w:val="24"/>
        </w:rPr>
        <w:t>被盗抢等退税</w:t>
      </w:r>
    </w:p>
    <w:p w14:paraId="08F7B6D8" w14:textId="77777777" w:rsidR="00EC3BFD" w:rsidRPr="00EC3BFD" w:rsidRDefault="00EC3BFD" w:rsidP="00EC3BF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3BFD">
        <w:rPr>
          <w:rFonts w:asciiTheme="minorEastAsia" w:eastAsiaTheme="minorEastAsia" w:hAnsiTheme="minorEastAsia" w:hint="eastAsia"/>
          <w:color w:val="000000" w:themeColor="text1"/>
        </w:rPr>
        <w:t>完税船舶被盗抢、报废、灭失而申请车船税退税的，由税务机关按照有关规定办理。</w:t>
      </w:r>
    </w:p>
    <w:p w14:paraId="222E4347" w14:textId="2B71FEE0" w:rsidR="00EC3BFD" w:rsidRPr="00EC3BFD" w:rsidRDefault="00EC3BFD" w:rsidP="00EC3BFD">
      <w:pPr>
        <w:spacing w:beforeLines="50" w:before="156" w:line="480" w:lineRule="atLeast"/>
        <w:jc w:val="righ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t>（</w:t>
      </w:r>
      <w:hyperlink r:id="rId32" w:history="1">
        <w:r w:rsidR="007636C2" w:rsidRPr="007636C2">
          <w:rPr>
            <w:rStyle w:val="a7"/>
            <w:rFonts w:asciiTheme="minorEastAsia" w:hAnsiTheme="minorEastAsia" w:hint="eastAsia"/>
            <w:sz w:val="24"/>
            <w:szCs w:val="24"/>
          </w:rPr>
          <w:t>国家税务总局 交通运输部公告2013年第1号</w:t>
        </w:r>
      </w:hyperlink>
      <w:r w:rsidRPr="00EC3BFD">
        <w:rPr>
          <w:rFonts w:asciiTheme="minorEastAsia" w:hAnsiTheme="minorEastAsia" w:hint="eastAsia"/>
          <w:color w:val="000000" w:themeColor="text1"/>
          <w:sz w:val="24"/>
          <w:szCs w:val="24"/>
        </w:rPr>
        <w:t>第十七条）</w:t>
      </w:r>
    </w:p>
    <w:p w14:paraId="63D7C738" w14:textId="77777777" w:rsidR="00EC3BFD" w:rsidRPr="00EC3BFD" w:rsidRDefault="00EC3BFD" w:rsidP="00EC3BFD">
      <w:pPr>
        <w:pStyle w:val="1"/>
        <w:spacing w:before="50" w:after="0" w:line="480" w:lineRule="atLeas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lastRenderedPageBreak/>
        <w:t>九、部门配合</w:t>
      </w:r>
    </w:p>
    <w:p w14:paraId="680293AC" w14:textId="77777777" w:rsidR="00EC3BFD" w:rsidRPr="00EC3BFD" w:rsidRDefault="00EC3BFD" w:rsidP="00EC3BF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3BFD">
        <w:rPr>
          <w:rFonts w:asciiTheme="minorEastAsia" w:eastAsiaTheme="minorEastAsia" w:hAnsiTheme="minorEastAsia" w:hint="eastAsia"/>
          <w:color w:val="000000" w:themeColor="text1"/>
        </w:rPr>
        <w:t>税务机关查询统计船舶登记的有关信息，海事管理机构应予以配合。</w:t>
      </w:r>
    </w:p>
    <w:p w14:paraId="45E80FA4" w14:textId="0F0D280E" w:rsidR="00EC3BFD" w:rsidRPr="00EC3BFD" w:rsidRDefault="00EC3BFD" w:rsidP="00EC3BFD">
      <w:pPr>
        <w:spacing w:beforeLines="50" w:before="156" w:line="480" w:lineRule="atLeast"/>
        <w:jc w:val="righ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t>（</w:t>
      </w:r>
      <w:hyperlink r:id="rId33" w:history="1">
        <w:r w:rsidR="007636C2" w:rsidRPr="007636C2">
          <w:rPr>
            <w:rStyle w:val="a7"/>
            <w:rFonts w:asciiTheme="minorEastAsia" w:hAnsiTheme="minorEastAsia" w:hint="eastAsia"/>
            <w:sz w:val="24"/>
            <w:szCs w:val="24"/>
          </w:rPr>
          <w:t>国家税务总局 交通运输部公告2013年第1号</w:t>
        </w:r>
      </w:hyperlink>
      <w:r w:rsidRPr="00EC3BFD">
        <w:rPr>
          <w:rFonts w:asciiTheme="minorEastAsia" w:hAnsiTheme="minorEastAsia" w:hint="eastAsia"/>
          <w:color w:val="000000" w:themeColor="text1"/>
          <w:sz w:val="24"/>
          <w:szCs w:val="24"/>
        </w:rPr>
        <w:t>第十八条）</w:t>
      </w:r>
    </w:p>
    <w:p w14:paraId="72ACDE77" w14:textId="77777777" w:rsidR="00EC3BFD" w:rsidRPr="00EC3BFD" w:rsidRDefault="00EC3BFD" w:rsidP="00EC3BF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3BFD">
        <w:rPr>
          <w:rFonts w:asciiTheme="minorEastAsia" w:eastAsiaTheme="minorEastAsia" w:hAnsiTheme="minorEastAsia" w:hint="eastAsia"/>
          <w:color w:val="000000" w:themeColor="text1"/>
        </w:rPr>
        <w:t xml:space="preserve">各级税务机关应主动与海事管理机构协调配合，协助海事管理部门做好船舶车船税委托代征工作。税务机关要及时向海事管理机构通报车船税政策变化情况，传递直接征收车船税和批准减免车船税的船舶信息。 </w:t>
      </w:r>
    </w:p>
    <w:p w14:paraId="6CDF7DE7" w14:textId="03C351AD" w:rsidR="00EC3BFD" w:rsidRPr="00EC3BFD" w:rsidRDefault="00EC3BFD" w:rsidP="00EC3BFD">
      <w:pPr>
        <w:spacing w:beforeLines="50" w:before="156" w:line="480" w:lineRule="atLeast"/>
        <w:jc w:val="right"/>
        <w:rPr>
          <w:rFonts w:asciiTheme="minorEastAsia" w:hAnsiTheme="minorEastAsia"/>
          <w:color w:val="000000" w:themeColor="text1"/>
          <w:sz w:val="24"/>
          <w:szCs w:val="24"/>
        </w:rPr>
      </w:pPr>
      <w:bookmarkStart w:id="3" w:name="_Hlk25574056"/>
      <w:r w:rsidRPr="00EC3BFD">
        <w:rPr>
          <w:rFonts w:asciiTheme="minorEastAsia" w:hAnsiTheme="minorEastAsia" w:hint="eastAsia"/>
          <w:color w:val="000000" w:themeColor="text1"/>
          <w:sz w:val="24"/>
          <w:szCs w:val="24"/>
        </w:rPr>
        <w:t>（</w:t>
      </w:r>
      <w:hyperlink r:id="rId34" w:history="1">
        <w:r w:rsidR="007636C2" w:rsidRPr="007636C2">
          <w:rPr>
            <w:rStyle w:val="a7"/>
            <w:rFonts w:asciiTheme="minorEastAsia" w:hAnsiTheme="minorEastAsia" w:hint="eastAsia"/>
            <w:sz w:val="24"/>
            <w:szCs w:val="24"/>
          </w:rPr>
          <w:t>国家税务总局 交通运输部公告2013年第1号</w:t>
        </w:r>
      </w:hyperlink>
      <w:r w:rsidRPr="00EC3BFD">
        <w:rPr>
          <w:rFonts w:asciiTheme="minorEastAsia" w:hAnsiTheme="minorEastAsia" w:hint="eastAsia"/>
          <w:color w:val="000000" w:themeColor="text1"/>
          <w:sz w:val="24"/>
          <w:szCs w:val="24"/>
        </w:rPr>
        <w:t>第二十条）</w:t>
      </w:r>
    </w:p>
    <w:bookmarkEnd w:id="3"/>
    <w:p w14:paraId="54EDFEBA" w14:textId="77777777" w:rsidR="00EC3BFD" w:rsidRPr="00EC3BFD" w:rsidRDefault="00EC3BFD" w:rsidP="00EC3BF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3BFD">
        <w:rPr>
          <w:rFonts w:asciiTheme="minorEastAsia" w:eastAsiaTheme="minorEastAsia" w:hAnsiTheme="minorEastAsia" w:hint="eastAsia"/>
          <w:color w:val="000000" w:themeColor="text1"/>
        </w:rPr>
        <w:t>税务机关和海事管理机构应对对方提供的涉税信息予以保密，除办理涉税事项外，不得用于其他目的。</w:t>
      </w:r>
    </w:p>
    <w:p w14:paraId="4952107E" w14:textId="7E0B20B9" w:rsidR="00EC3BFD" w:rsidRPr="00EC3BFD" w:rsidRDefault="00EC3BFD" w:rsidP="00EC3BFD">
      <w:pPr>
        <w:spacing w:beforeLines="50" w:before="156" w:line="480" w:lineRule="atLeast"/>
        <w:jc w:val="righ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t>（</w:t>
      </w:r>
      <w:hyperlink r:id="rId35" w:history="1">
        <w:r w:rsidR="007636C2" w:rsidRPr="007636C2">
          <w:rPr>
            <w:rStyle w:val="a7"/>
            <w:rFonts w:asciiTheme="minorEastAsia" w:hAnsiTheme="minorEastAsia" w:hint="eastAsia"/>
            <w:sz w:val="24"/>
            <w:szCs w:val="24"/>
          </w:rPr>
          <w:t>国家税务总局 交通运输部公告2013年第1号</w:t>
        </w:r>
      </w:hyperlink>
      <w:r w:rsidRPr="00EC3BFD">
        <w:rPr>
          <w:rFonts w:asciiTheme="minorEastAsia" w:hAnsiTheme="minorEastAsia" w:hint="eastAsia"/>
          <w:color w:val="000000" w:themeColor="text1"/>
          <w:sz w:val="24"/>
          <w:szCs w:val="24"/>
        </w:rPr>
        <w:t>第二十一条）</w:t>
      </w:r>
    </w:p>
    <w:p w14:paraId="6C4F9354" w14:textId="77777777" w:rsidR="00EC3BFD" w:rsidRPr="00EC3BFD" w:rsidRDefault="00EC3BFD" w:rsidP="00EC3BFD">
      <w:pPr>
        <w:pStyle w:val="1"/>
        <w:spacing w:before="50" w:after="0" w:line="480" w:lineRule="atLeas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t>十、文件解释与施行日期</w:t>
      </w:r>
    </w:p>
    <w:p w14:paraId="43D3EA63" w14:textId="77777777" w:rsidR="00EC3BFD" w:rsidRPr="00EC3BFD" w:rsidRDefault="00EC3BFD" w:rsidP="00EC3BF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3BFD">
        <w:rPr>
          <w:rFonts w:asciiTheme="minorEastAsia" w:eastAsiaTheme="minorEastAsia" w:hAnsiTheme="minorEastAsia" w:hint="eastAsia"/>
          <w:color w:val="000000" w:themeColor="text1"/>
        </w:rPr>
        <w:t>本办法由国家税务总局、交通运输部负责解释。</w:t>
      </w:r>
    </w:p>
    <w:p w14:paraId="33D3AEF5" w14:textId="210BB242" w:rsidR="00EC3BFD" w:rsidRPr="00EC3BFD" w:rsidRDefault="00EC3BFD" w:rsidP="00EC3BFD">
      <w:pPr>
        <w:spacing w:beforeLines="50" w:before="156" w:line="480" w:lineRule="atLeast"/>
        <w:jc w:val="righ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t>（</w:t>
      </w:r>
      <w:hyperlink r:id="rId36" w:history="1">
        <w:r w:rsidR="007636C2" w:rsidRPr="007636C2">
          <w:rPr>
            <w:rStyle w:val="a7"/>
            <w:rFonts w:asciiTheme="minorEastAsia" w:hAnsiTheme="minorEastAsia" w:hint="eastAsia"/>
            <w:sz w:val="24"/>
            <w:szCs w:val="24"/>
          </w:rPr>
          <w:t>国家税务总局 交通运输部公告2013年第1号</w:t>
        </w:r>
      </w:hyperlink>
      <w:r w:rsidRPr="00EC3BFD">
        <w:rPr>
          <w:rFonts w:asciiTheme="minorEastAsia" w:hAnsiTheme="minorEastAsia" w:hint="eastAsia"/>
          <w:color w:val="000000" w:themeColor="text1"/>
          <w:sz w:val="24"/>
          <w:szCs w:val="24"/>
        </w:rPr>
        <w:t>第二十三条）</w:t>
      </w:r>
    </w:p>
    <w:p w14:paraId="5AEBC26C" w14:textId="77777777" w:rsidR="00EC3BFD" w:rsidRPr="00EC3BFD" w:rsidRDefault="00EC3BFD" w:rsidP="00EC3BF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3BFD">
        <w:rPr>
          <w:rFonts w:asciiTheme="minorEastAsia" w:eastAsiaTheme="minorEastAsia" w:hAnsiTheme="minorEastAsia" w:hint="eastAsia"/>
          <w:color w:val="000000" w:themeColor="text1"/>
        </w:rPr>
        <w:t>本办法自2013年2月1日起施行。</w:t>
      </w:r>
    </w:p>
    <w:p w14:paraId="218E85C6" w14:textId="77764DDE" w:rsidR="00EC3BFD" w:rsidRPr="00EC3BFD" w:rsidRDefault="00EC3BFD" w:rsidP="00EC3BFD">
      <w:pPr>
        <w:spacing w:beforeLines="50" w:before="156" w:line="480" w:lineRule="atLeast"/>
        <w:jc w:val="right"/>
        <w:rPr>
          <w:rFonts w:asciiTheme="minorEastAsia" w:hAnsiTheme="minorEastAsia"/>
          <w:color w:val="000000" w:themeColor="text1"/>
          <w:sz w:val="24"/>
          <w:szCs w:val="24"/>
        </w:rPr>
      </w:pPr>
      <w:r w:rsidRPr="00EC3BFD">
        <w:rPr>
          <w:rFonts w:asciiTheme="minorEastAsia" w:hAnsiTheme="minorEastAsia" w:hint="eastAsia"/>
          <w:color w:val="000000" w:themeColor="text1"/>
          <w:sz w:val="24"/>
          <w:szCs w:val="24"/>
        </w:rPr>
        <w:t>（</w:t>
      </w:r>
      <w:hyperlink r:id="rId37" w:history="1">
        <w:r w:rsidR="007636C2" w:rsidRPr="007636C2">
          <w:rPr>
            <w:rStyle w:val="a7"/>
            <w:rFonts w:asciiTheme="minorEastAsia" w:hAnsiTheme="minorEastAsia" w:hint="eastAsia"/>
            <w:sz w:val="24"/>
            <w:szCs w:val="24"/>
          </w:rPr>
          <w:t>国家税务总局 交通运输部公告2013年第1号</w:t>
        </w:r>
      </w:hyperlink>
      <w:r w:rsidRPr="00EC3BFD">
        <w:rPr>
          <w:rFonts w:asciiTheme="minorEastAsia" w:hAnsiTheme="minorEastAsia" w:hint="eastAsia"/>
          <w:color w:val="000000" w:themeColor="text1"/>
          <w:sz w:val="24"/>
          <w:szCs w:val="24"/>
        </w:rPr>
        <w:t>第二十四条）</w:t>
      </w:r>
    </w:p>
    <w:p w14:paraId="73AEBCEA" w14:textId="77777777" w:rsidR="00EC3BFD" w:rsidRPr="00AD2C05" w:rsidRDefault="00EC3BFD" w:rsidP="00EC3BFD">
      <w:pPr>
        <w:rPr>
          <w:b/>
          <w:bCs/>
          <w:sz w:val="28"/>
          <w:szCs w:val="28"/>
        </w:rPr>
      </w:pPr>
    </w:p>
    <w:p w14:paraId="40F4825B" w14:textId="77777777" w:rsidR="005407F7" w:rsidRDefault="005407F7" w:rsidP="008772D7">
      <w:pPr>
        <w:spacing w:beforeLines="50" w:before="156" w:line="480" w:lineRule="atLeast"/>
        <w:rPr>
          <w:rFonts w:asciiTheme="minorEastAsia" w:hAnsiTheme="minorEastAsia" w:cs="宋体"/>
          <w:color w:val="000000" w:themeColor="text1"/>
          <w:kern w:val="0"/>
          <w:sz w:val="24"/>
          <w:szCs w:val="24"/>
        </w:rPr>
      </w:pPr>
    </w:p>
    <w:p w14:paraId="4F7EE6D6" w14:textId="77777777" w:rsidR="00473D72" w:rsidRPr="008772D7" w:rsidRDefault="00473D72" w:rsidP="008772D7">
      <w:pPr>
        <w:spacing w:beforeLines="50" w:before="156" w:line="480" w:lineRule="atLeast"/>
        <w:rPr>
          <w:rFonts w:asciiTheme="minorEastAsia" w:hAnsiTheme="minorEastAsia"/>
          <w:color w:val="000000" w:themeColor="text1"/>
          <w:sz w:val="24"/>
          <w:szCs w:val="24"/>
        </w:rPr>
      </w:pPr>
    </w:p>
    <w:sectPr w:rsidR="00473D72" w:rsidRPr="008772D7">
      <w:footerReference w:type="default" r:id="rId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714DD" w14:textId="77777777" w:rsidR="00225C01" w:rsidRDefault="00225C01" w:rsidP="004A0E53">
      <w:r>
        <w:separator/>
      </w:r>
    </w:p>
  </w:endnote>
  <w:endnote w:type="continuationSeparator" w:id="0">
    <w:p w14:paraId="1D248DAE" w14:textId="77777777" w:rsidR="00225C01" w:rsidRDefault="00225C01" w:rsidP="004A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6751771"/>
      <w:docPartObj>
        <w:docPartGallery w:val="Page Numbers (Bottom of Page)"/>
        <w:docPartUnique/>
      </w:docPartObj>
    </w:sdtPr>
    <w:sdtEndPr/>
    <w:sdtContent>
      <w:sdt>
        <w:sdtPr>
          <w:id w:val="1728636285"/>
          <w:docPartObj>
            <w:docPartGallery w:val="Page Numbers (Top of Page)"/>
            <w:docPartUnique/>
          </w:docPartObj>
        </w:sdtPr>
        <w:sdtEndPr/>
        <w:sdtContent>
          <w:p w14:paraId="45AA59BD" w14:textId="704EBCFC" w:rsidR="004A0E53" w:rsidRDefault="004A0E53">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C3BF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C3BFD">
              <w:rPr>
                <w:b/>
                <w:bCs/>
                <w:noProof/>
              </w:rPr>
              <w:t>5</w:t>
            </w:r>
            <w:r>
              <w:rPr>
                <w:b/>
                <w:bCs/>
                <w:sz w:val="24"/>
                <w:szCs w:val="24"/>
              </w:rPr>
              <w:fldChar w:fldCharType="end"/>
            </w:r>
          </w:p>
        </w:sdtContent>
      </w:sdt>
    </w:sdtContent>
  </w:sdt>
  <w:p w14:paraId="590BA993" w14:textId="77777777" w:rsidR="004A0E53" w:rsidRDefault="004A0E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0677A" w14:textId="77777777" w:rsidR="00225C01" w:rsidRDefault="00225C01" w:rsidP="004A0E53">
      <w:r>
        <w:separator/>
      </w:r>
    </w:p>
  </w:footnote>
  <w:footnote w:type="continuationSeparator" w:id="0">
    <w:p w14:paraId="338DE717" w14:textId="77777777" w:rsidR="00225C01" w:rsidRDefault="00225C01" w:rsidP="004A0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2B2F"/>
    <w:rsid w:val="00096D89"/>
    <w:rsid w:val="002117BB"/>
    <w:rsid w:val="00225C01"/>
    <w:rsid w:val="002971B2"/>
    <w:rsid w:val="00302BE2"/>
    <w:rsid w:val="00304D00"/>
    <w:rsid w:val="003A0C4F"/>
    <w:rsid w:val="003B5BBD"/>
    <w:rsid w:val="003E2B2F"/>
    <w:rsid w:val="00473202"/>
    <w:rsid w:val="00473D72"/>
    <w:rsid w:val="00491258"/>
    <w:rsid w:val="004A0E53"/>
    <w:rsid w:val="004A741D"/>
    <w:rsid w:val="004D59E4"/>
    <w:rsid w:val="004F24C2"/>
    <w:rsid w:val="005407F7"/>
    <w:rsid w:val="00564803"/>
    <w:rsid w:val="00595025"/>
    <w:rsid w:val="005B5FA4"/>
    <w:rsid w:val="007636C2"/>
    <w:rsid w:val="007F6078"/>
    <w:rsid w:val="00806AD5"/>
    <w:rsid w:val="00816240"/>
    <w:rsid w:val="008772D7"/>
    <w:rsid w:val="008B3B18"/>
    <w:rsid w:val="00966EE2"/>
    <w:rsid w:val="00A92301"/>
    <w:rsid w:val="00AF66EE"/>
    <w:rsid w:val="00B109CC"/>
    <w:rsid w:val="00BE10B3"/>
    <w:rsid w:val="00C1671E"/>
    <w:rsid w:val="00C510AC"/>
    <w:rsid w:val="00E54D50"/>
    <w:rsid w:val="00E65EAF"/>
    <w:rsid w:val="00EC3BFD"/>
    <w:rsid w:val="00EC484D"/>
    <w:rsid w:val="00F53FF8"/>
    <w:rsid w:val="00F57C18"/>
    <w:rsid w:val="00FC0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3FD18"/>
  <w15:docId w15:val="{A9099427-9D9D-4FE6-A710-29C9B3A0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A0E5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C484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4A0E53"/>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4A0E5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EC484D"/>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3B5BB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E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0E53"/>
    <w:rPr>
      <w:sz w:val="18"/>
      <w:szCs w:val="18"/>
    </w:rPr>
  </w:style>
  <w:style w:type="paragraph" w:styleId="a5">
    <w:name w:val="footer"/>
    <w:basedOn w:val="a"/>
    <w:link w:val="a6"/>
    <w:uiPriority w:val="99"/>
    <w:unhideWhenUsed/>
    <w:rsid w:val="004A0E53"/>
    <w:pPr>
      <w:tabs>
        <w:tab w:val="center" w:pos="4153"/>
        <w:tab w:val="right" w:pos="8306"/>
      </w:tabs>
      <w:snapToGrid w:val="0"/>
      <w:jc w:val="left"/>
    </w:pPr>
    <w:rPr>
      <w:sz w:val="18"/>
      <w:szCs w:val="18"/>
    </w:rPr>
  </w:style>
  <w:style w:type="character" w:customStyle="1" w:styleId="a6">
    <w:name w:val="页脚 字符"/>
    <w:basedOn w:val="a0"/>
    <w:link w:val="a5"/>
    <w:uiPriority w:val="99"/>
    <w:rsid w:val="004A0E53"/>
    <w:rPr>
      <w:sz w:val="18"/>
      <w:szCs w:val="18"/>
    </w:rPr>
  </w:style>
  <w:style w:type="character" w:customStyle="1" w:styleId="30">
    <w:name w:val="标题 3 字符"/>
    <w:basedOn w:val="a0"/>
    <w:link w:val="3"/>
    <w:uiPriority w:val="9"/>
    <w:rsid w:val="004A0E53"/>
    <w:rPr>
      <w:b/>
      <w:bCs/>
      <w:sz w:val="32"/>
      <w:szCs w:val="32"/>
    </w:rPr>
  </w:style>
  <w:style w:type="character" w:customStyle="1" w:styleId="40">
    <w:name w:val="标题 4 字符"/>
    <w:basedOn w:val="a0"/>
    <w:link w:val="4"/>
    <w:uiPriority w:val="9"/>
    <w:rsid w:val="004A0E53"/>
    <w:rPr>
      <w:rFonts w:asciiTheme="majorHAnsi" w:eastAsiaTheme="majorEastAsia" w:hAnsiTheme="majorHAnsi" w:cstheme="majorBidi"/>
      <w:b/>
      <w:bCs/>
      <w:sz w:val="28"/>
      <w:szCs w:val="28"/>
    </w:rPr>
  </w:style>
  <w:style w:type="character" w:styleId="a7">
    <w:name w:val="Hyperlink"/>
    <w:basedOn w:val="a0"/>
    <w:uiPriority w:val="99"/>
    <w:unhideWhenUsed/>
    <w:rsid w:val="004A0E53"/>
    <w:rPr>
      <w:color w:val="0000FF" w:themeColor="hyperlink"/>
      <w:u w:val="single"/>
    </w:rPr>
  </w:style>
  <w:style w:type="paragraph" w:styleId="a8">
    <w:name w:val="Normal (Web)"/>
    <w:basedOn w:val="a"/>
    <w:uiPriority w:val="99"/>
    <w:unhideWhenUsed/>
    <w:rsid w:val="004A0E53"/>
    <w:pPr>
      <w:widowControl/>
      <w:jc w:val="left"/>
    </w:pPr>
    <w:rPr>
      <w:rFonts w:ascii="宋体" w:eastAsia="宋体" w:hAnsi="宋体" w:cs="宋体"/>
      <w:kern w:val="0"/>
      <w:sz w:val="24"/>
      <w:szCs w:val="24"/>
    </w:rPr>
  </w:style>
  <w:style w:type="character" w:styleId="a9">
    <w:name w:val="Strong"/>
    <w:basedOn w:val="a0"/>
    <w:uiPriority w:val="22"/>
    <w:qFormat/>
    <w:rsid w:val="004A0E53"/>
    <w:rPr>
      <w:b/>
      <w:bCs/>
    </w:rPr>
  </w:style>
  <w:style w:type="character" w:customStyle="1" w:styleId="10">
    <w:name w:val="标题 1 字符"/>
    <w:basedOn w:val="a0"/>
    <w:link w:val="1"/>
    <w:uiPriority w:val="9"/>
    <w:rsid w:val="004A0E53"/>
    <w:rPr>
      <w:b/>
      <w:bCs/>
      <w:kern w:val="44"/>
      <w:sz w:val="44"/>
      <w:szCs w:val="44"/>
    </w:rPr>
  </w:style>
  <w:style w:type="character" w:customStyle="1" w:styleId="50">
    <w:name w:val="标题 5 字符"/>
    <w:basedOn w:val="a0"/>
    <w:link w:val="5"/>
    <w:uiPriority w:val="9"/>
    <w:rsid w:val="00EC484D"/>
    <w:rPr>
      <w:b/>
      <w:bCs/>
      <w:sz w:val="28"/>
      <w:szCs w:val="28"/>
    </w:rPr>
  </w:style>
  <w:style w:type="character" w:customStyle="1" w:styleId="20">
    <w:name w:val="标题 2 字符"/>
    <w:basedOn w:val="a0"/>
    <w:link w:val="2"/>
    <w:uiPriority w:val="9"/>
    <w:rsid w:val="00EC484D"/>
    <w:rPr>
      <w:rFonts w:asciiTheme="majorHAnsi" w:eastAsiaTheme="majorEastAsia" w:hAnsiTheme="majorHAnsi" w:cstheme="majorBidi"/>
      <w:b/>
      <w:bCs/>
      <w:sz w:val="32"/>
      <w:szCs w:val="32"/>
    </w:rPr>
  </w:style>
  <w:style w:type="character" w:customStyle="1" w:styleId="60">
    <w:name w:val="标题 6 字符"/>
    <w:basedOn w:val="a0"/>
    <w:link w:val="6"/>
    <w:uiPriority w:val="9"/>
    <w:rsid w:val="003B5BBD"/>
    <w:rPr>
      <w:rFonts w:asciiTheme="majorHAnsi" w:eastAsiaTheme="majorEastAsia" w:hAnsiTheme="majorHAnsi" w:cstheme="majorBidi"/>
      <w:b/>
      <w:bCs/>
      <w:sz w:val="24"/>
      <w:szCs w:val="24"/>
    </w:rPr>
  </w:style>
  <w:style w:type="character" w:styleId="aa">
    <w:name w:val="Unresolved Mention"/>
    <w:basedOn w:val="a0"/>
    <w:uiPriority w:val="99"/>
    <w:semiHidden/>
    <w:unhideWhenUsed/>
    <w:rsid w:val="00763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798.html" TargetMode="External"/><Relationship Id="rId13" Type="http://schemas.openxmlformats.org/officeDocument/2006/relationships/hyperlink" Target="http://ssfb86.com/index/News/detail/newsid/1475.html" TargetMode="External"/><Relationship Id="rId18" Type="http://schemas.openxmlformats.org/officeDocument/2006/relationships/hyperlink" Target="http://ssfb86.com/index/News/detail/newsid/1475.html" TargetMode="External"/><Relationship Id="rId26" Type="http://schemas.openxmlformats.org/officeDocument/2006/relationships/hyperlink" Target="http://ssfb86.com/index/News/detail/newsid/1475.html"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sfb86.com/index/News/detail/newsid/1475.html" TargetMode="External"/><Relationship Id="rId34" Type="http://schemas.openxmlformats.org/officeDocument/2006/relationships/hyperlink" Target="http://ssfb86.com/index/News/detail/newsid/1475.html" TargetMode="External"/><Relationship Id="rId7" Type="http://schemas.openxmlformats.org/officeDocument/2006/relationships/hyperlink" Target="http://ssfb86.com/index/News/detail/newsid/828.html" TargetMode="External"/><Relationship Id="rId12" Type="http://schemas.openxmlformats.org/officeDocument/2006/relationships/hyperlink" Target="http://ssfb86.com/index/News/detail/newsid/1475.html" TargetMode="External"/><Relationship Id="rId17" Type="http://schemas.openxmlformats.org/officeDocument/2006/relationships/hyperlink" Target="http://ssfb86.com/index/News/detail/newsid/1475.html" TargetMode="External"/><Relationship Id="rId25" Type="http://schemas.openxmlformats.org/officeDocument/2006/relationships/hyperlink" Target="http://ssfb86.com/index/News/detail/newsid/1475.html" TargetMode="External"/><Relationship Id="rId33" Type="http://schemas.openxmlformats.org/officeDocument/2006/relationships/hyperlink" Target="http://ssfb86.com/index/News/detail/newsid/1475.html"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sfb86.com/index/News/detail/newsid/1475.html" TargetMode="External"/><Relationship Id="rId20" Type="http://schemas.openxmlformats.org/officeDocument/2006/relationships/hyperlink" Target="../../&#31246;&#25910;&#27861;&#35268;&#27719;&#32534;&#65288;&#25353;&#26085;&#26399;&#20998;&#31867;&#65289;/2013&#24180;/1&#26376;/&#22269;&#23478;&#31246;&#21153;&#24635;&#23616;%20&#20132;&#36890;&#36816;&#36755;&#37096;&#20844;&#21578;2013&#24180;&#31532;1&#21495;&#8212;&#8212;&#20851;&#20110;&#21457;&#24067;&#12298;&#33337;&#33334;&#36710;&#33337;&#31246;&#22996;&#25176;&#20195;&#24449;&#31649;&#29702;&#21150;&#27861;&#12299;&#30340;&#20844;&#21578;.docx" TargetMode="External"/><Relationship Id="rId29" Type="http://schemas.openxmlformats.org/officeDocument/2006/relationships/hyperlink" Target="http://ssfb86.com/index/News/detail/newsid/1475.html" TargetMode="External"/><Relationship Id="rId1" Type="http://schemas.openxmlformats.org/officeDocument/2006/relationships/styles" Target="styles.xml"/><Relationship Id="rId6" Type="http://schemas.openxmlformats.org/officeDocument/2006/relationships/hyperlink" Target="http://ssfb86.com/index/News/detail/newsid/1036.html" TargetMode="External"/><Relationship Id="rId11" Type="http://schemas.openxmlformats.org/officeDocument/2006/relationships/hyperlink" Target="http://ssfb86.com/index/News/detail/newsid/3145.html" TargetMode="External"/><Relationship Id="rId24" Type="http://schemas.openxmlformats.org/officeDocument/2006/relationships/hyperlink" Target="http://ssfb86.com/index/News/detail/newsid/1475.html" TargetMode="External"/><Relationship Id="rId32" Type="http://schemas.openxmlformats.org/officeDocument/2006/relationships/hyperlink" Target="http://ssfb86.com/index/News/detail/newsid/1475.html" TargetMode="External"/><Relationship Id="rId37" Type="http://schemas.openxmlformats.org/officeDocument/2006/relationships/hyperlink" Target="http://ssfb86.com/index/News/detail/newsid/1475.html"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sfb86.com/index/News/detail/newsid/1475.html" TargetMode="External"/><Relationship Id="rId23" Type="http://schemas.openxmlformats.org/officeDocument/2006/relationships/hyperlink" Target="http://ssfb86.com/index/News/detail/newsid/1475.html" TargetMode="External"/><Relationship Id="rId28" Type="http://schemas.openxmlformats.org/officeDocument/2006/relationships/hyperlink" Target="http://ssfb86.com/index/News/detail/newsid/1475.html" TargetMode="External"/><Relationship Id="rId36" Type="http://schemas.openxmlformats.org/officeDocument/2006/relationships/hyperlink" Target="http://ssfb86.com/index/News/detail/newsid/1475.html" TargetMode="External"/><Relationship Id="rId10" Type="http://schemas.openxmlformats.org/officeDocument/2006/relationships/hyperlink" Target="http://ssfb86.com/index/News/detail/newsid/1609.html" TargetMode="External"/><Relationship Id="rId19" Type="http://schemas.openxmlformats.org/officeDocument/2006/relationships/hyperlink" Target="http://ssfb86.com/index/News/detail/newsid/1475.html" TargetMode="External"/><Relationship Id="rId31" Type="http://schemas.openxmlformats.org/officeDocument/2006/relationships/hyperlink" Target="http://ssfb86.com/index/News/detail/newsid/1475.html" TargetMode="External"/><Relationship Id="rId4" Type="http://schemas.openxmlformats.org/officeDocument/2006/relationships/footnotes" Target="footnotes.xml"/><Relationship Id="rId9" Type="http://schemas.openxmlformats.org/officeDocument/2006/relationships/hyperlink" Target="http://ssfb86.com/index/News/detail/newsid/1646.html" TargetMode="External"/><Relationship Id="rId14" Type="http://schemas.openxmlformats.org/officeDocument/2006/relationships/hyperlink" Target="http://ssfb86.com/index/News/detail/newsid/1475.html" TargetMode="External"/><Relationship Id="rId22" Type="http://schemas.openxmlformats.org/officeDocument/2006/relationships/hyperlink" Target="http://ssfb86.com/index/News/detail/newsid/1475.html" TargetMode="External"/><Relationship Id="rId27" Type="http://schemas.openxmlformats.org/officeDocument/2006/relationships/hyperlink" Target="http://ssfb86.com/index/News/detail/newsid/1475.html" TargetMode="External"/><Relationship Id="rId30" Type="http://schemas.openxmlformats.org/officeDocument/2006/relationships/hyperlink" Target="http://ssfb86.com/index/News/detail/newsid/1475.html" TargetMode="External"/><Relationship Id="rId35" Type="http://schemas.openxmlformats.org/officeDocument/2006/relationships/hyperlink" Target="http://ssfb86.com/index/News/detail/newsid/147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dcterms:created xsi:type="dcterms:W3CDTF">2020-08-14T06:13:00Z</dcterms:created>
  <dcterms:modified xsi:type="dcterms:W3CDTF">2020-10-23T12:03:00Z</dcterms:modified>
</cp:coreProperties>
</file>