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71670" w14:textId="77777777" w:rsidR="009D1788" w:rsidRPr="00461175" w:rsidRDefault="009D1788" w:rsidP="00461175">
      <w:pPr>
        <w:spacing w:beforeLines="50" w:before="156" w:line="480" w:lineRule="atLeast"/>
        <w:rPr>
          <w:rFonts w:asciiTheme="minorEastAsia" w:hAnsiTheme="minorEastAsia"/>
          <w:sz w:val="24"/>
          <w:szCs w:val="24"/>
        </w:rPr>
      </w:pPr>
    </w:p>
    <w:p w14:paraId="61C475AA" w14:textId="02CA5B40" w:rsidR="00461175" w:rsidRPr="00BE7586" w:rsidRDefault="00EB209F" w:rsidP="00BE7586">
      <w:pPr>
        <w:spacing w:beforeLines="50" w:before="156" w:line="480" w:lineRule="atLeast"/>
        <w:jc w:val="center"/>
        <w:rPr>
          <w:rFonts w:asciiTheme="minorEastAsia" w:hAnsiTheme="minorEastAsia"/>
          <w:sz w:val="44"/>
          <w:szCs w:val="44"/>
        </w:rPr>
      </w:pPr>
      <w:r>
        <w:rPr>
          <w:rFonts w:asciiTheme="minorEastAsia" w:hAnsiTheme="minorEastAsia"/>
          <w:sz w:val="44"/>
          <w:szCs w:val="44"/>
        </w:rPr>
        <w:t>5.</w:t>
      </w:r>
      <w:r w:rsidR="00424B40">
        <w:rPr>
          <w:rFonts w:asciiTheme="minorEastAsia" w:hAnsiTheme="minorEastAsia"/>
          <w:sz w:val="44"/>
          <w:szCs w:val="44"/>
        </w:rPr>
        <w:t>2.</w:t>
      </w:r>
      <w:r>
        <w:rPr>
          <w:rFonts w:asciiTheme="minorEastAsia" w:hAnsiTheme="minorEastAsia"/>
          <w:sz w:val="44"/>
          <w:szCs w:val="44"/>
        </w:rPr>
        <w:t>1</w:t>
      </w:r>
      <w:r w:rsidR="00BE7586" w:rsidRPr="00BE7586">
        <w:rPr>
          <w:rFonts w:asciiTheme="minorEastAsia" w:hAnsiTheme="minorEastAsia" w:hint="eastAsia"/>
          <w:sz w:val="44"/>
          <w:szCs w:val="44"/>
        </w:rPr>
        <w:t xml:space="preserve">  </w:t>
      </w:r>
      <w:r w:rsidR="00424B40" w:rsidRPr="00424B40">
        <w:rPr>
          <w:rFonts w:asciiTheme="minorEastAsia" w:hAnsiTheme="minorEastAsia" w:hint="eastAsia"/>
          <w:sz w:val="44"/>
          <w:szCs w:val="44"/>
        </w:rPr>
        <w:t>海洋工程环保税申报办法</w:t>
      </w:r>
    </w:p>
    <w:p w14:paraId="77DDB3FA" w14:textId="0440C7EF" w:rsidR="00461175" w:rsidRDefault="00461175" w:rsidP="00461175">
      <w:pPr>
        <w:spacing w:beforeLines="50" w:before="156" w:line="480" w:lineRule="atLeast"/>
        <w:rPr>
          <w:rFonts w:asciiTheme="minorEastAsia" w:hAnsiTheme="minorEastAsia" w:cs="宋体"/>
          <w:color w:val="000000" w:themeColor="text1"/>
          <w:kern w:val="0"/>
          <w:sz w:val="24"/>
          <w:szCs w:val="24"/>
        </w:rPr>
      </w:pPr>
    </w:p>
    <w:p w14:paraId="643291B8" w14:textId="77777777" w:rsidR="00424B40" w:rsidRPr="00424B40" w:rsidRDefault="00424B40" w:rsidP="00424B40">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424B40">
        <w:rPr>
          <w:rFonts w:asciiTheme="minorEastAsia" w:hAnsiTheme="minorEastAsia" w:cs="宋体" w:hint="eastAsia"/>
          <w:color w:val="000000" w:themeColor="text1"/>
          <w:kern w:val="0"/>
          <w:sz w:val="24"/>
          <w:szCs w:val="24"/>
        </w:rPr>
        <w:t>纳税人从事海洋工程向中华人民共和国管辖海域排放应税大气污染物、水污染物或者固体废物，申报缴纳环境保护税的具体办法，由国务院税务主管部门会同国务院生态环境主管部门规定。</w:t>
      </w:r>
    </w:p>
    <w:p w14:paraId="030D2454" w14:textId="7461372C" w:rsidR="00424B40" w:rsidRPr="00424B40" w:rsidRDefault="00424B40" w:rsidP="00424B40">
      <w:pPr>
        <w:widowControl/>
        <w:shd w:val="clear" w:color="auto" w:fill="FFFFFF"/>
        <w:spacing w:beforeLines="50" w:before="156" w:line="480" w:lineRule="atLeast"/>
        <w:ind w:firstLineChars="200" w:firstLine="480"/>
        <w:jc w:val="right"/>
        <w:rPr>
          <w:rStyle w:val="a9"/>
          <w:rFonts w:asciiTheme="minorEastAsia" w:hAnsiTheme="minorEastAsia"/>
          <w:color w:val="000000" w:themeColor="text1"/>
          <w:sz w:val="24"/>
          <w:szCs w:val="24"/>
        </w:rPr>
      </w:pPr>
      <w:r w:rsidRPr="00424B40">
        <w:rPr>
          <w:rFonts w:asciiTheme="minorEastAsia" w:hAnsiTheme="minorEastAsia" w:hint="eastAsia"/>
          <w:color w:val="000000" w:themeColor="text1"/>
          <w:sz w:val="24"/>
          <w:szCs w:val="24"/>
          <w:shd w:val="clear" w:color="auto" w:fill="FFFFFF"/>
        </w:rPr>
        <w:t>（</w:t>
      </w:r>
      <w:r w:rsidR="00B710B7">
        <w:rPr>
          <w:rFonts w:asciiTheme="minorEastAsia" w:hAnsiTheme="minorEastAsia" w:hint="eastAsia"/>
          <w:sz w:val="24"/>
          <w:szCs w:val="24"/>
          <w:shd w:val="clear" w:color="auto" w:fill="FFFFFF"/>
        </w:rPr>
        <w:t>《</w:t>
      </w:r>
      <w:r w:rsidR="00B710B7">
        <w:rPr>
          <w:rFonts w:asciiTheme="minorEastAsia" w:hAnsiTheme="minorEastAsia"/>
          <w:sz w:val="24"/>
          <w:szCs w:val="24"/>
          <w:shd w:val="clear" w:color="auto" w:fill="FFFFFF"/>
        </w:rPr>
        <w:fldChar w:fldCharType="begin"/>
      </w:r>
      <w:r w:rsidR="00B710B7">
        <w:rPr>
          <w:rFonts w:asciiTheme="minorEastAsia" w:hAnsiTheme="minorEastAsia"/>
          <w:sz w:val="24"/>
          <w:szCs w:val="24"/>
          <w:shd w:val="clear" w:color="auto" w:fill="FFFFFF"/>
        </w:rPr>
        <w:instrText xml:space="preserve"> HYPERLINK "http://ssfb86.com/index/News/detail/newsid/7026.html" </w:instrText>
      </w:r>
      <w:r w:rsidR="00B710B7">
        <w:rPr>
          <w:rFonts w:asciiTheme="minorEastAsia" w:hAnsiTheme="minorEastAsia"/>
          <w:sz w:val="24"/>
          <w:szCs w:val="24"/>
          <w:shd w:val="clear" w:color="auto" w:fill="FFFFFF"/>
        </w:rPr>
      </w:r>
      <w:r w:rsidR="00B710B7">
        <w:rPr>
          <w:rFonts w:asciiTheme="minorEastAsia" w:hAnsiTheme="minorEastAsia"/>
          <w:sz w:val="24"/>
          <w:szCs w:val="24"/>
          <w:shd w:val="clear" w:color="auto" w:fill="FFFFFF"/>
        </w:rPr>
        <w:fldChar w:fldCharType="separate"/>
      </w:r>
      <w:r w:rsidR="00B710B7" w:rsidRPr="00B710B7">
        <w:rPr>
          <w:rStyle w:val="a7"/>
          <w:rFonts w:asciiTheme="minorEastAsia" w:hAnsiTheme="minorEastAsia" w:hint="eastAsia"/>
          <w:sz w:val="24"/>
          <w:szCs w:val="24"/>
          <w:shd w:val="clear" w:color="auto" w:fill="FFFFFF"/>
        </w:rPr>
        <w:t>环境保护税法</w:t>
      </w:r>
      <w:r w:rsidR="00B710B7">
        <w:rPr>
          <w:rFonts w:asciiTheme="minorEastAsia" w:hAnsiTheme="minorEastAsia"/>
          <w:sz w:val="24"/>
          <w:szCs w:val="24"/>
          <w:shd w:val="clear" w:color="auto" w:fill="FFFFFF"/>
        </w:rPr>
        <w:fldChar w:fldCharType="end"/>
      </w:r>
      <w:r w:rsidR="00B710B7">
        <w:rPr>
          <w:rFonts w:asciiTheme="minorEastAsia" w:hAnsiTheme="minorEastAsia" w:hint="eastAsia"/>
          <w:sz w:val="24"/>
          <w:szCs w:val="24"/>
          <w:shd w:val="clear" w:color="auto" w:fill="FFFFFF"/>
        </w:rPr>
        <w:t>》</w:t>
      </w:r>
      <w:r w:rsidRPr="00B710B7">
        <w:rPr>
          <w:rFonts w:asciiTheme="minorEastAsia" w:hAnsiTheme="minorEastAsia" w:hint="eastAsia"/>
          <w:sz w:val="24"/>
          <w:szCs w:val="24"/>
          <w:shd w:val="clear" w:color="auto" w:fill="FFFFFF"/>
        </w:rPr>
        <w:t>第二十二条</w:t>
      </w:r>
      <w:r w:rsidRPr="00424B40">
        <w:rPr>
          <w:rFonts w:asciiTheme="minorEastAsia" w:hAnsiTheme="minorEastAsia" w:hint="eastAsia"/>
          <w:color w:val="000000" w:themeColor="text1"/>
          <w:sz w:val="24"/>
          <w:szCs w:val="24"/>
          <w:shd w:val="clear" w:color="auto" w:fill="FFFFFF"/>
        </w:rPr>
        <w:t>）</w:t>
      </w:r>
    </w:p>
    <w:p w14:paraId="2A374DE2" w14:textId="37F05B2E" w:rsidR="00424B40" w:rsidRPr="00424B40" w:rsidRDefault="00424B40" w:rsidP="00424B40">
      <w:pPr>
        <w:pStyle w:val="a8"/>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424B40">
        <w:rPr>
          <w:rFonts w:asciiTheme="minorEastAsia" w:eastAsiaTheme="minorEastAsia" w:hAnsiTheme="minorEastAsia" w:hint="eastAsia"/>
          <w:color w:val="000000" w:themeColor="text1"/>
        </w:rPr>
        <w:t>为规范海洋工程环境保护税征收管理，根</w:t>
      </w:r>
      <w:r w:rsidRPr="00B710B7">
        <w:rPr>
          <w:rFonts w:asciiTheme="minorEastAsia" w:eastAsiaTheme="minorEastAsia" w:hAnsiTheme="minorEastAsia" w:hint="eastAsia"/>
          <w:color w:val="000000" w:themeColor="text1"/>
        </w:rPr>
        <w:t>据</w:t>
      </w:r>
      <w:r w:rsidR="00B710B7" w:rsidRPr="00B710B7">
        <w:rPr>
          <w:rFonts w:asciiTheme="minorHAnsi" w:eastAsiaTheme="minorEastAsia" w:hAnsiTheme="minorHAnsi" w:cstheme="minorBidi" w:hint="eastAsia"/>
          <w:color w:val="333333"/>
          <w:kern w:val="2"/>
          <w:shd w:val="clear" w:color="auto" w:fill="FFFFFF"/>
        </w:rPr>
        <w:t>《</w:t>
      </w:r>
      <w:hyperlink r:id="rId6" w:tgtFrame="_self" w:history="1">
        <w:r w:rsidR="00B710B7" w:rsidRPr="00B710B7">
          <w:rPr>
            <w:rFonts w:asciiTheme="minorHAnsi" w:eastAsiaTheme="minorEastAsia" w:hAnsiTheme="minorHAnsi" w:cstheme="minorBidi" w:hint="eastAsia"/>
            <w:color w:val="6E6E6E"/>
            <w:kern w:val="2"/>
            <w:u w:val="single"/>
            <w:shd w:val="clear" w:color="auto" w:fill="FFFFFF"/>
          </w:rPr>
          <w:t>中华人民共和国环境保护税法</w:t>
        </w:r>
      </w:hyperlink>
      <w:r w:rsidR="00B710B7" w:rsidRPr="00B710B7">
        <w:rPr>
          <w:rFonts w:asciiTheme="minorHAnsi" w:eastAsiaTheme="minorEastAsia" w:hAnsiTheme="minorHAnsi" w:cstheme="minorBidi" w:hint="eastAsia"/>
          <w:color w:val="333333"/>
          <w:kern w:val="2"/>
          <w:shd w:val="clear" w:color="auto" w:fill="FFFFFF"/>
        </w:rPr>
        <w:t>》（以下简称《环境保护税法》）、《</w:t>
      </w:r>
      <w:r w:rsidR="00B710B7" w:rsidRPr="00B710B7">
        <w:rPr>
          <w:rFonts w:asciiTheme="minorHAnsi" w:eastAsiaTheme="minorEastAsia" w:hAnsiTheme="minorHAnsi" w:cstheme="minorBidi"/>
          <w:kern w:val="2"/>
        </w:rPr>
        <w:fldChar w:fldCharType="begin"/>
      </w:r>
      <w:r w:rsidR="00B710B7" w:rsidRPr="00B710B7">
        <w:rPr>
          <w:rFonts w:asciiTheme="minorHAnsi" w:eastAsiaTheme="minorEastAsia" w:hAnsiTheme="minorHAnsi" w:cstheme="minorBidi"/>
          <w:kern w:val="2"/>
        </w:rPr>
        <w:instrText xml:space="preserve"> HYPERLINK "http://ssfb86.com/index/News/detail/newsid/1036.html" \t "_self" </w:instrText>
      </w:r>
      <w:r w:rsidR="00B710B7" w:rsidRPr="00B710B7">
        <w:rPr>
          <w:rFonts w:asciiTheme="minorHAnsi" w:eastAsiaTheme="minorEastAsia" w:hAnsiTheme="minorHAnsi" w:cstheme="minorBidi"/>
          <w:kern w:val="2"/>
        </w:rPr>
        <w:fldChar w:fldCharType="separate"/>
      </w:r>
      <w:r w:rsidR="00B710B7" w:rsidRPr="00B710B7">
        <w:rPr>
          <w:rFonts w:asciiTheme="minorHAnsi" w:eastAsiaTheme="minorEastAsia" w:hAnsiTheme="minorHAnsi" w:cstheme="minorBidi" w:hint="eastAsia"/>
          <w:color w:val="6E6E6E"/>
          <w:kern w:val="2"/>
          <w:u w:val="single"/>
          <w:shd w:val="clear" w:color="auto" w:fill="FFFFFF"/>
        </w:rPr>
        <w:t>中华人民共和国税收征收管理法</w:t>
      </w:r>
      <w:r w:rsidR="00B710B7" w:rsidRPr="00B710B7">
        <w:rPr>
          <w:rFonts w:asciiTheme="minorHAnsi" w:eastAsiaTheme="minorEastAsia" w:hAnsiTheme="minorHAnsi" w:cstheme="minorBidi"/>
          <w:kern w:val="2"/>
        </w:rPr>
        <w:fldChar w:fldCharType="end"/>
      </w:r>
      <w:r w:rsidR="00B710B7" w:rsidRPr="00B710B7">
        <w:rPr>
          <w:rFonts w:asciiTheme="minorHAnsi" w:eastAsiaTheme="minorEastAsia" w:hAnsiTheme="minorHAnsi" w:cstheme="minorBidi" w:hint="eastAsia"/>
          <w:color w:val="333333"/>
          <w:kern w:val="2"/>
          <w:shd w:val="clear" w:color="auto" w:fill="FFFFFF"/>
        </w:rPr>
        <w:t>》</w:t>
      </w:r>
      <w:r w:rsidRPr="00B710B7">
        <w:rPr>
          <w:rFonts w:asciiTheme="minorEastAsia" w:eastAsiaTheme="minorEastAsia" w:hAnsiTheme="minorEastAsia" w:hint="eastAsia"/>
          <w:color w:val="000000" w:themeColor="text1"/>
        </w:rPr>
        <w:t>及《</w:t>
      </w:r>
      <w:r w:rsidRPr="00424B40">
        <w:rPr>
          <w:rFonts w:asciiTheme="minorEastAsia" w:eastAsiaTheme="minorEastAsia" w:hAnsiTheme="minorEastAsia" w:hint="eastAsia"/>
          <w:color w:val="000000" w:themeColor="text1"/>
        </w:rPr>
        <w:t>中华人民共和国海洋环境保护法》，制定本办法。</w:t>
      </w:r>
    </w:p>
    <w:p w14:paraId="26B3A6C1" w14:textId="6066B1DB" w:rsidR="00424B40" w:rsidRPr="00424B40" w:rsidRDefault="00424B40" w:rsidP="00424B40">
      <w:pPr>
        <w:spacing w:beforeLines="50" w:before="156" w:line="480" w:lineRule="atLeast"/>
        <w:jc w:val="right"/>
        <w:rPr>
          <w:rFonts w:asciiTheme="minorEastAsia" w:hAnsiTheme="minorEastAsia"/>
          <w:color w:val="000000" w:themeColor="text1"/>
          <w:sz w:val="24"/>
          <w:szCs w:val="24"/>
        </w:rPr>
      </w:pPr>
      <w:bookmarkStart w:id="0" w:name="_Hlk24490406"/>
      <w:r w:rsidRPr="00424B40">
        <w:rPr>
          <w:rFonts w:asciiTheme="minorEastAsia" w:hAnsiTheme="minorEastAsia" w:hint="eastAsia"/>
          <w:color w:val="000000" w:themeColor="text1"/>
          <w:sz w:val="24"/>
          <w:szCs w:val="24"/>
        </w:rPr>
        <w:t>（</w:t>
      </w:r>
      <w:bookmarkStart w:id="1" w:name="_Hlk54441150"/>
      <w:r w:rsidR="00B710B7">
        <w:rPr>
          <w:rFonts w:asciiTheme="minorEastAsia" w:hAnsiTheme="minorEastAsia"/>
          <w:sz w:val="24"/>
          <w:szCs w:val="24"/>
        </w:rPr>
        <w:fldChar w:fldCharType="begin"/>
      </w:r>
      <w:r w:rsidR="00B710B7">
        <w:rPr>
          <w:rFonts w:asciiTheme="minorEastAsia" w:hAnsiTheme="minorEastAsia"/>
          <w:sz w:val="24"/>
          <w:szCs w:val="24"/>
        </w:rPr>
        <w:instrText xml:space="preserve"> HYPERLINK "http://ssfb86.com/index/News/detail/newsid/440.html" </w:instrText>
      </w:r>
      <w:r w:rsidR="00B710B7">
        <w:rPr>
          <w:rFonts w:asciiTheme="minorEastAsia" w:hAnsiTheme="minorEastAsia"/>
          <w:sz w:val="24"/>
          <w:szCs w:val="24"/>
        </w:rPr>
      </w:r>
      <w:r w:rsidR="00B710B7">
        <w:rPr>
          <w:rFonts w:asciiTheme="minorEastAsia" w:hAnsiTheme="minorEastAsia"/>
          <w:sz w:val="24"/>
          <w:szCs w:val="24"/>
        </w:rPr>
        <w:fldChar w:fldCharType="separate"/>
      </w:r>
      <w:r w:rsidRPr="00B710B7">
        <w:rPr>
          <w:rStyle w:val="a7"/>
          <w:rFonts w:asciiTheme="minorEastAsia" w:hAnsiTheme="minorEastAsia" w:hint="eastAsia"/>
          <w:sz w:val="24"/>
          <w:szCs w:val="24"/>
        </w:rPr>
        <w:t>国家税务总局公告2017年第50号</w:t>
      </w:r>
      <w:r w:rsidR="00B710B7">
        <w:rPr>
          <w:rFonts w:asciiTheme="minorEastAsia" w:hAnsiTheme="minorEastAsia"/>
          <w:sz w:val="24"/>
          <w:szCs w:val="24"/>
        </w:rPr>
        <w:fldChar w:fldCharType="end"/>
      </w:r>
      <w:bookmarkEnd w:id="1"/>
      <w:r w:rsidRPr="00424B40">
        <w:rPr>
          <w:rFonts w:asciiTheme="minorEastAsia" w:hAnsiTheme="minorEastAsia" w:hint="eastAsia"/>
          <w:color w:val="000000" w:themeColor="text1"/>
          <w:sz w:val="24"/>
          <w:szCs w:val="24"/>
        </w:rPr>
        <w:t>第一条）</w:t>
      </w:r>
    </w:p>
    <w:bookmarkEnd w:id="0"/>
    <w:p w14:paraId="551107D0" w14:textId="77777777" w:rsidR="00424B40" w:rsidRPr="00424B40" w:rsidRDefault="00424B40" w:rsidP="00424B40">
      <w:pPr>
        <w:pStyle w:val="1"/>
        <w:spacing w:before="50" w:after="0" w:line="480" w:lineRule="atLeast"/>
        <w:rPr>
          <w:rStyle w:val="a9"/>
          <w:rFonts w:asciiTheme="minorEastAsia" w:hAnsiTheme="minorEastAsia"/>
          <w:b/>
          <w:bCs/>
          <w:color w:val="000000" w:themeColor="text1"/>
          <w:sz w:val="24"/>
          <w:szCs w:val="24"/>
        </w:rPr>
      </w:pPr>
      <w:r w:rsidRPr="00424B40">
        <w:rPr>
          <w:rStyle w:val="a9"/>
          <w:rFonts w:asciiTheme="minorEastAsia" w:hAnsiTheme="minorEastAsia" w:hint="eastAsia"/>
          <w:b/>
          <w:bCs/>
          <w:color w:val="000000" w:themeColor="text1"/>
          <w:sz w:val="24"/>
          <w:szCs w:val="24"/>
        </w:rPr>
        <w:t>一、适用范围</w:t>
      </w:r>
    </w:p>
    <w:p w14:paraId="09659E44" w14:textId="77777777" w:rsidR="00424B40" w:rsidRPr="00424B40" w:rsidRDefault="00424B40" w:rsidP="00424B40">
      <w:pPr>
        <w:pStyle w:val="a8"/>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424B40">
        <w:rPr>
          <w:rFonts w:asciiTheme="minorEastAsia" w:eastAsiaTheme="minorEastAsia" w:hAnsiTheme="minorEastAsia" w:hint="eastAsia"/>
          <w:color w:val="000000" w:themeColor="text1"/>
        </w:rPr>
        <w:t>本办法适用于在中华人民共和国内水、领海、毗连区、专属经济区、大陆架以及中华人民共和国管辖的其他海域内从事海洋石油、天然气勘探开发生产等作业活动，并向海洋环境排放应税污染物的企业事业单位和其他生产经营者（以下简称纳税人）。</w:t>
      </w:r>
    </w:p>
    <w:p w14:paraId="1A75592B" w14:textId="63EBF0E6" w:rsidR="00424B40" w:rsidRPr="00424B40" w:rsidRDefault="00424B40" w:rsidP="00424B40">
      <w:pPr>
        <w:spacing w:beforeLines="50" w:before="156" w:line="480" w:lineRule="atLeast"/>
        <w:jc w:val="right"/>
        <w:rPr>
          <w:rFonts w:asciiTheme="minorEastAsia" w:hAnsiTheme="minorEastAsia"/>
          <w:color w:val="000000" w:themeColor="text1"/>
          <w:sz w:val="24"/>
          <w:szCs w:val="24"/>
        </w:rPr>
      </w:pPr>
      <w:r w:rsidRPr="00424B40">
        <w:rPr>
          <w:rFonts w:asciiTheme="minorEastAsia" w:hAnsiTheme="minorEastAsia" w:hint="eastAsia"/>
          <w:color w:val="000000" w:themeColor="text1"/>
          <w:sz w:val="24"/>
          <w:szCs w:val="24"/>
        </w:rPr>
        <w:t>（</w:t>
      </w:r>
      <w:hyperlink r:id="rId7" w:history="1">
        <w:r w:rsidR="00B710B7" w:rsidRPr="00B710B7">
          <w:rPr>
            <w:rStyle w:val="a7"/>
            <w:rFonts w:asciiTheme="minorEastAsia" w:hAnsiTheme="minorEastAsia" w:hint="eastAsia"/>
            <w:sz w:val="24"/>
            <w:szCs w:val="24"/>
          </w:rPr>
          <w:t>国家税务总局公告2017年第50号</w:t>
        </w:r>
      </w:hyperlink>
      <w:r w:rsidRPr="00424B40">
        <w:rPr>
          <w:rFonts w:asciiTheme="minorEastAsia" w:hAnsiTheme="minorEastAsia" w:hint="eastAsia"/>
          <w:color w:val="000000" w:themeColor="text1"/>
          <w:sz w:val="24"/>
          <w:szCs w:val="24"/>
        </w:rPr>
        <w:t>第二条）</w:t>
      </w:r>
    </w:p>
    <w:p w14:paraId="22EA7E85" w14:textId="77777777" w:rsidR="00424B40" w:rsidRPr="00424B40" w:rsidRDefault="00424B40" w:rsidP="00424B40">
      <w:pPr>
        <w:pStyle w:val="1"/>
        <w:spacing w:before="50" w:after="0" w:line="480" w:lineRule="atLeast"/>
        <w:rPr>
          <w:rStyle w:val="a9"/>
          <w:rFonts w:asciiTheme="minorEastAsia" w:hAnsiTheme="minorEastAsia"/>
          <w:b/>
          <w:bCs/>
          <w:color w:val="000000" w:themeColor="text1"/>
          <w:sz w:val="24"/>
          <w:szCs w:val="24"/>
        </w:rPr>
      </w:pPr>
      <w:r w:rsidRPr="00424B40">
        <w:rPr>
          <w:rStyle w:val="a9"/>
          <w:rFonts w:asciiTheme="minorEastAsia" w:hAnsiTheme="minorEastAsia" w:hint="eastAsia"/>
          <w:b/>
          <w:bCs/>
          <w:color w:val="000000" w:themeColor="text1"/>
          <w:sz w:val="24"/>
          <w:szCs w:val="24"/>
        </w:rPr>
        <w:t>二、应税污染物的范围及其计征方法</w:t>
      </w:r>
    </w:p>
    <w:p w14:paraId="19047B20" w14:textId="77777777" w:rsidR="00424B40" w:rsidRPr="00424B40" w:rsidRDefault="00424B40" w:rsidP="00424B40">
      <w:pPr>
        <w:pStyle w:val="a8"/>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424B40">
        <w:rPr>
          <w:rFonts w:asciiTheme="minorEastAsia" w:eastAsiaTheme="minorEastAsia" w:hAnsiTheme="minorEastAsia" w:hint="eastAsia"/>
          <w:color w:val="000000" w:themeColor="text1"/>
        </w:rPr>
        <w:t>本办法所称应税污染物，是指大气污染物、水污染物和固体废物。纳税人排放应税污染物，按照下列方法计征环境保护税：</w:t>
      </w:r>
    </w:p>
    <w:p w14:paraId="5BF4470D" w14:textId="77777777" w:rsidR="00424B40" w:rsidRPr="00424B40" w:rsidRDefault="00424B40" w:rsidP="00424B40">
      <w:pPr>
        <w:pStyle w:val="2"/>
        <w:spacing w:before="50" w:after="0" w:line="480" w:lineRule="atLeast"/>
        <w:rPr>
          <w:rFonts w:asciiTheme="minorEastAsia" w:eastAsiaTheme="minorEastAsia" w:hAnsiTheme="minorEastAsia"/>
          <w:color w:val="000000" w:themeColor="text1"/>
          <w:sz w:val="24"/>
          <w:szCs w:val="24"/>
        </w:rPr>
      </w:pPr>
      <w:r w:rsidRPr="00424B40">
        <w:rPr>
          <w:rFonts w:asciiTheme="minorEastAsia" w:eastAsiaTheme="minorEastAsia" w:hAnsiTheme="minorEastAsia" w:hint="eastAsia"/>
          <w:color w:val="000000" w:themeColor="text1"/>
          <w:sz w:val="24"/>
          <w:szCs w:val="24"/>
        </w:rPr>
        <w:t>（一）大气污染物。</w:t>
      </w:r>
    </w:p>
    <w:p w14:paraId="4556A20D" w14:textId="77777777" w:rsidR="00424B40" w:rsidRPr="00424B40" w:rsidRDefault="00424B40" w:rsidP="00424B40">
      <w:pPr>
        <w:pStyle w:val="a8"/>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424B40">
        <w:rPr>
          <w:rFonts w:asciiTheme="minorEastAsia" w:eastAsiaTheme="minorEastAsia" w:hAnsiTheme="minorEastAsia" w:hint="eastAsia"/>
          <w:color w:val="000000" w:themeColor="text1"/>
        </w:rPr>
        <w:t>对向海洋环境排放大气污染物的，按照每一排放口或者没有排放口的应税污染物排放量折合的污染当量数从大到小排序后的前三项污染物计征。</w:t>
      </w:r>
    </w:p>
    <w:p w14:paraId="2793AEE1" w14:textId="170D184A" w:rsidR="00424B40" w:rsidRPr="00424B40" w:rsidRDefault="00424B40" w:rsidP="00424B40">
      <w:pPr>
        <w:spacing w:beforeLines="50" w:before="156" w:line="480" w:lineRule="atLeast"/>
        <w:jc w:val="right"/>
        <w:rPr>
          <w:rFonts w:asciiTheme="minorEastAsia" w:hAnsiTheme="minorEastAsia"/>
          <w:color w:val="000000" w:themeColor="text1"/>
          <w:sz w:val="24"/>
          <w:szCs w:val="24"/>
        </w:rPr>
      </w:pPr>
      <w:bookmarkStart w:id="2" w:name="_Hlk24490436"/>
      <w:r w:rsidRPr="00424B40">
        <w:rPr>
          <w:rFonts w:asciiTheme="minorEastAsia" w:hAnsiTheme="minorEastAsia" w:hint="eastAsia"/>
          <w:color w:val="000000" w:themeColor="text1"/>
          <w:sz w:val="24"/>
          <w:szCs w:val="24"/>
        </w:rPr>
        <w:t>（</w:t>
      </w:r>
      <w:hyperlink r:id="rId8" w:history="1">
        <w:r w:rsidR="00B710B7" w:rsidRPr="00B710B7">
          <w:rPr>
            <w:rStyle w:val="a7"/>
            <w:rFonts w:asciiTheme="minorEastAsia" w:hAnsiTheme="minorEastAsia" w:hint="eastAsia"/>
            <w:sz w:val="24"/>
            <w:szCs w:val="24"/>
          </w:rPr>
          <w:t>国家税务总局公告2017年第50号</w:t>
        </w:r>
      </w:hyperlink>
      <w:r w:rsidRPr="00424B40">
        <w:rPr>
          <w:rFonts w:asciiTheme="minorEastAsia" w:hAnsiTheme="minorEastAsia" w:hint="eastAsia"/>
          <w:color w:val="000000" w:themeColor="text1"/>
          <w:sz w:val="24"/>
          <w:szCs w:val="24"/>
        </w:rPr>
        <w:t>第三条第一款）</w:t>
      </w:r>
    </w:p>
    <w:bookmarkEnd w:id="2"/>
    <w:p w14:paraId="67A8C5A1" w14:textId="77777777" w:rsidR="00424B40" w:rsidRPr="00424B40" w:rsidRDefault="00424B40" w:rsidP="00424B40">
      <w:pPr>
        <w:pStyle w:val="2"/>
        <w:spacing w:before="50" w:after="0" w:line="480" w:lineRule="atLeast"/>
        <w:rPr>
          <w:rFonts w:asciiTheme="minorEastAsia" w:eastAsiaTheme="minorEastAsia" w:hAnsiTheme="minorEastAsia"/>
          <w:color w:val="000000" w:themeColor="text1"/>
          <w:sz w:val="24"/>
          <w:szCs w:val="24"/>
        </w:rPr>
      </w:pPr>
      <w:r w:rsidRPr="00424B40">
        <w:rPr>
          <w:rFonts w:asciiTheme="minorEastAsia" w:eastAsiaTheme="minorEastAsia" w:hAnsiTheme="minorEastAsia" w:hint="eastAsia"/>
          <w:color w:val="000000" w:themeColor="text1"/>
          <w:sz w:val="24"/>
          <w:szCs w:val="24"/>
        </w:rPr>
        <w:lastRenderedPageBreak/>
        <w:t>（二）水污染物。</w:t>
      </w:r>
    </w:p>
    <w:p w14:paraId="50B28DCD" w14:textId="77777777" w:rsidR="00424B40" w:rsidRPr="00424B40" w:rsidRDefault="00424B40" w:rsidP="00424B40">
      <w:pPr>
        <w:pStyle w:val="a8"/>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424B40">
        <w:rPr>
          <w:rFonts w:asciiTheme="minorEastAsia" w:eastAsiaTheme="minorEastAsia" w:hAnsiTheme="minorEastAsia" w:hint="eastAsia"/>
          <w:color w:val="000000" w:themeColor="text1"/>
        </w:rPr>
        <w:t>对向海洋水体排放生产污水和机舱污水、钻井泥浆（包括水基泥浆和无毒复合泥浆，下同）和钻屑及生活污水的，按照应税污染物排放量折合的污染当量数计征。其中，生产污水和机舱污水，按照生产污水和机舱污水中石油类污染物排放量折合的污染当量数计征；钻井泥浆和钻屑按照泥浆和钻屑中石油类、总镉、总汞的污染物排放量折合的污染当量数计征；生活污水按照生活污水中化学需氧量（</w:t>
      </w:r>
      <w:proofErr w:type="spellStart"/>
      <w:r w:rsidRPr="00424B40">
        <w:rPr>
          <w:rFonts w:asciiTheme="minorEastAsia" w:eastAsiaTheme="minorEastAsia" w:hAnsiTheme="minorEastAsia" w:hint="eastAsia"/>
          <w:color w:val="000000" w:themeColor="text1"/>
        </w:rPr>
        <w:t>CODcr</w:t>
      </w:r>
      <w:proofErr w:type="spellEnd"/>
      <w:r w:rsidRPr="00424B40">
        <w:rPr>
          <w:rFonts w:asciiTheme="minorEastAsia" w:eastAsiaTheme="minorEastAsia" w:hAnsiTheme="minorEastAsia" w:hint="eastAsia"/>
          <w:color w:val="000000" w:themeColor="text1"/>
        </w:rPr>
        <w:t>）排放量折合的污染当量数计征。</w:t>
      </w:r>
    </w:p>
    <w:p w14:paraId="6CF6C2EB" w14:textId="1E653E25" w:rsidR="00424B40" w:rsidRPr="00424B40" w:rsidRDefault="00424B40" w:rsidP="00424B40">
      <w:pPr>
        <w:spacing w:beforeLines="50" w:before="156" w:line="480" w:lineRule="atLeast"/>
        <w:jc w:val="right"/>
        <w:rPr>
          <w:rFonts w:asciiTheme="minorEastAsia" w:hAnsiTheme="minorEastAsia"/>
          <w:color w:val="000000" w:themeColor="text1"/>
          <w:sz w:val="24"/>
          <w:szCs w:val="24"/>
        </w:rPr>
      </w:pPr>
      <w:r w:rsidRPr="00424B40">
        <w:rPr>
          <w:rFonts w:asciiTheme="minorEastAsia" w:hAnsiTheme="minorEastAsia" w:hint="eastAsia"/>
          <w:color w:val="000000" w:themeColor="text1"/>
          <w:sz w:val="24"/>
          <w:szCs w:val="24"/>
        </w:rPr>
        <w:t>（</w:t>
      </w:r>
      <w:hyperlink r:id="rId9" w:history="1">
        <w:r w:rsidR="00B710B7" w:rsidRPr="00B710B7">
          <w:rPr>
            <w:rStyle w:val="a7"/>
            <w:rFonts w:asciiTheme="minorEastAsia" w:hAnsiTheme="minorEastAsia" w:hint="eastAsia"/>
            <w:sz w:val="24"/>
            <w:szCs w:val="24"/>
          </w:rPr>
          <w:t>国家税务总局公告2017年第50号</w:t>
        </w:r>
      </w:hyperlink>
      <w:r w:rsidRPr="00424B40">
        <w:rPr>
          <w:rFonts w:asciiTheme="minorEastAsia" w:hAnsiTheme="minorEastAsia" w:hint="eastAsia"/>
          <w:color w:val="000000" w:themeColor="text1"/>
          <w:sz w:val="24"/>
          <w:szCs w:val="24"/>
        </w:rPr>
        <w:t>第三条第二款）</w:t>
      </w:r>
    </w:p>
    <w:p w14:paraId="51A09C38" w14:textId="77777777" w:rsidR="00424B40" w:rsidRPr="00424B40" w:rsidRDefault="00424B40" w:rsidP="00424B40">
      <w:pPr>
        <w:pStyle w:val="2"/>
        <w:spacing w:before="50" w:after="0" w:line="480" w:lineRule="atLeast"/>
        <w:rPr>
          <w:rFonts w:asciiTheme="minorEastAsia" w:eastAsiaTheme="minorEastAsia" w:hAnsiTheme="minorEastAsia"/>
          <w:color w:val="000000" w:themeColor="text1"/>
          <w:sz w:val="24"/>
          <w:szCs w:val="24"/>
        </w:rPr>
      </w:pPr>
      <w:r w:rsidRPr="00424B40">
        <w:rPr>
          <w:rFonts w:asciiTheme="minorEastAsia" w:eastAsiaTheme="minorEastAsia" w:hAnsiTheme="minorEastAsia" w:hint="eastAsia"/>
          <w:color w:val="000000" w:themeColor="text1"/>
          <w:sz w:val="24"/>
          <w:szCs w:val="24"/>
        </w:rPr>
        <w:t>（三）固体废物。</w:t>
      </w:r>
    </w:p>
    <w:p w14:paraId="1995EB16" w14:textId="77777777" w:rsidR="00424B40" w:rsidRPr="00424B40" w:rsidRDefault="00424B40" w:rsidP="00424B40">
      <w:pPr>
        <w:pStyle w:val="a8"/>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424B40">
        <w:rPr>
          <w:rFonts w:asciiTheme="minorEastAsia" w:eastAsiaTheme="minorEastAsia" w:hAnsiTheme="minorEastAsia" w:hint="eastAsia"/>
          <w:color w:val="000000" w:themeColor="text1"/>
        </w:rPr>
        <w:t>对向海洋水体排放生活垃圾的，按照排放量计征。</w:t>
      </w:r>
    </w:p>
    <w:p w14:paraId="27685D32" w14:textId="0927C4EB" w:rsidR="00424B40" w:rsidRPr="00424B40" w:rsidRDefault="00424B40" w:rsidP="00424B40">
      <w:pPr>
        <w:spacing w:beforeLines="50" w:before="156" w:line="480" w:lineRule="atLeast"/>
        <w:jc w:val="right"/>
        <w:rPr>
          <w:rFonts w:asciiTheme="minorEastAsia" w:hAnsiTheme="minorEastAsia"/>
          <w:color w:val="000000" w:themeColor="text1"/>
          <w:sz w:val="24"/>
          <w:szCs w:val="24"/>
        </w:rPr>
      </w:pPr>
      <w:r w:rsidRPr="00424B40">
        <w:rPr>
          <w:rFonts w:asciiTheme="minorEastAsia" w:hAnsiTheme="minorEastAsia" w:hint="eastAsia"/>
          <w:color w:val="000000" w:themeColor="text1"/>
          <w:sz w:val="24"/>
          <w:szCs w:val="24"/>
        </w:rPr>
        <w:t>（</w:t>
      </w:r>
      <w:hyperlink r:id="rId10" w:history="1">
        <w:r w:rsidR="00B710B7" w:rsidRPr="00B710B7">
          <w:rPr>
            <w:rStyle w:val="a7"/>
            <w:rFonts w:asciiTheme="minorEastAsia" w:hAnsiTheme="minorEastAsia" w:hint="eastAsia"/>
            <w:sz w:val="24"/>
            <w:szCs w:val="24"/>
          </w:rPr>
          <w:t>国家税务总局公告2017年第50号</w:t>
        </w:r>
      </w:hyperlink>
      <w:r w:rsidRPr="00424B40">
        <w:rPr>
          <w:rFonts w:asciiTheme="minorEastAsia" w:hAnsiTheme="minorEastAsia" w:hint="eastAsia"/>
          <w:color w:val="000000" w:themeColor="text1"/>
          <w:sz w:val="24"/>
          <w:szCs w:val="24"/>
        </w:rPr>
        <w:t>第三条第三款）</w:t>
      </w:r>
    </w:p>
    <w:p w14:paraId="69CC1576" w14:textId="77777777" w:rsidR="00424B40" w:rsidRPr="00424B40" w:rsidRDefault="00424B40" w:rsidP="00424B40">
      <w:pPr>
        <w:pStyle w:val="1"/>
        <w:spacing w:before="50" w:after="0" w:line="480" w:lineRule="atLeast"/>
        <w:rPr>
          <w:rStyle w:val="a9"/>
          <w:rFonts w:asciiTheme="minorEastAsia" w:hAnsiTheme="minorEastAsia"/>
          <w:b/>
          <w:bCs/>
          <w:color w:val="000000" w:themeColor="text1"/>
          <w:sz w:val="24"/>
          <w:szCs w:val="24"/>
        </w:rPr>
      </w:pPr>
      <w:r w:rsidRPr="00424B40">
        <w:rPr>
          <w:rStyle w:val="a9"/>
          <w:rFonts w:asciiTheme="minorEastAsia" w:hAnsiTheme="minorEastAsia" w:hint="eastAsia"/>
          <w:b/>
          <w:bCs/>
          <w:color w:val="000000" w:themeColor="text1"/>
          <w:sz w:val="24"/>
          <w:szCs w:val="24"/>
        </w:rPr>
        <w:t>三、适用税额标准</w:t>
      </w:r>
    </w:p>
    <w:p w14:paraId="556048F3" w14:textId="77777777" w:rsidR="00424B40" w:rsidRPr="00424B40" w:rsidRDefault="00424B40" w:rsidP="00424B40">
      <w:pPr>
        <w:pStyle w:val="a8"/>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424B40">
        <w:rPr>
          <w:rFonts w:asciiTheme="minorEastAsia" w:eastAsiaTheme="minorEastAsia" w:hAnsiTheme="minorEastAsia" w:hint="eastAsia"/>
          <w:color w:val="000000" w:themeColor="text1"/>
        </w:rPr>
        <w:t>海洋工程环境保护税的具体适用税额按照负责征收环境保护税的海洋石油税务（收）管理分局所在地适用的税额标准执行。</w:t>
      </w:r>
    </w:p>
    <w:p w14:paraId="69DB807F" w14:textId="6FCF43F5" w:rsidR="00424B40" w:rsidRPr="00424B40" w:rsidRDefault="00424B40" w:rsidP="00424B40">
      <w:pPr>
        <w:spacing w:beforeLines="50" w:before="156" w:line="480" w:lineRule="atLeast"/>
        <w:jc w:val="right"/>
        <w:rPr>
          <w:rFonts w:asciiTheme="minorEastAsia" w:hAnsiTheme="minorEastAsia"/>
          <w:color w:val="000000" w:themeColor="text1"/>
          <w:sz w:val="24"/>
          <w:szCs w:val="24"/>
        </w:rPr>
      </w:pPr>
      <w:bookmarkStart w:id="3" w:name="_Hlk24490453"/>
      <w:r w:rsidRPr="00424B40">
        <w:rPr>
          <w:rFonts w:asciiTheme="minorEastAsia" w:hAnsiTheme="minorEastAsia" w:hint="eastAsia"/>
          <w:color w:val="000000" w:themeColor="text1"/>
          <w:sz w:val="24"/>
          <w:szCs w:val="24"/>
        </w:rPr>
        <w:t>（</w:t>
      </w:r>
      <w:hyperlink r:id="rId11" w:history="1">
        <w:r w:rsidR="00B710B7" w:rsidRPr="00B710B7">
          <w:rPr>
            <w:rStyle w:val="a7"/>
            <w:rFonts w:asciiTheme="minorEastAsia" w:hAnsiTheme="minorEastAsia" w:hint="eastAsia"/>
            <w:sz w:val="24"/>
            <w:szCs w:val="24"/>
          </w:rPr>
          <w:t>国家税务总局公告2017年第50号</w:t>
        </w:r>
      </w:hyperlink>
      <w:r w:rsidRPr="00424B40">
        <w:rPr>
          <w:rFonts w:asciiTheme="minorEastAsia" w:hAnsiTheme="minorEastAsia" w:hint="eastAsia"/>
          <w:color w:val="000000" w:themeColor="text1"/>
          <w:sz w:val="24"/>
          <w:szCs w:val="24"/>
        </w:rPr>
        <w:t>第四条第一款）</w:t>
      </w:r>
    </w:p>
    <w:bookmarkEnd w:id="3"/>
    <w:p w14:paraId="24DD6965" w14:textId="77777777" w:rsidR="00424B40" w:rsidRPr="00424B40" w:rsidRDefault="00424B40" w:rsidP="00424B40">
      <w:pPr>
        <w:pStyle w:val="a8"/>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424B40">
        <w:rPr>
          <w:rFonts w:asciiTheme="minorEastAsia" w:eastAsiaTheme="minorEastAsia" w:hAnsiTheme="minorEastAsia" w:hint="eastAsia"/>
          <w:color w:val="000000" w:themeColor="text1"/>
        </w:rPr>
        <w:t>生活垃圾按照环境保护税法“其他固体废物”税额标准执行。</w:t>
      </w:r>
    </w:p>
    <w:p w14:paraId="5D2118B0" w14:textId="24E90263" w:rsidR="00424B40" w:rsidRPr="00424B40" w:rsidRDefault="00424B40" w:rsidP="00424B40">
      <w:pPr>
        <w:spacing w:beforeLines="50" w:before="156" w:line="480" w:lineRule="atLeast"/>
        <w:jc w:val="right"/>
        <w:rPr>
          <w:rFonts w:asciiTheme="minorEastAsia" w:hAnsiTheme="minorEastAsia"/>
          <w:color w:val="000000" w:themeColor="text1"/>
          <w:sz w:val="24"/>
          <w:szCs w:val="24"/>
        </w:rPr>
      </w:pPr>
      <w:r w:rsidRPr="00424B40">
        <w:rPr>
          <w:rFonts w:asciiTheme="minorEastAsia" w:hAnsiTheme="minorEastAsia" w:hint="eastAsia"/>
          <w:color w:val="000000" w:themeColor="text1"/>
          <w:sz w:val="24"/>
          <w:szCs w:val="24"/>
        </w:rPr>
        <w:t>（</w:t>
      </w:r>
      <w:hyperlink r:id="rId12" w:history="1">
        <w:r w:rsidR="00B710B7" w:rsidRPr="00B710B7">
          <w:rPr>
            <w:rStyle w:val="a7"/>
            <w:rFonts w:asciiTheme="minorEastAsia" w:hAnsiTheme="minorEastAsia" w:hint="eastAsia"/>
            <w:sz w:val="24"/>
            <w:szCs w:val="24"/>
          </w:rPr>
          <w:t>国家税务总局公告2017年第50号</w:t>
        </w:r>
      </w:hyperlink>
      <w:r w:rsidRPr="00424B40">
        <w:rPr>
          <w:rFonts w:asciiTheme="minorEastAsia" w:hAnsiTheme="minorEastAsia" w:hint="eastAsia"/>
          <w:color w:val="000000" w:themeColor="text1"/>
          <w:sz w:val="24"/>
          <w:szCs w:val="24"/>
        </w:rPr>
        <w:t>第四条第二款）</w:t>
      </w:r>
    </w:p>
    <w:p w14:paraId="59BCFF56" w14:textId="77777777" w:rsidR="00424B40" w:rsidRPr="00424B40" w:rsidRDefault="00424B40" w:rsidP="00424B40">
      <w:pPr>
        <w:pStyle w:val="1"/>
        <w:spacing w:before="50" w:after="0" w:line="480" w:lineRule="atLeast"/>
        <w:rPr>
          <w:rStyle w:val="a9"/>
          <w:rFonts w:asciiTheme="minorEastAsia" w:hAnsiTheme="minorEastAsia"/>
          <w:b/>
          <w:bCs/>
          <w:color w:val="000000" w:themeColor="text1"/>
          <w:sz w:val="24"/>
          <w:szCs w:val="24"/>
        </w:rPr>
      </w:pPr>
      <w:r w:rsidRPr="00424B40">
        <w:rPr>
          <w:rStyle w:val="a9"/>
          <w:rFonts w:asciiTheme="minorEastAsia" w:hAnsiTheme="minorEastAsia" w:hint="eastAsia"/>
          <w:b/>
          <w:bCs/>
          <w:color w:val="000000" w:themeColor="text1"/>
          <w:sz w:val="24"/>
          <w:szCs w:val="24"/>
        </w:rPr>
        <w:t>四、应纳税额的计算</w:t>
      </w:r>
    </w:p>
    <w:p w14:paraId="429C798F" w14:textId="77777777" w:rsidR="00424B40" w:rsidRPr="00424B40" w:rsidRDefault="00424B40" w:rsidP="00424B40">
      <w:pPr>
        <w:pStyle w:val="a8"/>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424B40">
        <w:rPr>
          <w:rFonts w:asciiTheme="minorEastAsia" w:eastAsiaTheme="minorEastAsia" w:hAnsiTheme="minorEastAsia" w:hint="eastAsia"/>
          <w:color w:val="000000" w:themeColor="text1"/>
        </w:rPr>
        <w:t>海洋工程环境保护税应纳税额按照下列方法计算：</w:t>
      </w:r>
    </w:p>
    <w:p w14:paraId="07F02B55" w14:textId="77777777" w:rsidR="00424B40" w:rsidRPr="00424B40" w:rsidRDefault="00424B40" w:rsidP="00424B40">
      <w:pPr>
        <w:pStyle w:val="2"/>
        <w:spacing w:before="50" w:after="0" w:line="480" w:lineRule="atLeast"/>
        <w:rPr>
          <w:rFonts w:asciiTheme="minorEastAsia" w:eastAsiaTheme="minorEastAsia" w:hAnsiTheme="minorEastAsia"/>
          <w:color w:val="000000" w:themeColor="text1"/>
          <w:sz w:val="24"/>
          <w:szCs w:val="24"/>
        </w:rPr>
      </w:pPr>
      <w:r w:rsidRPr="00424B40">
        <w:rPr>
          <w:rFonts w:asciiTheme="minorEastAsia" w:eastAsiaTheme="minorEastAsia" w:hAnsiTheme="minorEastAsia" w:hint="eastAsia"/>
          <w:color w:val="000000" w:themeColor="text1"/>
          <w:sz w:val="24"/>
          <w:szCs w:val="24"/>
        </w:rPr>
        <w:t>（一）大气污染物</w:t>
      </w:r>
    </w:p>
    <w:p w14:paraId="23BB2131" w14:textId="77777777" w:rsidR="00424B40" w:rsidRPr="00424B40" w:rsidRDefault="00424B40" w:rsidP="00424B40">
      <w:pPr>
        <w:pStyle w:val="a8"/>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424B40">
        <w:rPr>
          <w:rFonts w:asciiTheme="minorEastAsia" w:eastAsiaTheme="minorEastAsia" w:hAnsiTheme="minorEastAsia" w:hint="eastAsia"/>
          <w:color w:val="000000" w:themeColor="text1"/>
        </w:rPr>
        <w:t>应税大气污染物的应纳税额为污染当量数乘以具体适用税额。</w:t>
      </w:r>
    </w:p>
    <w:p w14:paraId="5CF508F3" w14:textId="0D05F384" w:rsidR="00424B40" w:rsidRPr="00424B40" w:rsidRDefault="00424B40" w:rsidP="00424B40">
      <w:pPr>
        <w:spacing w:beforeLines="50" w:before="156" w:line="480" w:lineRule="atLeast"/>
        <w:jc w:val="right"/>
        <w:rPr>
          <w:rFonts w:asciiTheme="minorEastAsia" w:hAnsiTheme="minorEastAsia"/>
          <w:color w:val="000000" w:themeColor="text1"/>
          <w:sz w:val="24"/>
          <w:szCs w:val="24"/>
        </w:rPr>
      </w:pPr>
      <w:r w:rsidRPr="00424B40">
        <w:rPr>
          <w:rFonts w:asciiTheme="minorEastAsia" w:hAnsiTheme="minorEastAsia" w:hint="eastAsia"/>
          <w:color w:val="000000" w:themeColor="text1"/>
          <w:sz w:val="24"/>
          <w:szCs w:val="24"/>
        </w:rPr>
        <w:t>（</w:t>
      </w:r>
      <w:hyperlink r:id="rId13" w:history="1">
        <w:r w:rsidR="00B710B7" w:rsidRPr="00B710B7">
          <w:rPr>
            <w:rStyle w:val="a7"/>
            <w:rFonts w:asciiTheme="minorEastAsia" w:hAnsiTheme="minorEastAsia" w:hint="eastAsia"/>
            <w:sz w:val="24"/>
            <w:szCs w:val="24"/>
          </w:rPr>
          <w:t>国家税务总局公告2017年第50号</w:t>
        </w:r>
      </w:hyperlink>
      <w:r w:rsidRPr="00424B40">
        <w:rPr>
          <w:rFonts w:asciiTheme="minorEastAsia" w:hAnsiTheme="minorEastAsia" w:hint="eastAsia"/>
          <w:color w:val="000000" w:themeColor="text1"/>
          <w:sz w:val="24"/>
          <w:szCs w:val="24"/>
        </w:rPr>
        <w:t>第五条第一款）</w:t>
      </w:r>
    </w:p>
    <w:p w14:paraId="3F653C4D" w14:textId="77777777" w:rsidR="00424B40" w:rsidRPr="00424B40" w:rsidRDefault="00424B40" w:rsidP="00424B40">
      <w:pPr>
        <w:pStyle w:val="2"/>
        <w:spacing w:before="50" w:after="0" w:line="480" w:lineRule="atLeast"/>
        <w:rPr>
          <w:rFonts w:asciiTheme="minorEastAsia" w:eastAsiaTheme="minorEastAsia" w:hAnsiTheme="minorEastAsia"/>
          <w:color w:val="000000" w:themeColor="text1"/>
          <w:sz w:val="24"/>
          <w:szCs w:val="24"/>
        </w:rPr>
      </w:pPr>
      <w:r w:rsidRPr="00424B40">
        <w:rPr>
          <w:rFonts w:asciiTheme="minorEastAsia" w:eastAsiaTheme="minorEastAsia" w:hAnsiTheme="minorEastAsia" w:hint="eastAsia"/>
          <w:color w:val="000000" w:themeColor="text1"/>
          <w:sz w:val="24"/>
          <w:szCs w:val="24"/>
        </w:rPr>
        <w:t>（二）水污染物</w:t>
      </w:r>
    </w:p>
    <w:p w14:paraId="29C730A3" w14:textId="77777777" w:rsidR="00424B40" w:rsidRPr="00424B40" w:rsidRDefault="00424B40" w:rsidP="00424B40">
      <w:pPr>
        <w:pStyle w:val="a8"/>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424B40">
        <w:rPr>
          <w:rFonts w:asciiTheme="minorEastAsia" w:eastAsiaTheme="minorEastAsia" w:hAnsiTheme="minorEastAsia" w:hint="eastAsia"/>
          <w:color w:val="000000" w:themeColor="text1"/>
        </w:rPr>
        <w:t>应税水污染物的应纳税额为污染当量数乘以具体适用税额。</w:t>
      </w:r>
    </w:p>
    <w:p w14:paraId="59A1AECF" w14:textId="32BA8D95" w:rsidR="00424B40" w:rsidRPr="00424B40" w:rsidRDefault="00424B40" w:rsidP="00424B40">
      <w:pPr>
        <w:spacing w:beforeLines="50" w:before="156" w:line="480" w:lineRule="atLeast"/>
        <w:jc w:val="right"/>
        <w:rPr>
          <w:rFonts w:asciiTheme="minorEastAsia" w:hAnsiTheme="minorEastAsia"/>
          <w:color w:val="000000" w:themeColor="text1"/>
          <w:sz w:val="24"/>
          <w:szCs w:val="24"/>
        </w:rPr>
      </w:pPr>
      <w:r w:rsidRPr="00424B40">
        <w:rPr>
          <w:rFonts w:asciiTheme="minorEastAsia" w:hAnsiTheme="minorEastAsia" w:hint="eastAsia"/>
          <w:color w:val="000000" w:themeColor="text1"/>
          <w:sz w:val="24"/>
          <w:szCs w:val="24"/>
        </w:rPr>
        <w:lastRenderedPageBreak/>
        <w:t>（</w:t>
      </w:r>
      <w:hyperlink r:id="rId14" w:history="1">
        <w:r w:rsidR="00B710B7" w:rsidRPr="00B710B7">
          <w:rPr>
            <w:rStyle w:val="a7"/>
            <w:rFonts w:asciiTheme="minorEastAsia" w:hAnsiTheme="minorEastAsia" w:hint="eastAsia"/>
            <w:sz w:val="24"/>
            <w:szCs w:val="24"/>
          </w:rPr>
          <w:t>国家税务总局公告2017年第50号</w:t>
        </w:r>
      </w:hyperlink>
      <w:r w:rsidRPr="00424B40">
        <w:rPr>
          <w:rFonts w:asciiTheme="minorEastAsia" w:hAnsiTheme="minorEastAsia" w:hint="eastAsia"/>
          <w:color w:val="000000" w:themeColor="text1"/>
          <w:sz w:val="24"/>
          <w:szCs w:val="24"/>
        </w:rPr>
        <w:t>第五条第二款）</w:t>
      </w:r>
    </w:p>
    <w:p w14:paraId="2ABC33FC" w14:textId="77777777" w:rsidR="00424B40" w:rsidRPr="00424B40" w:rsidRDefault="00424B40" w:rsidP="00424B40">
      <w:pPr>
        <w:pStyle w:val="2"/>
        <w:spacing w:before="50" w:after="0" w:line="480" w:lineRule="atLeast"/>
        <w:rPr>
          <w:rFonts w:asciiTheme="minorEastAsia" w:eastAsiaTheme="minorEastAsia" w:hAnsiTheme="minorEastAsia"/>
          <w:color w:val="000000" w:themeColor="text1"/>
          <w:sz w:val="24"/>
          <w:szCs w:val="24"/>
        </w:rPr>
      </w:pPr>
      <w:r w:rsidRPr="00424B40">
        <w:rPr>
          <w:rFonts w:asciiTheme="minorEastAsia" w:eastAsiaTheme="minorEastAsia" w:hAnsiTheme="minorEastAsia" w:hint="eastAsia"/>
          <w:color w:val="000000" w:themeColor="text1"/>
          <w:sz w:val="24"/>
          <w:szCs w:val="24"/>
        </w:rPr>
        <w:t>（三）固体废物</w:t>
      </w:r>
    </w:p>
    <w:p w14:paraId="11231CE5" w14:textId="77777777" w:rsidR="00424B40" w:rsidRPr="00424B40" w:rsidRDefault="00424B40" w:rsidP="00424B40">
      <w:pPr>
        <w:pStyle w:val="a8"/>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424B40">
        <w:rPr>
          <w:rFonts w:asciiTheme="minorEastAsia" w:eastAsiaTheme="minorEastAsia" w:hAnsiTheme="minorEastAsia" w:hint="eastAsia"/>
          <w:color w:val="000000" w:themeColor="text1"/>
        </w:rPr>
        <w:t>应税固体废物的应纳税额为固体废物排放量乘以具体适用税额。</w:t>
      </w:r>
    </w:p>
    <w:p w14:paraId="0B184893" w14:textId="7F7BB737" w:rsidR="00424B40" w:rsidRPr="00424B40" w:rsidRDefault="00424B40" w:rsidP="00424B40">
      <w:pPr>
        <w:spacing w:beforeLines="50" w:before="156" w:line="480" w:lineRule="atLeast"/>
        <w:jc w:val="right"/>
        <w:rPr>
          <w:rFonts w:asciiTheme="minorEastAsia" w:hAnsiTheme="minorEastAsia"/>
          <w:color w:val="000000" w:themeColor="text1"/>
          <w:sz w:val="24"/>
          <w:szCs w:val="24"/>
        </w:rPr>
      </w:pPr>
      <w:r w:rsidRPr="00424B40">
        <w:rPr>
          <w:rFonts w:asciiTheme="minorEastAsia" w:hAnsiTheme="minorEastAsia" w:hint="eastAsia"/>
          <w:color w:val="000000" w:themeColor="text1"/>
          <w:sz w:val="24"/>
          <w:szCs w:val="24"/>
        </w:rPr>
        <w:t>（</w:t>
      </w:r>
      <w:hyperlink r:id="rId15" w:history="1">
        <w:r w:rsidR="00B710B7" w:rsidRPr="00B710B7">
          <w:rPr>
            <w:rStyle w:val="a7"/>
            <w:rFonts w:asciiTheme="minorEastAsia" w:hAnsiTheme="minorEastAsia" w:hint="eastAsia"/>
            <w:sz w:val="24"/>
            <w:szCs w:val="24"/>
          </w:rPr>
          <w:t>国家税务总局公告2017年第50号</w:t>
        </w:r>
      </w:hyperlink>
      <w:r w:rsidRPr="00424B40">
        <w:rPr>
          <w:rFonts w:asciiTheme="minorEastAsia" w:hAnsiTheme="minorEastAsia" w:hint="eastAsia"/>
          <w:color w:val="000000" w:themeColor="text1"/>
          <w:sz w:val="24"/>
          <w:szCs w:val="24"/>
        </w:rPr>
        <w:t>第五条第三款）</w:t>
      </w:r>
    </w:p>
    <w:p w14:paraId="3DA4D88A" w14:textId="77777777" w:rsidR="00424B40" w:rsidRPr="00424B40" w:rsidRDefault="00424B40" w:rsidP="00424B40">
      <w:pPr>
        <w:pStyle w:val="1"/>
        <w:spacing w:before="50" w:after="0" w:line="480" w:lineRule="atLeast"/>
        <w:rPr>
          <w:rStyle w:val="a9"/>
          <w:rFonts w:asciiTheme="minorEastAsia" w:hAnsiTheme="minorEastAsia"/>
          <w:b/>
          <w:bCs/>
          <w:color w:val="000000" w:themeColor="text1"/>
          <w:sz w:val="24"/>
          <w:szCs w:val="24"/>
        </w:rPr>
      </w:pPr>
      <w:r w:rsidRPr="00424B40">
        <w:rPr>
          <w:rStyle w:val="a9"/>
          <w:rFonts w:asciiTheme="minorEastAsia" w:hAnsiTheme="minorEastAsia" w:hint="eastAsia"/>
          <w:b/>
          <w:bCs/>
          <w:color w:val="000000" w:themeColor="text1"/>
          <w:sz w:val="24"/>
          <w:szCs w:val="24"/>
        </w:rPr>
        <w:t>五、污染物的监测、计量与登记</w:t>
      </w:r>
    </w:p>
    <w:p w14:paraId="7813F541" w14:textId="77777777" w:rsidR="00424B40" w:rsidRPr="00424B40" w:rsidRDefault="00424B40" w:rsidP="00424B40">
      <w:pPr>
        <w:pStyle w:val="a8"/>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424B40">
        <w:rPr>
          <w:rFonts w:asciiTheme="minorEastAsia" w:eastAsiaTheme="minorEastAsia" w:hAnsiTheme="minorEastAsia" w:hint="eastAsia"/>
          <w:color w:val="000000" w:themeColor="text1"/>
        </w:rPr>
        <w:t>纳税人应当使用符合国家环境监测、计量认证规定和技术规范的污染物流量自动监控仪器对大气污染物和水污染物的排放进行计量，其计量数据作为应税污染物排放数量的依据。</w:t>
      </w:r>
    </w:p>
    <w:p w14:paraId="30B4B7A0" w14:textId="6EB9ADE2" w:rsidR="00424B40" w:rsidRPr="00424B40" w:rsidRDefault="00424B40" w:rsidP="00424B40">
      <w:pPr>
        <w:spacing w:beforeLines="50" w:before="156" w:line="480" w:lineRule="atLeast"/>
        <w:jc w:val="right"/>
        <w:rPr>
          <w:rFonts w:asciiTheme="minorEastAsia" w:hAnsiTheme="minorEastAsia"/>
          <w:color w:val="000000" w:themeColor="text1"/>
          <w:sz w:val="24"/>
          <w:szCs w:val="24"/>
        </w:rPr>
      </w:pPr>
      <w:r w:rsidRPr="00424B40">
        <w:rPr>
          <w:rFonts w:asciiTheme="minorEastAsia" w:hAnsiTheme="minorEastAsia" w:hint="eastAsia"/>
          <w:color w:val="000000" w:themeColor="text1"/>
          <w:sz w:val="24"/>
          <w:szCs w:val="24"/>
        </w:rPr>
        <w:t>（</w:t>
      </w:r>
      <w:hyperlink r:id="rId16" w:history="1">
        <w:r w:rsidR="00B710B7" w:rsidRPr="00B710B7">
          <w:rPr>
            <w:rStyle w:val="a7"/>
            <w:rFonts w:asciiTheme="minorEastAsia" w:hAnsiTheme="minorEastAsia" w:hint="eastAsia"/>
            <w:sz w:val="24"/>
            <w:szCs w:val="24"/>
          </w:rPr>
          <w:t>国家税务总局公告2017年第50号</w:t>
        </w:r>
      </w:hyperlink>
      <w:r w:rsidRPr="00424B40">
        <w:rPr>
          <w:rFonts w:asciiTheme="minorEastAsia" w:hAnsiTheme="minorEastAsia" w:hint="eastAsia"/>
          <w:color w:val="000000" w:themeColor="text1"/>
          <w:sz w:val="24"/>
          <w:szCs w:val="24"/>
        </w:rPr>
        <w:t>第十一条第一款）</w:t>
      </w:r>
    </w:p>
    <w:p w14:paraId="1FF53617" w14:textId="77777777" w:rsidR="00424B40" w:rsidRPr="00424B40" w:rsidRDefault="00424B40" w:rsidP="00424B40">
      <w:pPr>
        <w:pStyle w:val="a8"/>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424B40">
        <w:rPr>
          <w:rFonts w:asciiTheme="minorEastAsia" w:eastAsiaTheme="minorEastAsia" w:hAnsiTheme="minorEastAsia" w:hint="eastAsia"/>
          <w:color w:val="000000" w:themeColor="text1"/>
        </w:rPr>
        <w:t>纳税人对生活垃圾排放量应当建立台账管理，留存备查。</w:t>
      </w:r>
    </w:p>
    <w:p w14:paraId="1D28D657" w14:textId="50511392" w:rsidR="00424B40" w:rsidRPr="00424B40" w:rsidRDefault="00424B40" w:rsidP="00424B40">
      <w:pPr>
        <w:spacing w:beforeLines="50" w:before="156" w:line="480" w:lineRule="atLeast"/>
        <w:jc w:val="right"/>
        <w:rPr>
          <w:rFonts w:asciiTheme="minorEastAsia" w:hAnsiTheme="minorEastAsia"/>
          <w:color w:val="000000" w:themeColor="text1"/>
          <w:sz w:val="24"/>
          <w:szCs w:val="24"/>
        </w:rPr>
      </w:pPr>
      <w:r w:rsidRPr="00424B40">
        <w:rPr>
          <w:rFonts w:asciiTheme="minorEastAsia" w:hAnsiTheme="minorEastAsia" w:hint="eastAsia"/>
          <w:color w:val="000000" w:themeColor="text1"/>
          <w:sz w:val="24"/>
          <w:szCs w:val="24"/>
        </w:rPr>
        <w:t>（</w:t>
      </w:r>
      <w:hyperlink r:id="rId17" w:history="1">
        <w:r w:rsidR="00B710B7" w:rsidRPr="00B710B7">
          <w:rPr>
            <w:rStyle w:val="a7"/>
            <w:rFonts w:asciiTheme="minorEastAsia" w:hAnsiTheme="minorEastAsia" w:hint="eastAsia"/>
            <w:sz w:val="24"/>
            <w:szCs w:val="24"/>
          </w:rPr>
          <w:t>国家税务总局公告2017年第50号</w:t>
        </w:r>
      </w:hyperlink>
      <w:r w:rsidRPr="00424B40">
        <w:rPr>
          <w:rFonts w:asciiTheme="minorEastAsia" w:hAnsiTheme="minorEastAsia" w:hint="eastAsia"/>
          <w:color w:val="000000" w:themeColor="text1"/>
          <w:sz w:val="24"/>
          <w:szCs w:val="24"/>
        </w:rPr>
        <w:t>第十一条第二款）</w:t>
      </w:r>
    </w:p>
    <w:p w14:paraId="42B3941B" w14:textId="77777777" w:rsidR="00424B40" w:rsidRPr="00424B40" w:rsidRDefault="00424B40" w:rsidP="00424B40">
      <w:pPr>
        <w:pStyle w:val="a8"/>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424B40">
        <w:rPr>
          <w:rFonts w:asciiTheme="minorEastAsia" w:eastAsiaTheme="minorEastAsia" w:hAnsiTheme="minorEastAsia" w:hint="eastAsia"/>
          <w:color w:val="000000" w:themeColor="text1"/>
        </w:rPr>
        <w:t>从事海洋石油勘探开发生产的纳税人，应当按规定对生产污水和机舱污水的含油量进行检测，并使用化学需氧量（</w:t>
      </w:r>
      <w:proofErr w:type="spellStart"/>
      <w:r w:rsidRPr="00424B40">
        <w:rPr>
          <w:rFonts w:asciiTheme="minorEastAsia" w:eastAsiaTheme="minorEastAsia" w:hAnsiTheme="minorEastAsia" w:hint="eastAsia"/>
          <w:color w:val="000000" w:themeColor="text1"/>
        </w:rPr>
        <w:t>CODcr</w:t>
      </w:r>
      <w:proofErr w:type="spellEnd"/>
      <w:r w:rsidRPr="00424B40">
        <w:rPr>
          <w:rFonts w:asciiTheme="minorEastAsia" w:eastAsiaTheme="minorEastAsia" w:hAnsiTheme="minorEastAsia" w:hint="eastAsia"/>
          <w:color w:val="000000" w:themeColor="text1"/>
        </w:rPr>
        <w:t>）自动检测仪对生活污水的化学需氧量（</w:t>
      </w:r>
      <w:proofErr w:type="spellStart"/>
      <w:r w:rsidRPr="00424B40">
        <w:rPr>
          <w:rFonts w:asciiTheme="minorEastAsia" w:eastAsiaTheme="minorEastAsia" w:hAnsiTheme="minorEastAsia" w:hint="eastAsia"/>
          <w:color w:val="000000" w:themeColor="text1"/>
        </w:rPr>
        <w:t>CODcr</w:t>
      </w:r>
      <w:proofErr w:type="spellEnd"/>
      <w:r w:rsidRPr="00424B40">
        <w:rPr>
          <w:rFonts w:asciiTheme="minorEastAsia" w:eastAsiaTheme="minorEastAsia" w:hAnsiTheme="minorEastAsia" w:hint="eastAsia"/>
          <w:color w:val="000000" w:themeColor="text1"/>
        </w:rPr>
        <w:t>）进行检测。其检测值作为计算应税污染物排放量的依据。</w:t>
      </w:r>
    </w:p>
    <w:p w14:paraId="7E45BB1A" w14:textId="368161A0" w:rsidR="00424B40" w:rsidRPr="00424B40" w:rsidRDefault="00424B40" w:rsidP="00424B40">
      <w:pPr>
        <w:spacing w:beforeLines="50" w:before="156" w:line="480" w:lineRule="atLeast"/>
        <w:jc w:val="right"/>
        <w:rPr>
          <w:rFonts w:asciiTheme="minorEastAsia" w:hAnsiTheme="minorEastAsia"/>
          <w:color w:val="000000" w:themeColor="text1"/>
          <w:sz w:val="24"/>
          <w:szCs w:val="24"/>
        </w:rPr>
      </w:pPr>
      <w:r w:rsidRPr="00424B40">
        <w:rPr>
          <w:rFonts w:asciiTheme="minorEastAsia" w:hAnsiTheme="minorEastAsia" w:hint="eastAsia"/>
          <w:color w:val="000000" w:themeColor="text1"/>
          <w:sz w:val="24"/>
          <w:szCs w:val="24"/>
        </w:rPr>
        <w:t>（</w:t>
      </w:r>
      <w:hyperlink r:id="rId18" w:history="1">
        <w:r w:rsidR="00B710B7" w:rsidRPr="00B710B7">
          <w:rPr>
            <w:rStyle w:val="a7"/>
            <w:rFonts w:asciiTheme="minorEastAsia" w:hAnsiTheme="minorEastAsia" w:hint="eastAsia"/>
            <w:sz w:val="24"/>
            <w:szCs w:val="24"/>
          </w:rPr>
          <w:t>国家税务总局公告2017年第50号</w:t>
        </w:r>
      </w:hyperlink>
      <w:r w:rsidRPr="00424B40">
        <w:rPr>
          <w:rFonts w:asciiTheme="minorEastAsia" w:hAnsiTheme="minorEastAsia" w:hint="eastAsia"/>
          <w:color w:val="000000" w:themeColor="text1"/>
          <w:sz w:val="24"/>
          <w:szCs w:val="24"/>
        </w:rPr>
        <w:t>第十二条）</w:t>
      </w:r>
    </w:p>
    <w:p w14:paraId="5427D8D8" w14:textId="77777777" w:rsidR="00424B40" w:rsidRPr="00424B40" w:rsidRDefault="00424B40" w:rsidP="00424B40">
      <w:pPr>
        <w:pStyle w:val="a8"/>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424B40">
        <w:rPr>
          <w:rFonts w:asciiTheme="minorEastAsia" w:eastAsiaTheme="minorEastAsia" w:hAnsiTheme="minorEastAsia" w:hint="eastAsia"/>
          <w:color w:val="000000" w:themeColor="text1"/>
        </w:rPr>
        <w:t>纳税人应当留取钻井泥浆和钻屑的排放样品，按规定定期进行污染物含量检测，其检测值作为计算应税污染物排放量的依据。</w:t>
      </w:r>
    </w:p>
    <w:p w14:paraId="17B6AED0" w14:textId="30D0B9D8" w:rsidR="00424B40" w:rsidRPr="00424B40" w:rsidRDefault="00424B40" w:rsidP="00424B40">
      <w:pPr>
        <w:spacing w:beforeLines="50" w:before="156" w:line="480" w:lineRule="atLeast"/>
        <w:jc w:val="right"/>
        <w:rPr>
          <w:rFonts w:asciiTheme="minorEastAsia" w:hAnsiTheme="minorEastAsia"/>
          <w:color w:val="000000" w:themeColor="text1"/>
          <w:sz w:val="24"/>
          <w:szCs w:val="24"/>
        </w:rPr>
      </w:pPr>
      <w:bookmarkStart w:id="4" w:name="_Hlk24490597"/>
      <w:r w:rsidRPr="00424B40">
        <w:rPr>
          <w:rFonts w:asciiTheme="minorEastAsia" w:hAnsiTheme="minorEastAsia" w:hint="eastAsia"/>
          <w:color w:val="000000" w:themeColor="text1"/>
          <w:sz w:val="24"/>
          <w:szCs w:val="24"/>
        </w:rPr>
        <w:t>（</w:t>
      </w:r>
      <w:hyperlink r:id="rId19" w:history="1">
        <w:r w:rsidR="00B710B7" w:rsidRPr="00B710B7">
          <w:rPr>
            <w:rStyle w:val="a7"/>
            <w:rFonts w:asciiTheme="minorEastAsia" w:hAnsiTheme="minorEastAsia" w:hint="eastAsia"/>
            <w:sz w:val="24"/>
            <w:szCs w:val="24"/>
          </w:rPr>
          <w:t>国家税务总局公告2017年第50号</w:t>
        </w:r>
      </w:hyperlink>
      <w:r w:rsidRPr="00424B40">
        <w:rPr>
          <w:rFonts w:asciiTheme="minorEastAsia" w:hAnsiTheme="minorEastAsia" w:hint="eastAsia"/>
          <w:color w:val="000000" w:themeColor="text1"/>
          <w:sz w:val="24"/>
          <w:szCs w:val="24"/>
        </w:rPr>
        <w:t>第十三条）</w:t>
      </w:r>
      <w:bookmarkEnd w:id="4"/>
    </w:p>
    <w:p w14:paraId="565D1AF5" w14:textId="77777777" w:rsidR="00424B40" w:rsidRPr="00424B40" w:rsidRDefault="00424B40" w:rsidP="00424B40">
      <w:pPr>
        <w:pStyle w:val="1"/>
        <w:spacing w:before="50" w:after="0" w:line="480" w:lineRule="atLeast"/>
        <w:rPr>
          <w:rStyle w:val="a9"/>
          <w:rFonts w:asciiTheme="minorEastAsia" w:hAnsiTheme="minorEastAsia"/>
          <w:b/>
          <w:bCs/>
          <w:color w:val="000000" w:themeColor="text1"/>
          <w:sz w:val="24"/>
          <w:szCs w:val="24"/>
        </w:rPr>
      </w:pPr>
      <w:r w:rsidRPr="00424B40">
        <w:rPr>
          <w:rStyle w:val="a9"/>
          <w:rFonts w:asciiTheme="minorEastAsia" w:hAnsiTheme="minorEastAsia" w:hint="eastAsia"/>
          <w:b/>
          <w:bCs/>
          <w:color w:val="000000" w:themeColor="text1"/>
          <w:sz w:val="24"/>
          <w:szCs w:val="24"/>
        </w:rPr>
        <w:t>六、信息报送与资料备查</w:t>
      </w:r>
    </w:p>
    <w:p w14:paraId="4CE00816" w14:textId="77777777" w:rsidR="00424B40" w:rsidRPr="00424B40" w:rsidRDefault="00424B40" w:rsidP="00424B40">
      <w:pPr>
        <w:pStyle w:val="a8"/>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424B40">
        <w:rPr>
          <w:rFonts w:asciiTheme="minorEastAsia" w:eastAsiaTheme="minorEastAsia" w:hAnsiTheme="minorEastAsia" w:hint="eastAsia"/>
          <w:color w:val="000000" w:themeColor="text1"/>
        </w:rPr>
        <w:t>纳税人应根据排污许可有关规定，向税务机关如实填报纳税人及排放应税污染物的基本信息。纳税人基本信息发生变更的，应及时到税务机关办理变更手续。</w:t>
      </w:r>
    </w:p>
    <w:p w14:paraId="49A32116" w14:textId="33828521" w:rsidR="00424B40" w:rsidRPr="00424B40" w:rsidRDefault="00424B40" w:rsidP="00424B40">
      <w:pPr>
        <w:spacing w:beforeLines="50" w:before="156" w:line="480" w:lineRule="atLeast"/>
        <w:jc w:val="right"/>
        <w:rPr>
          <w:rFonts w:asciiTheme="minorEastAsia" w:hAnsiTheme="minorEastAsia"/>
          <w:color w:val="000000" w:themeColor="text1"/>
          <w:sz w:val="24"/>
          <w:szCs w:val="24"/>
        </w:rPr>
      </w:pPr>
      <w:r w:rsidRPr="00424B40">
        <w:rPr>
          <w:rFonts w:asciiTheme="minorEastAsia" w:hAnsiTheme="minorEastAsia" w:hint="eastAsia"/>
          <w:color w:val="000000" w:themeColor="text1"/>
          <w:sz w:val="24"/>
          <w:szCs w:val="24"/>
        </w:rPr>
        <w:t>（</w:t>
      </w:r>
      <w:hyperlink r:id="rId20" w:history="1">
        <w:r w:rsidR="00B710B7" w:rsidRPr="00B710B7">
          <w:rPr>
            <w:rStyle w:val="a7"/>
            <w:rFonts w:asciiTheme="minorEastAsia" w:hAnsiTheme="minorEastAsia" w:hint="eastAsia"/>
            <w:sz w:val="24"/>
            <w:szCs w:val="24"/>
          </w:rPr>
          <w:t>国家税务总局公告2017年第50号</w:t>
        </w:r>
      </w:hyperlink>
      <w:r w:rsidRPr="00424B40">
        <w:rPr>
          <w:rFonts w:asciiTheme="minorEastAsia" w:hAnsiTheme="minorEastAsia" w:hint="eastAsia"/>
          <w:color w:val="000000" w:themeColor="text1"/>
          <w:sz w:val="24"/>
          <w:szCs w:val="24"/>
        </w:rPr>
        <w:t>第八条第一款）</w:t>
      </w:r>
    </w:p>
    <w:p w14:paraId="123934D1" w14:textId="77777777" w:rsidR="00424B40" w:rsidRPr="00424B40" w:rsidRDefault="00424B40" w:rsidP="00424B40">
      <w:pPr>
        <w:pStyle w:val="a8"/>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424B40">
        <w:rPr>
          <w:rFonts w:asciiTheme="minorEastAsia" w:eastAsiaTheme="minorEastAsia" w:hAnsiTheme="minorEastAsia" w:hint="eastAsia"/>
          <w:color w:val="000000" w:themeColor="text1"/>
        </w:rPr>
        <w:lastRenderedPageBreak/>
        <w:t>纳税人应当按照税收征收管理有关规定，妥善保存应税污染物的监测资料以及税务机关要求留存备查的其他涉税资料。</w:t>
      </w:r>
    </w:p>
    <w:p w14:paraId="37ABF803" w14:textId="03E0757A" w:rsidR="00424B40" w:rsidRPr="00424B40" w:rsidRDefault="00424B40" w:rsidP="00424B40">
      <w:pPr>
        <w:spacing w:beforeLines="50" w:before="156" w:line="480" w:lineRule="atLeast"/>
        <w:jc w:val="right"/>
        <w:rPr>
          <w:rFonts w:asciiTheme="minorEastAsia" w:hAnsiTheme="minorEastAsia"/>
          <w:color w:val="000000" w:themeColor="text1"/>
          <w:sz w:val="24"/>
          <w:szCs w:val="24"/>
        </w:rPr>
      </w:pPr>
      <w:r w:rsidRPr="00424B40">
        <w:rPr>
          <w:rFonts w:asciiTheme="minorEastAsia" w:hAnsiTheme="minorEastAsia" w:hint="eastAsia"/>
          <w:color w:val="000000" w:themeColor="text1"/>
          <w:sz w:val="24"/>
          <w:szCs w:val="24"/>
        </w:rPr>
        <w:t>（</w:t>
      </w:r>
      <w:hyperlink r:id="rId21" w:history="1">
        <w:r w:rsidR="00B710B7" w:rsidRPr="00B710B7">
          <w:rPr>
            <w:rStyle w:val="a7"/>
            <w:rFonts w:asciiTheme="minorEastAsia" w:hAnsiTheme="minorEastAsia" w:hint="eastAsia"/>
            <w:sz w:val="24"/>
            <w:szCs w:val="24"/>
          </w:rPr>
          <w:t>国家税务总局公告2017年第50号</w:t>
        </w:r>
      </w:hyperlink>
      <w:r w:rsidRPr="00424B40">
        <w:rPr>
          <w:rFonts w:asciiTheme="minorEastAsia" w:hAnsiTheme="minorEastAsia" w:hint="eastAsia"/>
          <w:color w:val="000000" w:themeColor="text1"/>
          <w:sz w:val="24"/>
          <w:szCs w:val="24"/>
        </w:rPr>
        <w:t>第九条第二款）</w:t>
      </w:r>
    </w:p>
    <w:p w14:paraId="5B566CDF" w14:textId="77777777" w:rsidR="00424B40" w:rsidRPr="00424B40" w:rsidRDefault="00424B40" w:rsidP="00424B40">
      <w:pPr>
        <w:pStyle w:val="1"/>
        <w:spacing w:before="50" w:after="0" w:line="480" w:lineRule="atLeast"/>
        <w:rPr>
          <w:rStyle w:val="a9"/>
          <w:rFonts w:asciiTheme="minorEastAsia" w:hAnsiTheme="minorEastAsia"/>
          <w:b/>
          <w:bCs/>
          <w:color w:val="000000" w:themeColor="text1"/>
          <w:sz w:val="24"/>
          <w:szCs w:val="24"/>
        </w:rPr>
      </w:pPr>
      <w:r w:rsidRPr="00424B40">
        <w:rPr>
          <w:rStyle w:val="a9"/>
          <w:rFonts w:asciiTheme="minorEastAsia" w:hAnsiTheme="minorEastAsia" w:hint="eastAsia"/>
          <w:b/>
          <w:bCs/>
          <w:color w:val="000000" w:themeColor="text1"/>
          <w:sz w:val="24"/>
          <w:szCs w:val="24"/>
        </w:rPr>
        <w:t>七、征管机关</w:t>
      </w:r>
    </w:p>
    <w:p w14:paraId="1D9B826D" w14:textId="77777777" w:rsidR="00424B40" w:rsidRPr="00424B40" w:rsidRDefault="00424B40" w:rsidP="00424B40">
      <w:pPr>
        <w:pStyle w:val="a8"/>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424B40">
        <w:rPr>
          <w:rFonts w:asciiTheme="minorEastAsia" w:eastAsiaTheme="minorEastAsia" w:hAnsiTheme="minorEastAsia" w:hint="eastAsia"/>
          <w:color w:val="000000" w:themeColor="text1"/>
        </w:rPr>
        <w:t>（一）海洋工程环境保护税由纳税人所属海洋石油税务（收）管理分局负责征收。纳税人同属两个海洋石油税务（收）管理分局管理的，由国家税务总局确定征收机关。</w:t>
      </w:r>
    </w:p>
    <w:p w14:paraId="71E75A26" w14:textId="438A631B" w:rsidR="00424B40" w:rsidRPr="00424B40" w:rsidRDefault="00424B40" w:rsidP="00424B40">
      <w:pPr>
        <w:spacing w:beforeLines="50" w:before="156" w:line="480" w:lineRule="atLeast"/>
        <w:jc w:val="right"/>
        <w:rPr>
          <w:rFonts w:asciiTheme="minorEastAsia" w:hAnsiTheme="minorEastAsia"/>
          <w:color w:val="000000" w:themeColor="text1"/>
          <w:sz w:val="24"/>
          <w:szCs w:val="24"/>
        </w:rPr>
      </w:pPr>
      <w:r w:rsidRPr="00424B40">
        <w:rPr>
          <w:rFonts w:asciiTheme="minorEastAsia" w:hAnsiTheme="minorEastAsia" w:hint="eastAsia"/>
          <w:color w:val="000000" w:themeColor="text1"/>
          <w:sz w:val="24"/>
          <w:szCs w:val="24"/>
        </w:rPr>
        <w:t>（</w:t>
      </w:r>
      <w:hyperlink r:id="rId22" w:history="1">
        <w:r w:rsidR="00B710B7" w:rsidRPr="00B710B7">
          <w:rPr>
            <w:rStyle w:val="a7"/>
            <w:rFonts w:asciiTheme="minorEastAsia" w:hAnsiTheme="minorEastAsia" w:hint="eastAsia"/>
            <w:sz w:val="24"/>
            <w:szCs w:val="24"/>
          </w:rPr>
          <w:t>国家税务总局公告2017年第50号</w:t>
        </w:r>
      </w:hyperlink>
      <w:r w:rsidRPr="00424B40">
        <w:rPr>
          <w:rFonts w:asciiTheme="minorEastAsia" w:hAnsiTheme="minorEastAsia" w:hint="eastAsia"/>
          <w:color w:val="000000" w:themeColor="text1"/>
          <w:sz w:val="24"/>
          <w:szCs w:val="24"/>
        </w:rPr>
        <w:t>第六条）</w:t>
      </w:r>
    </w:p>
    <w:p w14:paraId="537A59BE" w14:textId="06D67964" w:rsidR="00424B40" w:rsidRPr="00424B40" w:rsidRDefault="00424B40" w:rsidP="00424B40">
      <w:pPr>
        <w:pStyle w:val="a8"/>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424B40">
        <w:rPr>
          <w:rFonts w:asciiTheme="minorEastAsia" w:eastAsiaTheme="minorEastAsia" w:hAnsiTheme="minorEastAsia" w:hint="eastAsia"/>
          <w:color w:val="000000" w:themeColor="text1"/>
        </w:rPr>
        <w:t>（二）纳税人运回陆域处理的海洋工程应税污染物，应当按照《</w:t>
      </w:r>
      <w:hyperlink r:id="rId23" w:history="1">
        <w:r w:rsidRPr="00B710B7">
          <w:rPr>
            <w:rStyle w:val="a7"/>
            <w:rFonts w:asciiTheme="minorEastAsia" w:eastAsiaTheme="minorEastAsia" w:hAnsiTheme="minorEastAsia" w:hint="eastAsia"/>
          </w:rPr>
          <w:t>环境保护税法</w:t>
        </w:r>
      </w:hyperlink>
      <w:r w:rsidRPr="00424B40">
        <w:rPr>
          <w:rFonts w:asciiTheme="minorEastAsia" w:eastAsiaTheme="minorEastAsia" w:hAnsiTheme="minorEastAsia" w:hint="eastAsia"/>
          <w:color w:val="000000" w:themeColor="text1"/>
        </w:rPr>
        <w:t>》及其相关规定，向</w:t>
      </w:r>
      <w:r w:rsidRPr="00424B40">
        <w:rPr>
          <w:rFonts w:asciiTheme="minorEastAsia" w:eastAsiaTheme="minorEastAsia" w:hAnsiTheme="minorEastAsia" w:hint="eastAsia"/>
          <w:b/>
          <w:bCs/>
          <w:color w:val="000000" w:themeColor="text1"/>
        </w:rPr>
        <w:t>污染物排放地</w:t>
      </w:r>
      <w:r w:rsidRPr="00424B40">
        <w:rPr>
          <w:rFonts w:asciiTheme="minorEastAsia" w:eastAsiaTheme="minorEastAsia" w:hAnsiTheme="minorEastAsia" w:hint="eastAsia"/>
          <w:color w:val="000000" w:themeColor="text1"/>
        </w:rPr>
        <w:t>税务机关申报缴纳环境保护税。</w:t>
      </w:r>
    </w:p>
    <w:p w14:paraId="17D1A445" w14:textId="01EE9F04" w:rsidR="00424B40" w:rsidRPr="00424B40" w:rsidRDefault="00424B40" w:rsidP="00424B40">
      <w:pPr>
        <w:spacing w:beforeLines="50" w:before="156" w:line="480" w:lineRule="atLeast"/>
        <w:jc w:val="right"/>
        <w:rPr>
          <w:rFonts w:asciiTheme="minorEastAsia" w:hAnsiTheme="minorEastAsia"/>
          <w:color w:val="000000" w:themeColor="text1"/>
          <w:sz w:val="24"/>
          <w:szCs w:val="24"/>
        </w:rPr>
      </w:pPr>
      <w:r w:rsidRPr="00424B40">
        <w:rPr>
          <w:rFonts w:asciiTheme="minorEastAsia" w:hAnsiTheme="minorEastAsia" w:hint="eastAsia"/>
          <w:color w:val="000000" w:themeColor="text1"/>
          <w:sz w:val="24"/>
          <w:szCs w:val="24"/>
        </w:rPr>
        <w:t>（</w:t>
      </w:r>
      <w:hyperlink r:id="rId24" w:history="1">
        <w:r w:rsidR="00B710B7" w:rsidRPr="00B710B7">
          <w:rPr>
            <w:rStyle w:val="a7"/>
            <w:rFonts w:asciiTheme="minorEastAsia" w:hAnsiTheme="minorEastAsia" w:hint="eastAsia"/>
            <w:sz w:val="24"/>
            <w:szCs w:val="24"/>
          </w:rPr>
          <w:t>国家税务总局公告2017年第50号</w:t>
        </w:r>
      </w:hyperlink>
      <w:r w:rsidRPr="00424B40">
        <w:rPr>
          <w:rFonts w:asciiTheme="minorEastAsia" w:hAnsiTheme="minorEastAsia" w:hint="eastAsia"/>
          <w:color w:val="000000" w:themeColor="text1"/>
          <w:sz w:val="24"/>
          <w:szCs w:val="24"/>
        </w:rPr>
        <w:t>第十四条）</w:t>
      </w:r>
    </w:p>
    <w:p w14:paraId="6097A12A" w14:textId="77777777" w:rsidR="00424B40" w:rsidRPr="00424B40" w:rsidRDefault="00424B40" w:rsidP="00424B40">
      <w:pPr>
        <w:pStyle w:val="1"/>
        <w:spacing w:before="50" w:after="0" w:line="480" w:lineRule="atLeast"/>
        <w:rPr>
          <w:rStyle w:val="a9"/>
          <w:rFonts w:asciiTheme="minorEastAsia" w:hAnsiTheme="minorEastAsia"/>
          <w:b/>
          <w:bCs/>
          <w:color w:val="000000" w:themeColor="text1"/>
          <w:sz w:val="24"/>
          <w:szCs w:val="24"/>
        </w:rPr>
      </w:pPr>
      <w:r w:rsidRPr="00424B40">
        <w:rPr>
          <w:rStyle w:val="a9"/>
          <w:rFonts w:asciiTheme="minorEastAsia" w:hAnsiTheme="minorEastAsia" w:hint="eastAsia"/>
          <w:b/>
          <w:bCs/>
          <w:color w:val="000000" w:themeColor="text1"/>
          <w:sz w:val="24"/>
          <w:szCs w:val="24"/>
        </w:rPr>
        <w:t>八、申报期限</w:t>
      </w:r>
    </w:p>
    <w:p w14:paraId="340EA7A5" w14:textId="77777777" w:rsidR="00424B40" w:rsidRPr="00424B40" w:rsidRDefault="00424B40" w:rsidP="00424B40">
      <w:pPr>
        <w:pStyle w:val="a8"/>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424B40">
        <w:rPr>
          <w:rFonts w:asciiTheme="minorEastAsia" w:eastAsiaTheme="minorEastAsia" w:hAnsiTheme="minorEastAsia" w:hint="eastAsia"/>
          <w:color w:val="000000" w:themeColor="text1"/>
        </w:rPr>
        <w:t>海洋工程环境保护税实行按月计算，按季申报缴纳。纳税人应当自季度终了之日起15日内，向税务机关办理纳税申报并缴纳税款。</w:t>
      </w:r>
    </w:p>
    <w:p w14:paraId="3142212F" w14:textId="49AE83BB" w:rsidR="00424B40" w:rsidRPr="00424B40" w:rsidRDefault="00424B40" w:rsidP="00424B40">
      <w:pPr>
        <w:spacing w:beforeLines="50" w:before="156" w:line="480" w:lineRule="atLeast"/>
        <w:jc w:val="right"/>
        <w:rPr>
          <w:rFonts w:asciiTheme="minorEastAsia" w:hAnsiTheme="minorEastAsia"/>
          <w:color w:val="000000" w:themeColor="text1"/>
          <w:sz w:val="24"/>
          <w:szCs w:val="24"/>
        </w:rPr>
      </w:pPr>
      <w:r w:rsidRPr="00424B40">
        <w:rPr>
          <w:rFonts w:asciiTheme="minorEastAsia" w:hAnsiTheme="minorEastAsia" w:hint="eastAsia"/>
          <w:color w:val="000000" w:themeColor="text1"/>
          <w:sz w:val="24"/>
          <w:szCs w:val="24"/>
        </w:rPr>
        <w:t>（</w:t>
      </w:r>
      <w:hyperlink r:id="rId25" w:history="1">
        <w:r w:rsidR="00B710B7" w:rsidRPr="00B710B7">
          <w:rPr>
            <w:rStyle w:val="a7"/>
            <w:rFonts w:asciiTheme="minorEastAsia" w:hAnsiTheme="minorEastAsia" w:hint="eastAsia"/>
            <w:sz w:val="24"/>
            <w:szCs w:val="24"/>
          </w:rPr>
          <w:t>国家税务总局公告2017年第50号</w:t>
        </w:r>
      </w:hyperlink>
      <w:r w:rsidRPr="00424B40">
        <w:rPr>
          <w:rFonts w:asciiTheme="minorEastAsia" w:hAnsiTheme="minorEastAsia" w:hint="eastAsia"/>
          <w:color w:val="000000" w:themeColor="text1"/>
          <w:sz w:val="24"/>
          <w:szCs w:val="24"/>
        </w:rPr>
        <w:t>第七条第一款）</w:t>
      </w:r>
    </w:p>
    <w:p w14:paraId="50FFE369" w14:textId="77777777" w:rsidR="00424B40" w:rsidRPr="00424B40" w:rsidRDefault="00424B40" w:rsidP="00424B40">
      <w:pPr>
        <w:pStyle w:val="a8"/>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424B40">
        <w:rPr>
          <w:rFonts w:asciiTheme="minorEastAsia" w:eastAsiaTheme="minorEastAsia" w:hAnsiTheme="minorEastAsia" w:hint="eastAsia"/>
          <w:color w:val="000000" w:themeColor="text1"/>
        </w:rPr>
        <w:t>不能按固定期限计算缴纳的，可以按次申报缴纳。纳税人应当自纳税义务发生之日起15日内，向税务机关办理纳税申报并缴纳税款。</w:t>
      </w:r>
    </w:p>
    <w:p w14:paraId="03C41D19" w14:textId="76C847E2" w:rsidR="00424B40" w:rsidRPr="00424B40" w:rsidRDefault="00424B40" w:rsidP="00424B40">
      <w:pPr>
        <w:spacing w:beforeLines="50" w:before="156" w:line="480" w:lineRule="atLeast"/>
        <w:jc w:val="right"/>
        <w:rPr>
          <w:rFonts w:asciiTheme="minorEastAsia" w:hAnsiTheme="minorEastAsia"/>
          <w:color w:val="000000" w:themeColor="text1"/>
          <w:sz w:val="24"/>
          <w:szCs w:val="24"/>
        </w:rPr>
      </w:pPr>
      <w:r w:rsidRPr="00424B40">
        <w:rPr>
          <w:rFonts w:asciiTheme="minorEastAsia" w:hAnsiTheme="minorEastAsia" w:hint="eastAsia"/>
          <w:color w:val="000000" w:themeColor="text1"/>
          <w:sz w:val="24"/>
          <w:szCs w:val="24"/>
        </w:rPr>
        <w:t>（</w:t>
      </w:r>
      <w:hyperlink r:id="rId26" w:history="1">
        <w:r w:rsidR="00B710B7" w:rsidRPr="00B710B7">
          <w:rPr>
            <w:rStyle w:val="a7"/>
            <w:rFonts w:asciiTheme="minorEastAsia" w:hAnsiTheme="minorEastAsia" w:hint="eastAsia"/>
            <w:sz w:val="24"/>
            <w:szCs w:val="24"/>
          </w:rPr>
          <w:t>国家税务总局公告2017年第50号</w:t>
        </w:r>
      </w:hyperlink>
      <w:r w:rsidRPr="00424B40">
        <w:rPr>
          <w:rFonts w:asciiTheme="minorEastAsia" w:hAnsiTheme="minorEastAsia" w:hint="eastAsia"/>
          <w:color w:val="000000" w:themeColor="text1"/>
          <w:sz w:val="24"/>
          <w:szCs w:val="24"/>
        </w:rPr>
        <w:t>第七条第二款）</w:t>
      </w:r>
    </w:p>
    <w:p w14:paraId="159CF56B" w14:textId="77777777" w:rsidR="00424B40" w:rsidRPr="00424B40" w:rsidRDefault="00424B40" w:rsidP="00424B40">
      <w:pPr>
        <w:pStyle w:val="1"/>
        <w:spacing w:before="50" w:after="0" w:line="480" w:lineRule="atLeast"/>
        <w:rPr>
          <w:rStyle w:val="a9"/>
          <w:rFonts w:asciiTheme="minorEastAsia" w:hAnsiTheme="minorEastAsia"/>
          <w:b/>
          <w:bCs/>
          <w:color w:val="000000" w:themeColor="text1"/>
          <w:sz w:val="24"/>
          <w:szCs w:val="24"/>
        </w:rPr>
      </w:pPr>
      <w:r w:rsidRPr="00424B40">
        <w:rPr>
          <w:rStyle w:val="a9"/>
          <w:rFonts w:asciiTheme="minorEastAsia" w:hAnsiTheme="minorEastAsia" w:hint="eastAsia"/>
          <w:b/>
          <w:bCs/>
          <w:color w:val="000000" w:themeColor="text1"/>
          <w:sz w:val="24"/>
          <w:szCs w:val="24"/>
        </w:rPr>
        <w:t>九、部门协作与信息共享</w:t>
      </w:r>
    </w:p>
    <w:p w14:paraId="417FB93A" w14:textId="77777777" w:rsidR="00424B40" w:rsidRPr="00424B40" w:rsidRDefault="00424B40" w:rsidP="00424B40">
      <w:pPr>
        <w:pStyle w:val="a8"/>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424B40">
        <w:rPr>
          <w:rFonts w:asciiTheme="minorEastAsia" w:eastAsiaTheme="minorEastAsia" w:hAnsiTheme="minorEastAsia" w:hint="eastAsia"/>
          <w:color w:val="000000" w:themeColor="text1"/>
        </w:rPr>
        <w:t>海洋行政主管部门和税务机关应当建立涉税信息共享和协作机制。</w:t>
      </w:r>
    </w:p>
    <w:p w14:paraId="5BF1B81E" w14:textId="6F3431D9" w:rsidR="00424B40" w:rsidRPr="00424B40" w:rsidRDefault="00424B40" w:rsidP="00424B40">
      <w:pPr>
        <w:spacing w:beforeLines="50" w:before="156" w:line="480" w:lineRule="atLeast"/>
        <w:jc w:val="right"/>
        <w:rPr>
          <w:rFonts w:asciiTheme="minorEastAsia" w:hAnsiTheme="minorEastAsia"/>
          <w:color w:val="000000" w:themeColor="text1"/>
          <w:sz w:val="24"/>
          <w:szCs w:val="24"/>
        </w:rPr>
      </w:pPr>
      <w:r w:rsidRPr="00424B40">
        <w:rPr>
          <w:rFonts w:asciiTheme="minorEastAsia" w:hAnsiTheme="minorEastAsia" w:hint="eastAsia"/>
          <w:color w:val="000000" w:themeColor="text1"/>
          <w:sz w:val="24"/>
          <w:szCs w:val="24"/>
        </w:rPr>
        <w:t>（</w:t>
      </w:r>
      <w:hyperlink r:id="rId27" w:history="1">
        <w:r w:rsidR="00B710B7" w:rsidRPr="00B710B7">
          <w:rPr>
            <w:rStyle w:val="a7"/>
            <w:rFonts w:asciiTheme="minorEastAsia" w:hAnsiTheme="minorEastAsia" w:hint="eastAsia"/>
            <w:sz w:val="24"/>
            <w:szCs w:val="24"/>
          </w:rPr>
          <w:t>国家税务总局公告2017年第50号</w:t>
        </w:r>
      </w:hyperlink>
      <w:r w:rsidRPr="00424B40">
        <w:rPr>
          <w:rFonts w:asciiTheme="minorEastAsia" w:hAnsiTheme="minorEastAsia" w:hint="eastAsia"/>
          <w:color w:val="000000" w:themeColor="text1"/>
          <w:sz w:val="24"/>
          <w:szCs w:val="24"/>
        </w:rPr>
        <w:t>第九条第一款）</w:t>
      </w:r>
    </w:p>
    <w:p w14:paraId="63312CC4" w14:textId="77777777" w:rsidR="00424B40" w:rsidRPr="00424B40" w:rsidRDefault="00424B40" w:rsidP="00424B40">
      <w:pPr>
        <w:pStyle w:val="a8"/>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424B40">
        <w:rPr>
          <w:rFonts w:asciiTheme="minorEastAsia" w:eastAsiaTheme="minorEastAsia" w:hAnsiTheme="minorEastAsia" w:hint="eastAsia"/>
          <w:color w:val="000000" w:themeColor="text1"/>
        </w:rPr>
        <w:t>海洋行政主管部门应当将纳税人的基本信息、污染物排放数据、污染物样品检测校验结果、处理处罚等海洋工程环境保护涉税信息，定期交送税务机关。</w:t>
      </w:r>
    </w:p>
    <w:p w14:paraId="708F3B2F" w14:textId="43252F4C" w:rsidR="00424B40" w:rsidRPr="00424B40" w:rsidRDefault="00424B40" w:rsidP="00424B40">
      <w:pPr>
        <w:spacing w:beforeLines="50" w:before="156" w:line="480" w:lineRule="atLeast"/>
        <w:jc w:val="right"/>
        <w:rPr>
          <w:rFonts w:asciiTheme="minorEastAsia" w:hAnsiTheme="minorEastAsia"/>
          <w:color w:val="000000" w:themeColor="text1"/>
          <w:sz w:val="24"/>
          <w:szCs w:val="24"/>
        </w:rPr>
      </w:pPr>
      <w:r w:rsidRPr="00424B40">
        <w:rPr>
          <w:rFonts w:asciiTheme="minorEastAsia" w:hAnsiTheme="minorEastAsia" w:hint="eastAsia"/>
          <w:color w:val="000000" w:themeColor="text1"/>
          <w:sz w:val="24"/>
          <w:szCs w:val="24"/>
        </w:rPr>
        <w:lastRenderedPageBreak/>
        <w:t>（</w:t>
      </w:r>
      <w:hyperlink r:id="rId28" w:history="1">
        <w:r w:rsidR="00B710B7" w:rsidRPr="00B710B7">
          <w:rPr>
            <w:rStyle w:val="a7"/>
            <w:rFonts w:asciiTheme="minorEastAsia" w:hAnsiTheme="minorEastAsia" w:hint="eastAsia"/>
            <w:sz w:val="24"/>
            <w:szCs w:val="24"/>
          </w:rPr>
          <w:t>国家税务总局公告2017年第50号</w:t>
        </w:r>
      </w:hyperlink>
      <w:r w:rsidRPr="00424B40">
        <w:rPr>
          <w:rFonts w:asciiTheme="minorEastAsia" w:hAnsiTheme="minorEastAsia" w:hint="eastAsia"/>
          <w:color w:val="000000" w:themeColor="text1"/>
          <w:sz w:val="24"/>
          <w:szCs w:val="24"/>
        </w:rPr>
        <w:t>第九条第二款）</w:t>
      </w:r>
    </w:p>
    <w:p w14:paraId="41DE6E10" w14:textId="77777777" w:rsidR="00424B40" w:rsidRPr="00424B40" w:rsidRDefault="00424B40" w:rsidP="00424B40">
      <w:pPr>
        <w:pStyle w:val="a8"/>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424B40">
        <w:rPr>
          <w:rFonts w:asciiTheme="minorEastAsia" w:eastAsiaTheme="minorEastAsia" w:hAnsiTheme="minorEastAsia" w:hint="eastAsia"/>
          <w:color w:val="000000" w:themeColor="text1"/>
        </w:rPr>
        <w:t>税务机关应当将纳税人的纳税申报数据、异常申报情况等环境保护税涉税信息，定期交送海洋行政主管部门。</w:t>
      </w:r>
    </w:p>
    <w:p w14:paraId="0D313C8C" w14:textId="49CDB2B7" w:rsidR="00424B40" w:rsidRPr="00424B40" w:rsidRDefault="00424B40" w:rsidP="00424B40">
      <w:pPr>
        <w:spacing w:beforeLines="50" w:before="156" w:line="480" w:lineRule="atLeast"/>
        <w:jc w:val="right"/>
        <w:rPr>
          <w:rFonts w:asciiTheme="minorEastAsia" w:hAnsiTheme="minorEastAsia"/>
          <w:color w:val="000000" w:themeColor="text1"/>
          <w:sz w:val="24"/>
          <w:szCs w:val="24"/>
        </w:rPr>
      </w:pPr>
      <w:r w:rsidRPr="00424B40">
        <w:rPr>
          <w:rFonts w:asciiTheme="minorEastAsia" w:hAnsiTheme="minorEastAsia" w:hint="eastAsia"/>
          <w:color w:val="000000" w:themeColor="text1"/>
          <w:sz w:val="24"/>
          <w:szCs w:val="24"/>
        </w:rPr>
        <w:t>（</w:t>
      </w:r>
      <w:hyperlink r:id="rId29" w:history="1">
        <w:r w:rsidR="00B710B7" w:rsidRPr="00B710B7">
          <w:rPr>
            <w:rStyle w:val="a7"/>
            <w:rFonts w:asciiTheme="minorEastAsia" w:hAnsiTheme="minorEastAsia" w:hint="eastAsia"/>
            <w:sz w:val="24"/>
            <w:szCs w:val="24"/>
          </w:rPr>
          <w:t>国家税务总局公告2017年第50号</w:t>
        </w:r>
      </w:hyperlink>
      <w:r w:rsidRPr="00424B40">
        <w:rPr>
          <w:rFonts w:asciiTheme="minorEastAsia" w:hAnsiTheme="minorEastAsia" w:hint="eastAsia"/>
          <w:color w:val="000000" w:themeColor="text1"/>
          <w:sz w:val="24"/>
          <w:szCs w:val="24"/>
        </w:rPr>
        <w:t>第九条第三款）</w:t>
      </w:r>
    </w:p>
    <w:p w14:paraId="34EC8D71" w14:textId="77777777" w:rsidR="00424B40" w:rsidRPr="00424B40" w:rsidRDefault="00424B40" w:rsidP="00424B40">
      <w:pPr>
        <w:pStyle w:val="a8"/>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424B40">
        <w:rPr>
          <w:rFonts w:asciiTheme="minorEastAsia" w:eastAsiaTheme="minorEastAsia" w:hAnsiTheme="minorEastAsia" w:hint="eastAsia"/>
          <w:color w:val="000000" w:themeColor="text1"/>
        </w:rPr>
        <w:t>国家海洋行政主管部门应当建立健全污染物监测规范，加强应税污染物排放的监测管理。</w:t>
      </w:r>
    </w:p>
    <w:p w14:paraId="71FB05EF" w14:textId="1073A6AE" w:rsidR="00424B40" w:rsidRPr="00424B40" w:rsidRDefault="00424B40" w:rsidP="00424B40">
      <w:pPr>
        <w:spacing w:beforeLines="50" w:before="156" w:line="480" w:lineRule="atLeast"/>
        <w:jc w:val="right"/>
        <w:rPr>
          <w:rFonts w:asciiTheme="minorEastAsia" w:hAnsiTheme="minorEastAsia"/>
          <w:color w:val="000000" w:themeColor="text1"/>
          <w:sz w:val="24"/>
          <w:szCs w:val="24"/>
        </w:rPr>
      </w:pPr>
      <w:r w:rsidRPr="00424B40">
        <w:rPr>
          <w:rFonts w:asciiTheme="minorEastAsia" w:hAnsiTheme="minorEastAsia" w:hint="eastAsia"/>
          <w:color w:val="000000" w:themeColor="text1"/>
          <w:sz w:val="24"/>
          <w:szCs w:val="24"/>
        </w:rPr>
        <w:t>（</w:t>
      </w:r>
      <w:hyperlink r:id="rId30" w:history="1">
        <w:r w:rsidR="00B710B7" w:rsidRPr="00B710B7">
          <w:rPr>
            <w:rStyle w:val="a7"/>
            <w:rFonts w:asciiTheme="minorEastAsia" w:hAnsiTheme="minorEastAsia" w:hint="eastAsia"/>
            <w:sz w:val="24"/>
            <w:szCs w:val="24"/>
          </w:rPr>
          <w:t>国家税务总局公告2017年第50号</w:t>
        </w:r>
      </w:hyperlink>
      <w:r w:rsidRPr="00424B40">
        <w:rPr>
          <w:rFonts w:asciiTheme="minorEastAsia" w:hAnsiTheme="minorEastAsia" w:hint="eastAsia"/>
          <w:color w:val="000000" w:themeColor="text1"/>
          <w:sz w:val="24"/>
          <w:szCs w:val="24"/>
        </w:rPr>
        <w:t>第十条）</w:t>
      </w:r>
    </w:p>
    <w:p w14:paraId="461F9284" w14:textId="77777777" w:rsidR="00424B40" w:rsidRPr="00424B40" w:rsidRDefault="00424B40" w:rsidP="00424B40">
      <w:pPr>
        <w:pStyle w:val="1"/>
        <w:spacing w:before="50" w:after="0" w:line="480" w:lineRule="atLeast"/>
        <w:rPr>
          <w:rStyle w:val="a9"/>
          <w:rFonts w:asciiTheme="minorEastAsia" w:hAnsiTheme="minorEastAsia"/>
          <w:b/>
          <w:bCs/>
          <w:color w:val="000000" w:themeColor="text1"/>
          <w:sz w:val="24"/>
          <w:szCs w:val="24"/>
        </w:rPr>
      </w:pPr>
      <w:r w:rsidRPr="00424B40">
        <w:rPr>
          <w:rStyle w:val="a9"/>
          <w:rFonts w:asciiTheme="minorEastAsia" w:hAnsiTheme="minorEastAsia" w:hint="eastAsia"/>
          <w:b/>
          <w:bCs/>
          <w:color w:val="000000" w:themeColor="text1"/>
          <w:sz w:val="24"/>
          <w:szCs w:val="24"/>
        </w:rPr>
        <w:t>十、施行日期</w:t>
      </w:r>
    </w:p>
    <w:p w14:paraId="4444B2FC" w14:textId="1E4502D8" w:rsidR="00424B40" w:rsidRPr="00424B40" w:rsidRDefault="00424B40" w:rsidP="00424B40">
      <w:pPr>
        <w:pStyle w:val="a8"/>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424B40">
        <w:rPr>
          <w:rFonts w:asciiTheme="minorEastAsia" w:eastAsiaTheme="minorEastAsia" w:hAnsiTheme="minorEastAsia" w:hint="eastAsia"/>
          <w:color w:val="000000" w:themeColor="text1"/>
        </w:rPr>
        <w:t>本办法自2018年1月1日起施行。</w:t>
      </w:r>
      <w:r w:rsidR="00B710B7" w:rsidRPr="00B710B7">
        <w:rPr>
          <w:rFonts w:asciiTheme="minorHAnsi" w:eastAsiaTheme="minorEastAsia" w:hAnsiTheme="minorHAnsi" w:cstheme="minorBidi" w:hint="eastAsia"/>
          <w:color w:val="333333"/>
          <w:kern w:val="2"/>
          <w:shd w:val="clear" w:color="auto" w:fill="FFFFFF"/>
        </w:rPr>
        <w:t>《国家海洋局关于印发〈海洋工程排污费征收标准实施办法〉的通知》（</w:t>
      </w:r>
      <w:hyperlink r:id="rId31" w:tgtFrame="_self" w:history="1">
        <w:r w:rsidR="00B710B7" w:rsidRPr="00B710B7">
          <w:rPr>
            <w:rFonts w:asciiTheme="minorHAnsi" w:eastAsiaTheme="minorEastAsia" w:hAnsiTheme="minorHAnsi" w:cstheme="minorBidi" w:hint="eastAsia"/>
            <w:color w:val="6E6E6E"/>
            <w:kern w:val="2"/>
            <w:u w:val="single"/>
            <w:shd w:val="clear" w:color="auto" w:fill="FFFFFF"/>
          </w:rPr>
          <w:t>国海环字〔</w:t>
        </w:r>
        <w:r w:rsidR="00B710B7" w:rsidRPr="00B710B7">
          <w:rPr>
            <w:rFonts w:asciiTheme="minorHAnsi" w:eastAsiaTheme="minorEastAsia" w:hAnsiTheme="minorHAnsi" w:cstheme="minorBidi" w:hint="eastAsia"/>
            <w:color w:val="6E6E6E"/>
            <w:kern w:val="2"/>
            <w:u w:val="single"/>
            <w:shd w:val="clear" w:color="auto" w:fill="FFFFFF"/>
          </w:rPr>
          <w:t>2003</w:t>
        </w:r>
        <w:r w:rsidR="00B710B7" w:rsidRPr="00B710B7">
          <w:rPr>
            <w:rFonts w:asciiTheme="minorHAnsi" w:eastAsiaTheme="minorEastAsia" w:hAnsiTheme="minorHAnsi" w:cstheme="minorBidi" w:hint="eastAsia"/>
            <w:color w:val="6E6E6E"/>
            <w:kern w:val="2"/>
            <w:u w:val="single"/>
            <w:shd w:val="clear" w:color="auto" w:fill="FFFFFF"/>
          </w:rPr>
          <w:t>〕</w:t>
        </w:r>
        <w:r w:rsidR="00B710B7" w:rsidRPr="00B710B7">
          <w:rPr>
            <w:rFonts w:asciiTheme="minorHAnsi" w:eastAsiaTheme="minorEastAsia" w:hAnsiTheme="minorHAnsi" w:cstheme="minorBidi" w:hint="eastAsia"/>
            <w:color w:val="6E6E6E"/>
            <w:kern w:val="2"/>
            <w:u w:val="single"/>
            <w:shd w:val="clear" w:color="auto" w:fill="FFFFFF"/>
          </w:rPr>
          <w:t>214</w:t>
        </w:r>
        <w:r w:rsidR="00B710B7" w:rsidRPr="00B710B7">
          <w:rPr>
            <w:rFonts w:asciiTheme="minorHAnsi" w:eastAsiaTheme="minorEastAsia" w:hAnsiTheme="minorHAnsi" w:cstheme="minorBidi" w:hint="eastAsia"/>
            <w:color w:val="6E6E6E"/>
            <w:kern w:val="2"/>
            <w:u w:val="single"/>
            <w:shd w:val="clear" w:color="auto" w:fill="FFFFFF"/>
          </w:rPr>
          <w:t>号</w:t>
        </w:r>
      </w:hyperlink>
      <w:r w:rsidR="00B710B7" w:rsidRPr="00B710B7">
        <w:rPr>
          <w:rFonts w:asciiTheme="minorHAnsi" w:eastAsiaTheme="minorEastAsia" w:hAnsiTheme="minorHAnsi" w:cstheme="minorBidi" w:hint="eastAsia"/>
          <w:color w:val="333333"/>
          <w:kern w:val="2"/>
          <w:shd w:val="clear" w:color="auto" w:fill="FFFFFF"/>
        </w:rPr>
        <w:t>）</w:t>
      </w:r>
      <w:r w:rsidRPr="00424B40">
        <w:rPr>
          <w:rFonts w:asciiTheme="minorEastAsia" w:eastAsiaTheme="minorEastAsia" w:hAnsiTheme="minorEastAsia" w:hint="eastAsia"/>
          <w:color w:val="000000" w:themeColor="text1"/>
        </w:rPr>
        <w:t>同时废止。</w:t>
      </w:r>
    </w:p>
    <w:p w14:paraId="1A935001" w14:textId="7CCFA4A8" w:rsidR="00424B40" w:rsidRPr="00424B40" w:rsidRDefault="00424B40" w:rsidP="00424B40">
      <w:pPr>
        <w:spacing w:beforeLines="50" w:before="156" w:line="480" w:lineRule="atLeast"/>
        <w:jc w:val="right"/>
        <w:rPr>
          <w:rFonts w:asciiTheme="minorEastAsia" w:hAnsiTheme="minorEastAsia"/>
          <w:color w:val="000000" w:themeColor="text1"/>
          <w:sz w:val="24"/>
          <w:szCs w:val="24"/>
        </w:rPr>
      </w:pPr>
      <w:r w:rsidRPr="00424B40">
        <w:rPr>
          <w:rFonts w:asciiTheme="minorEastAsia" w:hAnsiTheme="minorEastAsia" w:hint="eastAsia"/>
          <w:color w:val="000000" w:themeColor="text1"/>
          <w:sz w:val="24"/>
          <w:szCs w:val="24"/>
        </w:rPr>
        <w:t>（</w:t>
      </w:r>
      <w:hyperlink r:id="rId32" w:history="1">
        <w:r w:rsidR="00B710B7" w:rsidRPr="00B710B7">
          <w:rPr>
            <w:rStyle w:val="a7"/>
            <w:rFonts w:asciiTheme="minorEastAsia" w:hAnsiTheme="minorEastAsia" w:hint="eastAsia"/>
            <w:sz w:val="24"/>
            <w:szCs w:val="24"/>
          </w:rPr>
          <w:t>国家税务总局公告2017年第50号</w:t>
        </w:r>
      </w:hyperlink>
      <w:r w:rsidRPr="00424B40">
        <w:rPr>
          <w:rFonts w:asciiTheme="minorEastAsia" w:hAnsiTheme="minorEastAsia" w:hint="eastAsia"/>
          <w:color w:val="000000" w:themeColor="text1"/>
          <w:sz w:val="24"/>
          <w:szCs w:val="24"/>
        </w:rPr>
        <w:t>第十五条）</w:t>
      </w:r>
    </w:p>
    <w:p w14:paraId="0E5C5FE2" w14:textId="535F3FE7" w:rsidR="00EB209F" w:rsidRPr="00424B40" w:rsidRDefault="00EB209F" w:rsidP="00424B40">
      <w:pPr>
        <w:spacing w:beforeLines="50" w:before="156" w:line="480" w:lineRule="atLeast"/>
        <w:rPr>
          <w:rFonts w:asciiTheme="minorEastAsia" w:hAnsiTheme="minorEastAsia"/>
          <w:b/>
          <w:bCs/>
          <w:color w:val="000000" w:themeColor="text1"/>
          <w:kern w:val="44"/>
          <w:sz w:val="24"/>
          <w:szCs w:val="24"/>
        </w:rPr>
      </w:pPr>
    </w:p>
    <w:p w14:paraId="082350DF" w14:textId="77777777" w:rsidR="00424B40" w:rsidRPr="00E21F5B" w:rsidRDefault="00424B40" w:rsidP="00461175">
      <w:pPr>
        <w:spacing w:beforeLines="50" w:before="156" w:line="480" w:lineRule="atLeast"/>
        <w:rPr>
          <w:rFonts w:asciiTheme="minorEastAsia" w:hAnsiTheme="minorEastAsia"/>
          <w:sz w:val="24"/>
          <w:szCs w:val="24"/>
        </w:rPr>
      </w:pPr>
    </w:p>
    <w:sectPr w:rsidR="00424B40" w:rsidRPr="00E21F5B">
      <w:footerReference w:type="default" r:id="rId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A964F1" w14:textId="77777777" w:rsidR="003B29C8" w:rsidRDefault="003B29C8" w:rsidP="00461175">
      <w:r>
        <w:separator/>
      </w:r>
    </w:p>
  </w:endnote>
  <w:endnote w:type="continuationSeparator" w:id="0">
    <w:p w14:paraId="30BD5990" w14:textId="77777777" w:rsidR="003B29C8" w:rsidRDefault="003B29C8" w:rsidP="00461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2607384"/>
      <w:docPartObj>
        <w:docPartGallery w:val="Page Numbers (Bottom of Page)"/>
        <w:docPartUnique/>
      </w:docPartObj>
    </w:sdtPr>
    <w:sdtEndPr/>
    <w:sdtContent>
      <w:sdt>
        <w:sdtPr>
          <w:id w:val="-1669238322"/>
          <w:docPartObj>
            <w:docPartGallery w:val="Page Numbers (Top of Page)"/>
            <w:docPartUnique/>
          </w:docPartObj>
        </w:sdtPr>
        <w:sdtEndPr/>
        <w:sdtContent>
          <w:p w14:paraId="07DF693B" w14:textId="77777777" w:rsidR="008315C7" w:rsidRDefault="008315C7">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14:paraId="20D4C424" w14:textId="77777777" w:rsidR="008315C7" w:rsidRDefault="008315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5B2F5E" w14:textId="77777777" w:rsidR="003B29C8" w:rsidRDefault="003B29C8" w:rsidP="00461175">
      <w:r>
        <w:separator/>
      </w:r>
    </w:p>
  </w:footnote>
  <w:footnote w:type="continuationSeparator" w:id="0">
    <w:p w14:paraId="13935134" w14:textId="77777777" w:rsidR="003B29C8" w:rsidRDefault="003B29C8" w:rsidP="004611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D05"/>
    <w:rsid w:val="000477E1"/>
    <w:rsid w:val="00140BF2"/>
    <w:rsid w:val="001E0807"/>
    <w:rsid w:val="00292B63"/>
    <w:rsid w:val="003B29C8"/>
    <w:rsid w:val="00424B40"/>
    <w:rsid w:val="00461175"/>
    <w:rsid w:val="005766C2"/>
    <w:rsid w:val="00640C9E"/>
    <w:rsid w:val="00707EAD"/>
    <w:rsid w:val="00716FAB"/>
    <w:rsid w:val="00766CE9"/>
    <w:rsid w:val="008315C7"/>
    <w:rsid w:val="00987F25"/>
    <w:rsid w:val="009D1788"/>
    <w:rsid w:val="00A24246"/>
    <w:rsid w:val="00A37DBD"/>
    <w:rsid w:val="00B710B7"/>
    <w:rsid w:val="00BE7586"/>
    <w:rsid w:val="00CC1DAE"/>
    <w:rsid w:val="00CD3E2D"/>
    <w:rsid w:val="00D6501E"/>
    <w:rsid w:val="00E21F5B"/>
    <w:rsid w:val="00E52C81"/>
    <w:rsid w:val="00EB209F"/>
    <w:rsid w:val="00F864AD"/>
    <w:rsid w:val="00F87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1D08D"/>
  <w15:docId w15:val="{45DCB0A0-8117-4694-A488-26536972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E7586"/>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292B6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BE7586"/>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292B63"/>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292B63"/>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rsid w:val="00292B63"/>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117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61175"/>
    <w:rPr>
      <w:sz w:val="18"/>
      <w:szCs w:val="18"/>
    </w:rPr>
  </w:style>
  <w:style w:type="paragraph" w:styleId="a5">
    <w:name w:val="footer"/>
    <w:basedOn w:val="a"/>
    <w:link w:val="a6"/>
    <w:uiPriority w:val="99"/>
    <w:unhideWhenUsed/>
    <w:rsid w:val="00461175"/>
    <w:pPr>
      <w:tabs>
        <w:tab w:val="center" w:pos="4153"/>
        <w:tab w:val="right" w:pos="8306"/>
      </w:tabs>
      <w:snapToGrid w:val="0"/>
      <w:jc w:val="left"/>
    </w:pPr>
    <w:rPr>
      <w:sz w:val="18"/>
      <w:szCs w:val="18"/>
    </w:rPr>
  </w:style>
  <w:style w:type="character" w:customStyle="1" w:styleId="a6">
    <w:name w:val="页脚 字符"/>
    <w:basedOn w:val="a0"/>
    <w:link w:val="a5"/>
    <w:uiPriority w:val="99"/>
    <w:rsid w:val="00461175"/>
    <w:rPr>
      <w:sz w:val="18"/>
      <w:szCs w:val="18"/>
    </w:rPr>
  </w:style>
  <w:style w:type="character" w:customStyle="1" w:styleId="30">
    <w:name w:val="标题 3 字符"/>
    <w:basedOn w:val="a0"/>
    <w:link w:val="3"/>
    <w:uiPriority w:val="9"/>
    <w:rsid w:val="00BE7586"/>
    <w:rPr>
      <w:b/>
      <w:bCs/>
      <w:sz w:val="32"/>
      <w:szCs w:val="32"/>
    </w:rPr>
  </w:style>
  <w:style w:type="character" w:styleId="a7">
    <w:name w:val="Hyperlink"/>
    <w:basedOn w:val="a0"/>
    <w:uiPriority w:val="99"/>
    <w:unhideWhenUsed/>
    <w:rsid w:val="00BE7586"/>
    <w:rPr>
      <w:color w:val="0000FF" w:themeColor="hyperlink"/>
      <w:u w:val="single"/>
    </w:rPr>
  </w:style>
  <w:style w:type="paragraph" w:styleId="a8">
    <w:name w:val="Normal (Web)"/>
    <w:basedOn w:val="a"/>
    <w:uiPriority w:val="99"/>
    <w:unhideWhenUsed/>
    <w:rsid w:val="00BE7586"/>
    <w:pPr>
      <w:widowControl/>
      <w:jc w:val="left"/>
    </w:pPr>
    <w:rPr>
      <w:rFonts w:ascii="宋体" w:eastAsia="宋体" w:hAnsi="宋体" w:cs="宋体"/>
      <w:kern w:val="0"/>
      <w:sz w:val="24"/>
      <w:szCs w:val="24"/>
    </w:rPr>
  </w:style>
  <w:style w:type="character" w:styleId="a9">
    <w:name w:val="Strong"/>
    <w:basedOn w:val="a0"/>
    <w:uiPriority w:val="22"/>
    <w:qFormat/>
    <w:rsid w:val="00BE7586"/>
    <w:rPr>
      <w:b/>
      <w:bCs/>
    </w:rPr>
  </w:style>
  <w:style w:type="character" w:customStyle="1" w:styleId="10">
    <w:name w:val="标题 1 字符"/>
    <w:basedOn w:val="a0"/>
    <w:link w:val="1"/>
    <w:uiPriority w:val="9"/>
    <w:rsid w:val="00BE7586"/>
    <w:rPr>
      <w:b/>
      <w:bCs/>
      <w:kern w:val="44"/>
      <w:sz w:val="44"/>
      <w:szCs w:val="44"/>
    </w:rPr>
  </w:style>
  <w:style w:type="character" w:customStyle="1" w:styleId="40">
    <w:name w:val="标题 4 字符"/>
    <w:basedOn w:val="a0"/>
    <w:link w:val="4"/>
    <w:uiPriority w:val="9"/>
    <w:rsid w:val="00292B63"/>
    <w:rPr>
      <w:rFonts w:asciiTheme="majorHAnsi" w:eastAsiaTheme="majorEastAsia" w:hAnsiTheme="majorHAnsi" w:cstheme="majorBidi"/>
      <w:b/>
      <w:bCs/>
      <w:sz w:val="28"/>
      <w:szCs w:val="28"/>
    </w:rPr>
  </w:style>
  <w:style w:type="character" w:customStyle="1" w:styleId="50">
    <w:name w:val="标题 5 字符"/>
    <w:basedOn w:val="a0"/>
    <w:link w:val="5"/>
    <w:uiPriority w:val="9"/>
    <w:rsid w:val="00292B63"/>
    <w:rPr>
      <w:b/>
      <w:bCs/>
      <w:sz w:val="28"/>
      <w:szCs w:val="28"/>
    </w:rPr>
  </w:style>
  <w:style w:type="character" w:customStyle="1" w:styleId="60">
    <w:name w:val="标题 6 字符"/>
    <w:basedOn w:val="a0"/>
    <w:link w:val="6"/>
    <w:uiPriority w:val="9"/>
    <w:rsid w:val="00292B63"/>
    <w:rPr>
      <w:rFonts w:asciiTheme="majorHAnsi" w:eastAsiaTheme="majorEastAsia" w:hAnsiTheme="majorHAnsi" w:cstheme="majorBidi"/>
      <w:b/>
      <w:bCs/>
      <w:sz w:val="24"/>
      <w:szCs w:val="24"/>
    </w:rPr>
  </w:style>
  <w:style w:type="character" w:customStyle="1" w:styleId="20">
    <w:name w:val="标题 2 字符"/>
    <w:basedOn w:val="a0"/>
    <w:link w:val="2"/>
    <w:uiPriority w:val="9"/>
    <w:rsid w:val="00292B63"/>
    <w:rPr>
      <w:rFonts w:asciiTheme="majorHAnsi" w:eastAsiaTheme="majorEastAsia" w:hAnsiTheme="majorHAnsi" w:cstheme="majorBidi"/>
      <w:b/>
      <w:bCs/>
      <w:sz w:val="32"/>
      <w:szCs w:val="32"/>
    </w:rPr>
  </w:style>
  <w:style w:type="character" w:styleId="aa">
    <w:name w:val="Unresolved Mention"/>
    <w:basedOn w:val="a0"/>
    <w:uiPriority w:val="99"/>
    <w:semiHidden/>
    <w:unhideWhenUsed/>
    <w:rsid w:val="00B71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fb86.com/index/News/detail/newsid/440.html" TargetMode="External"/><Relationship Id="rId13" Type="http://schemas.openxmlformats.org/officeDocument/2006/relationships/hyperlink" Target="http://ssfb86.com/index/News/detail/newsid/440.html" TargetMode="External"/><Relationship Id="rId18" Type="http://schemas.openxmlformats.org/officeDocument/2006/relationships/hyperlink" Target="http://ssfb86.com/index/News/detail/newsid/440.html" TargetMode="External"/><Relationship Id="rId26" Type="http://schemas.openxmlformats.org/officeDocument/2006/relationships/hyperlink" Target="http://ssfb86.com/index/News/detail/newsid/440.html" TargetMode="External"/><Relationship Id="rId3" Type="http://schemas.openxmlformats.org/officeDocument/2006/relationships/webSettings" Target="webSettings.xml"/><Relationship Id="rId21" Type="http://schemas.openxmlformats.org/officeDocument/2006/relationships/hyperlink" Target="http://ssfb86.com/index/News/detail/newsid/440.html" TargetMode="External"/><Relationship Id="rId34" Type="http://schemas.openxmlformats.org/officeDocument/2006/relationships/fontTable" Target="fontTable.xml"/><Relationship Id="rId7" Type="http://schemas.openxmlformats.org/officeDocument/2006/relationships/hyperlink" Target="http://ssfb86.com/index/News/detail/newsid/440.html" TargetMode="External"/><Relationship Id="rId12" Type="http://schemas.openxmlformats.org/officeDocument/2006/relationships/hyperlink" Target="http://ssfb86.com/index/News/detail/newsid/440.html" TargetMode="External"/><Relationship Id="rId17" Type="http://schemas.openxmlformats.org/officeDocument/2006/relationships/hyperlink" Target="http://ssfb86.com/index/News/detail/newsid/440.html" TargetMode="External"/><Relationship Id="rId25" Type="http://schemas.openxmlformats.org/officeDocument/2006/relationships/hyperlink" Target="http://ssfb86.com/index/News/detail/newsid/440.html"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sfb86.com/index/News/detail/newsid/440.html" TargetMode="External"/><Relationship Id="rId20" Type="http://schemas.openxmlformats.org/officeDocument/2006/relationships/hyperlink" Target="http://ssfb86.com/index/News/detail/newsid/440.html" TargetMode="External"/><Relationship Id="rId29" Type="http://schemas.openxmlformats.org/officeDocument/2006/relationships/hyperlink" Target="http://ssfb86.com/index/News/detail/newsid/440.html" TargetMode="External"/><Relationship Id="rId1" Type="http://schemas.openxmlformats.org/officeDocument/2006/relationships/styles" Target="styles.xml"/><Relationship Id="rId6" Type="http://schemas.openxmlformats.org/officeDocument/2006/relationships/hyperlink" Target="http://ssfb86.com/index/News/detail/newsid/7026.html" TargetMode="External"/><Relationship Id="rId11" Type="http://schemas.openxmlformats.org/officeDocument/2006/relationships/hyperlink" Target="http://ssfb86.com/index/News/detail/newsid/440.html" TargetMode="External"/><Relationship Id="rId24" Type="http://schemas.openxmlformats.org/officeDocument/2006/relationships/hyperlink" Target="http://ssfb86.com/index/News/detail/newsid/440.html" TargetMode="External"/><Relationship Id="rId32" Type="http://schemas.openxmlformats.org/officeDocument/2006/relationships/hyperlink" Target="http://ssfb86.com/index/News/detail/newsid/440.html" TargetMode="External"/><Relationship Id="rId5" Type="http://schemas.openxmlformats.org/officeDocument/2006/relationships/endnotes" Target="endnotes.xml"/><Relationship Id="rId15" Type="http://schemas.openxmlformats.org/officeDocument/2006/relationships/hyperlink" Target="http://ssfb86.com/index/News/detail/newsid/440.html" TargetMode="External"/><Relationship Id="rId23" Type="http://schemas.openxmlformats.org/officeDocument/2006/relationships/hyperlink" Target="http://ssfb86.com/index/News/detail/newsid/7026.html" TargetMode="External"/><Relationship Id="rId28" Type="http://schemas.openxmlformats.org/officeDocument/2006/relationships/hyperlink" Target="http://ssfb86.com/index/News/detail/newsid/440.html" TargetMode="External"/><Relationship Id="rId10" Type="http://schemas.openxmlformats.org/officeDocument/2006/relationships/hyperlink" Target="http://ssfb86.com/index/News/detail/newsid/440.html" TargetMode="External"/><Relationship Id="rId19" Type="http://schemas.openxmlformats.org/officeDocument/2006/relationships/hyperlink" Target="http://ssfb86.com/index/News/detail/newsid/440.html" TargetMode="External"/><Relationship Id="rId31" Type="http://schemas.openxmlformats.org/officeDocument/2006/relationships/hyperlink" Target="http://ssfb86.com/index/News/detail/newsid/3832.html" TargetMode="External"/><Relationship Id="rId4" Type="http://schemas.openxmlformats.org/officeDocument/2006/relationships/footnotes" Target="footnotes.xml"/><Relationship Id="rId9" Type="http://schemas.openxmlformats.org/officeDocument/2006/relationships/hyperlink" Target="http://ssfb86.com/index/News/detail/newsid/440.html" TargetMode="External"/><Relationship Id="rId14" Type="http://schemas.openxmlformats.org/officeDocument/2006/relationships/hyperlink" Target="http://ssfb86.com/index/News/detail/newsid/440.html" TargetMode="External"/><Relationship Id="rId22" Type="http://schemas.openxmlformats.org/officeDocument/2006/relationships/hyperlink" Target="http://ssfb86.com/index/News/detail/newsid/440.html" TargetMode="External"/><Relationship Id="rId27" Type="http://schemas.openxmlformats.org/officeDocument/2006/relationships/hyperlink" Target="http://ssfb86.com/index/News/detail/newsid/440.html" TargetMode="External"/><Relationship Id="rId30" Type="http://schemas.openxmlformats.org/officeDocument/2006/relationships/hyperlink" Target="http://ssfb86.com/index/News/detail/newsid/440.html" TargetMode="External"/><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693</Words>
  <Characters>3956</Characters>
  <Application>Microsoft Office Word</Application>
  <DocSecurity>0</DocSecurity>
  <Lines>32</Lines>
  <Paragraphs>9</Paragraphs>
  <ScaleCrop>false</ScaleCrop>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Windows 用户</cp:lastModifiedBy>
  <cp:revision>4</cp:revision>
  <dcterms:created xsi:type="dcterms:W3CDTF">2020-08-16T23:21:00Z</dcterms:created>
  <dcterms:modified xsi:type="dcterms:W3CDTF">2020-10-24T06:15:00Z</dcterms:modified>
</cp:coreProperties>
</file>