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7AFFE2CC" w:rsidR="00EB3844" w:rsidRDefault="007A7150"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3</w:t>
      </w:r>
      <w:r w:rsidR="001B4825" w:rsidRPr="00BC7C17">
        <w:rPr>
          <w:rFonts w:asciiTheme="minorEastAsia" w:hAnsiTheme="minorEastAsia"/>
          <w:color w:val="000000" w:themeColor="text1"/>
          <w:sz w:val="44"/>
          <w:szCs w:val="44"/>
        </w:rPr>
        <w:t>.</w:t>
      </w:r>
      <w:r w:rsidR="00FE250F">
        <w:rPr>
          <w:rFonts w:asciiTheme="minorEastAsia" w:hAnsiTheme="minorEastAsia"/>
          <w:color w:val="000000" w:themeColor="text1"/>
          <w:sz w:val="44"/>
          <w:szCs w:val="44"/>
        </w:rPr>
        <w:t>2</w:t>
      </w:r>
      <w:r w:rsidR="006F62C8">
        <w:rPr>
          <w:rFonts w:asciiTheme="minorEastAsia" w:hAnsiTheme="minorEastAsia"/>
          <w:color w:val="000000" w:themeColor="text1"/>
          <w:sz w:val="44"/>
          <w:szCs w:val="44"/>
        </w:rPr>
        <w:t>.</w:t>
      </w:r>
      <w:r w:rsidR="006D3BFD">
        <w:rPr>
          <w:rFonts w:asciiTheme="minorEastAsia" w:hAnsiTheme="minorEastAsia" w:hint="eastAsia"/>
          <w:color w:val="000000" w:themeColor="text1"/>
          <w:sz w:val="44"/>
          <w:szCs w:val="44"/>
        </w:rPr>
        <w:t>1</w:t>
      </w:r>
      <w:r w:rsidR="00EA1FA3">
        <w:rPr>
          <w:rFonts w:asciiTheme="minorEastAsia" w:hAnsiTheme="minorEastAsia"/>
          <w:color w:val="000000" w:themeColor="text1"/>
          <w:sz w:val="44"/>
          <w:szCs w:val="44"/>
        </w:rPr>
        <w:t>.</w:t>
      </w:r>
      <w:r w:rsidR="006D3BFD">
        <w:rPr>
          <w:rFonts w:asciiTheme="minorEastAsia" w:hAnsiTheme="minorEastAsia" w:hint="eastAsia"/>
          <w:color w:val="000000" w:themeColor="text1"/>
          <w:sz w:val="44"/>
          <w:szCs w:val="44"/>
        </w:rPr>
        <w:t>4</w:t>
      </w:r>
      <w:r w:rsidR="005908E2" w:rsidRPr="00BC7C17">
        <w:rPr>
          <w:rFonts w:asciiTheme="minorEastAsia" w:hAnsiTheme="minorEastAsia"/>
          <w:color w:val="000000" w:themeColor="text1"/>
          <w:sz w:val="44"/>
          <w:szCs w:val="44"/>
        </w:rPr>
        <w:t xml:space="preserve">  </w:t>
      </w:r>
      <w:r w:rsidR="00071CA5" w:rsidRPr="00071CA5">
        <w:rPr>
          <w:rFonts w:asciiTheme="minorEastAsia" w:hAnsiTheme="minorEastAsia" w:hint="eastAsia"/>
          <w:color w:val="000000" w:themeColor="text1"/>
          <w:sz w:val="44"/>
          <w:szCs w:val="44"/>
        </w:rPr>
        <w:t>开具《无欠税证明》</w:t>
      </w:r>
    </w:p>
    <w:p w14:paraId="6CFDFA4B" w14:textId="62564CF7" w:rsidR="00B3475E" w:rsidRDefault="00B3475E" w:rsidP="008014BF">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5E7FCC45" w14:textId="77777777" w:rsidR="00696673" w:rsidRPr="00696673" w:rsidRDefault="00696673"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96673">
        <w:rPr>
          <w:rFonts w:asciiTheme="minorEastAsia" w:hAnsiTheme="minorEastAsia" w:cs="宋体" w:hint="eastAsia"/>
          <w:color w:val="000000" w:themeColor="text1"/>
          <w:kern w:val="0"/>
          <w:sz w:val="24"/>
          <w:szCs w:val="24"/>
        </w:rPr>
        <w:t>为深入贯彻党的十九届四中全会精神，持续推进税收领域“放管服”改革，积极回应市场主体需求，切实服务和便利纳税人，国家税务总局决定向纳税人提供《无欠税证明》开具服务，现将有关事项公告如下：</w:t>
      </w:r>
    </w:p>
    <w:p w14:paraId="67CC6C26" w14:textId="77777777" w:rsidR="00696673" w:rsidRPr="00696673" w:rsidRDefault="00696673" w:rsidP="00696673">
      <w:pPr>
        <w:pStyle w:val="1"/>
        <w:spacing w:before="50" w:after="0" w:line="480" w:lineRule="atLeast"/>
        <w:rPr>
          <w:rFonts w:asciiTheme="minorEastAsia" w:hAnsiTheme="minorEastAsia"/>
          <w:color w:val="000000" w:themeColor="text1"/>
          <w:sz w:val="24"/>
          <w:szCs w:val="24"/>
        </w:rPr>
      </w:pPr>
      <w:r w:rsidRPr="00696673">
        <w:rPr>
          <w:rFonts w:asciiTheme="minorEastAsia" w:hAnsiTheme="minorEastAsia" w:hint="eastAsia"/>
          <w:color w:val="000000" w:themeColor="text1"/>
          <w:sz w:val="24"/>
          <w:szCs w:val="24"/>
        </w:rPr>
        <w:t>一、主要概念</w:t>
      </w:r>
    </w:p>
    <w:p w14:paraId="6A8933A1" w14:textId="77777777" w:rsidR="00BA6FFA" w:rsidRPr="00BA6FFA" w:rsidRDefault="00BA6FFA" w:rsidP="00BA6FFA">
      <w:pPr>
        <w:pStyle w:val="2"/>
        <w:spacing w:beforeLines="50" w:before="156" w:after="0" w:line="480" w:lineRule="atLeast"/>
        <w:rPr>
          <w:rFonts w:asciiTheme="minorEastAsia" w:eastAsiaTheme="minorEastAsia" w:hAnsiTheme="minorEastAsia" w:hint="eastAsia"/>
          <w:sz w:val="24"/>
          <w:szCs w:val="24"/>
        </w:rPr>
      </w:pPr>
      <w:r w:rsidRPr="00BA6FFA">
        <w:rPr>
          <w:rFonts w:asciiTheme="minorEastAsia" w:eastAsiaTheme="minorEastAsia" w:hAnsiTheme="minorEastAsia" w:hint="eastAsia"/>
          <w:sz w:val="24"/>
          <w:szCs w:val="24"/>
        </w:rPr>
        <w:t>（一）无欠税证明</w:t>
      </w:r>
    </w:p>
    <w:p w14:paraId="285DDC07" w14:textId="2C8E8680" w:rsidR="00696673" w:rsidRPr="00BA6FFA" w:rsidRDefault="00696673" w:rsidP="00BA6FFA">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BA6FFA">
        <w:rPr>
          <w:rFonts w:asciiTheme="minorEastAsia" w:hAnsiTheme="minorEastAsia" w:cs="宋体" w:hint="eastAsia"/>
          <w:color w:val="000000" w:themeColor="text1"/>
          <w:kern w:val="0"/>
          <w:sz w:val="24"/>
          <w:szCs w:val="24"/>
        </w:rPr>
        <w:t>《无欠税证明》是指税务机关依纳税人申请，根据税收征管信息系统所记载的信息，为纳税人开具的表明其不存在欠税情形的证明。</w:t>
      </w:r>
    </w:p>
    <w:p w14:paraId="33CEB370" w14:textId="7E463D6E" w:rsidR="00696673" w:rsidRPr="00BA6FFA" w:rsidRDefault="00696673" w:rsidP="00BA6FFA">
      <w:pPr>
        <w:spacing w:beforeLines="50" w:before="156" w:line="480" w:lineRule="atLeast"/>
        <w:jc w:val="right"/>
        <w:rPr>
          <w:rFonts w:asciiTheme="minorEastAsia" w:hAnsiTheme="minorEastAsia" w:hint="eastAsia"/>
          <w:color w:val="000000" w:themeColor="text1"/>
          <w:sz w:val="24"/>
          <w:szCs w:val="24"/>
        </w:rPr>
      </w:pPr>
      <w:r w:rsidRPr="00BA6FFA">
        <w:rPr>
          <w:rFonts w:asciiTheme="minorEastAsia" w:hAnsiTheme="minorEastAsia" w:hint="eastAsia"/>
          <w:color w:val="000000" w:themeColor="text1"/>
          <w:sz w:val="24"/>
          <w:szCs w:val="24"/>
        </w:rPr>
        <w:t>（</w:t>
      </w:r>
      <w:hyperlink r:id="rId9" w:history="1">
        <w:r w:rsidRPr="00BA6FFA">
          <w:rPr>
            <w:rStyle w:val="a5"/>
            <w:rFonts w:asciiTheme="minorEastAsia" w:hAnsiTheme="minorEastAsia" w:hint="eastAsia"/>
            <w:sz w:val="24"/>
            <w:szCs w:val="24"/>
          </w:rPr>
          <w:t>国家税务总局公告2019年第47号</w:t>
        </w:r>
      </w:hyperlink>
      <w:r w:rsidRPr="00BA6FFA">
        <w:rPr>
          <w:rFonts w:asciiTheme="minorEastAsia" w:hAnsiTheme="minorEastAsia" w:hint="eastAsia"/>
          <w:color w:val="000000" w:themeColor="text1"/>
          <w:sz w:val="24"/>
          <w:szCs w:val="24"/>
        </w:rPr>
        <w:t>第一条）</w:t>
      </w:r>
    </w:p>
    <w:p w14:paraId="389397ED" w14:textId="2EF71410" w:rsidR="00BA6FFA" w:rsidRPr="00BA6FFA" w:rsidRDefault="00BA6FFA" w:rsidP="00BA6FFA">
      <w:pPr>
        <w:spacing w:beforeLines="50" w:before="156" w:line="480" w:lineRule="atLeast"/>
        <w:ind w:firstLineChars="200" w:firstLine="480"/>
        <w:jc w:val="left"/>
        <w:rPr>
          <w:rFonts w:asciiTheme="minorEastAsia" w:hAnsiTheme="minorEastAsia"/>
          <w:color w:val="000000" w:themeColor="text1"/>
          <w:sz w:val="24"/>
          <w:szCs w:val="24"/>
        </w:rPr>
      </w:pPr>
      <w:r w:rsidRPr="00BA6FFA">
        <w:rPr>
          <w:rFonts w:asciiTheme="minorEastAsia" w:hAnsiTheme="minorEastAsia" w:hint="eastAsia"/>
          <w:color w:val="000000" w:themeColor="text1"/>
          <w:sz w:val="24"/>
          <w:szCs w:val="24"/>
          <w:shd w:val="clear" w:color="auto" w:fill="FFFFFF"/>
        </w:rPr>
        <w:t>[</w:t>
      </w:r>
      <w:hyperlink r:id="rId10" w:tgtFrame="_self" w:history="1">
        <w:r w:rsidRPr="00BA6FFA">
          <w:rPr>
            <w:rFonts w:asciiTheme="minorEastAsia" w:hAnsiTheme="minorEastAsia" w:hint="eastAsia"/>
            <w:color w:val="000000" w:themeColor="text1"/>
            <w:sz w:val="24"/>
            <w:szCs w:val="24"/>
            <w:u w:val="single"/>
            <w:shd w:val="clear" w:color="auto" w:fill="FFFFFF"/>
          </w:rPr>
          <w:t>总局解读</w:t>
        </w:r>
      </w:hyperlink>
      <w:r w:rsidRPr="00BA6FFA">
        <w:rPr>
          <w:rFonts w:asciiTheme="minorEastAsia" w:hAnsiTheme="minorEastAsia" w:hint="eastAsia"/>
          <w:color w:val="000000" w:themeColor="text1"/>
          <w:sz w:val="24"/>
          <w:szCs w:val="24"/>
          <w:shd w:val="clear" w:color="auto" w:fill="FFFFFF"/>
        </w:rPr>
        <w:t>：（1）关于证明截至时点的说明，由于开具《无欠税证明》前需要获取纳税人在全国范围内的申报和缴税情况，数据库在归集全国范围内数据时会有N（N≤3）天的延迟，《无欠税证明》是根据系统提供数据服务时点的无欠税信息开具的，因此，会存在申请开具日期和证明截至时间不一致的情况，后期我们会根据技术平台的提升进一步缩短延迟时间。（2）关于《无欠税证明》的效力说明，《无欠税证明》是税务机关根据税收征管信息系统记载信息出具，仅证明截至到开具时间节点，纳税人在税收征管信息系统中不存在欠税情形。纳税人如申报不实，税务机关仍然要依法追缴税款。]</w:t>
      </w:r>
    </w:p>
    <w:p w14:paraId="75CD003B" w14:textId="7BC9EFCA" w:rsidR="00BA6FFA" w:rsidRPr="00BA6FFA" w:rsidRDefault="00BA6FFA" w:rsidP="00BA6FFA">
      <w:pPr>
        <w:pStyle w:val="2"/>
        <w:spacing w:beforeLines="50" w:before="156" w:after="0" w:line="480" w:lineRule="atLeast"/>
        <w:rPr>
          <w:rFonts w:asciiTheme="minorEastAsia" w:eastAsiaTheme="minorEastAsia" w:hAnsiTheme="minorEastAsia" w:hint="eastAsia"/>
          <w:sz w:val="24"/>
          <w:szCs w:val="24"/>
        </w:rPr>
      </w:pPr>
      <w:r w:rsidRPr="00BA6FFA">
        <w:rPr>
          <w:rFonts w:asciiTheme="minorEastAsia" w:eastAsiaTheme="minorEastAsia" w:hAnsiTheme="minorEastAsia" w:hint="eastAsia"/>
          <w:sz w:val="24"/>
          <w:szCs w:val="24"/>
        </w:rPr>
        <w:t>（二）不存在欠税情形</w:t>
      </w:r>
    </w:p>
    <w:p w14:paraId="1BC6A0B0" w14:textId="548EBCBC" w:rsidR="00696673" w:rsidRPr="00BA6FFA" w:rsidRDefault="00696673" w:rsidP="00BA6FFA">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BA6FFA">
        <w:rPr>
          <w:rFonts w:asciiTheme="minorEastAsia" w:hAnsiTheme="minorEastAsia" w:cs="宋体" w:hint="eastAsia"/>
          <w:color w:val="000000" w:themeColor="text1"/>
          <w:kern w:val="0"/>
          <w:sz w:val="24"/>
          <w:szCs w:val="24"/>
        </w:rPr>
        <w:t>本公告所称“不存在欠税情形”，是指纳税人在税收征管信息系统中，不存在应申报未申报记录且无下列应缴未缴的税款：</w:t>
      </w:r>
    </w:p>
    <w:p w14:paraId="2E0F40FA" w14:textId="53DE641B" w:rsidR="00696673" w:rsidRPr="00BA6FFA" w:rsidRDefault="00BA6FFA" w:rsidP="00BA6FFA">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BA6FFA">
        <w:rPr>
          <w:rFonts w:asciiTheme="minorEastAsia" w:hAnsiTheme="minorEastAsia" w:cs="宋体" w:hint="eastAsia"/>
          <w:color w:val="000000" w:themeColor="text1"/>
          <w:kern w:val="0"/>
          <w:sz w:val="24"/>
          <w:szCs w:val="24"/>
        </w:rPr>
        <w:t>1、</w:t>
      </w:r>
      <w:r w:rsidR="00696673" w:rsidRPr="00BA6FFA">
        <w:rPr>
          <w:rFonts w:asciiTheme="minorEastAsia" w:hAnsiTheme="minorEastAsia" w:cs="宋体" w:hint="eastAsia"/>
          <w:color w:val="000000" w:themeColor="text1"/>
          <w:kern w:val="0"/>
          <w:sz w:val="24"/>
          <w:szCs w:val="24"/>
        </w:rPr>
        <w:t>办理纳税申报后，纳税人未在税款缴纳期限内缴纳的税款；</w:t>
      </w:r>
    </w:p>
    <w:p w14:paraId="1A3C83C6" w14:textId="2F6EFB4B" w:rsidR="00696673" w:rsidRPr="00BA6FFA" w:rsidRDefault="00696673" w:rsidP="00BA6FFA">
      <w:pPr>
        <w:spacing w:beforeLines="50" w:before="156" w:line="480" w:lineRule="atLeast"/>
        <w:jc w:val="right"/>
        <w:rPr>
          <w:rFonts w:asciiTheme="minorEastAsia" w:hAnsiTheme="minorEastAsia"/>
          <w:color w:val="000000" w:themeColor="text1"/>
          <w:sz w:val="24"/>
          <w:szCs w:val="24"/>
        </w:rPr>
      </w:pPr>
      <w:bookmarkStart w:id="0" w:name="_Hlk28812973"/>
      <w:r w:rsidRPr="00BA6FFA">
        <w:rPr>
          <w:rFonts w:asciiTheme="minorEastAsia" w:hAnsiTheme="minorEastAsia" w:hint="eastAsia"/>
          <w:color w:val="000000" w:themeColor="text1"/>
          <w:sz w:val="24"/>
          <w:szCs w:val="24"/>
        </w:rPr>
        <w:t>（</w:t>
      </w:r>
      <w:hyperlink r:id="rId11" w:history="1">
        <w:r w:rsidR="00BA6FFA" w:rsidRPr="00BA6FFA">
          <w:rPr>
            <w:rStyle w:val="a5"/>
            <w:rFonts w:asciiTheme="minorEastAsia" w:hAnsiTheme="minorEastAsia" w:hint="eastAsia"/>
            <w:sz w:val="24"/>
            <w:szCs w:val="24"/>
          </w:rPr>
          <w:t>国家税务总局公告2019年第47号</w:t>
        </w:r>
      </w:hyperlink>
      <w:r w:rsidRPr="00BA6FFA">
        <w:rPr>
          <w:rFonts w:asciiTheme="minorEastAsia" w:hAnsiTheme="minorEastAsia" w:hint="eastAsia"/>
          <w:color w:val="000000" w:themeColor="text1"/>
          <w:sz w:val="24"/>
          <w:szCs w:val="24"/>
        </w:rPr>
        <w:t>第二条第一款）</w:t>
      </w:r>
    </w:p>
    <w:bookmarkEnd w:id="0"/>
    <w:p w14:paraId="1E980B50" w14:textId="61881AA1" w:rsidR="00696673" w:rsidRPr="00BA6FFA" w:rsidRDefault="00BA6FFA" w:rsidP="00BA6FFA">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BA6FFA">
        <w:rPr>
          <w:rFonts w:asciiTheme="minorEastAsia" w:hAnsiTheme="minorEastAsia" w:cs="宋体" w:hint="eastAsia"/>
          <w:color w:val="000000" w:themeColor="text1"/>
          <w:kern w:val="0"/>
          <w:sz w:val="24"/>
          <w:szCs w:val="24"/>
        </w:rPr>
        <w:lastRenderedPageBreak/>
        <w:t>2、</w:t>
      </w:r>
      <w:r w:rsidR="00696673" w:rsidRPr="00BA6FFA">
        <w:rPr>
          <w:rFonts w:asciiTheme="minorEastAsia" w:hAnsiTheme="minorEastAsia" w:cs="宋体" w:hint="eastAsia"/>
          <w:color w:val="000000" w:themeColor="text1"/>
          <w:kern w:val="0"/>
          <w:sz w:val="24"/>
          <w:szCs w:val="24"/>
        </w:rPr>
        <w:t>经批准延期缴纳的税款期限已满，纳税人未在税款缴纳期限内缴纳的税款；</w:t>
      </w:r>
    </w:p>
    <w:p w14:paraId="49F6C15F" w14:textId="74D577E4" w:rsidR="00696673" w:rsidRPr="00BA6FFA" w:rsidRDefault="00696673" w:rsidP="00BA6FFA">
      <w:pPr>
        <w:spacing w:beforeLines="50" w:before="156" w:line="480" w:lineRule="atLeast"/>
        <w:jc w:val="right"/>
        <w:rPr>
          <w:rFonts w:asciiTheme="minorEastAsia" w:hAnsiTheme="minorEastAsia"/>
          <w:color w:val="000000" w:themeColor="text1"/>
          <w:sz w:val="24"/>
          <w:szCs w:val="24"/>
        </w:rPr>
      </w:pPr>
      <w:r w:rsidRPr="00BA6FFA">
        <w:rPr>
          <w:rFonts w:asciiTheme="minorEastAsia" w:hAnsiTheme="minorEastAsia" w:hint="eastAsia"/>
          <w:color w:val="000000" w:themeColor="text1"/>
          <w:sz w:val="24"/>
          <w:szCs w:val="24"/>
        </w:rPr>
        <w:t>（</w:t>
      </w:r>
      <w:hyperlink r:id="rId12" w:history="1">
        <w:r w:rsidR="00BA6FFA" w:rsidRPr="00BA6FFA">
          <w:rPr>
            <w:rStyle w:val="a5"/>
            <w:rFonts w:asciiTheme="minorEastAsia" w:hAnsiTheme="minorEastAsia" w:hint="eastAsia"/>
            <w:sz w:val="24"/>
            <w:szCs w:val="24"/>
          </w:rPr>
          <w:t>国家税务总局公告2019年第47号</w:t>
        </w:r>
      </w:hyperlink>
      <w:r w:rsidRPr="00BA6FFA">
        <w:rPr>
          <w:rFonts w:asciiTheme="minorEastAsia" w:hAnsiTheme="minorEastAsia" w:hint="eastAsia"/>
          <w:color w:val="000000" w:themeColor="text1"/>
          <w:sz w:val="24"/>
          <w:szCs w:val="24"/>
        </w:rPr>
        <w:t>第二条第二款）</w:t>
      </w:r>
    </w:p>
    <w:p w14:paraId="1A653407" w14:textId="480CD7D1" w:rsidR="00696673" w:rsidRPr="00BA6FFA" w:rsidRDefault="00BA6FFA" w:rsidP="00BA6FFA">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BA6FFA">
        <w:rPr>
          <w:rFonts w:asciiTheme="minorEastAsia" w:hAnsiTheme="minorEastAsia" w:cs="宋体" w:hint="eastAsia"/>
          <w:color w:val="000000" w:themeColor="text1"/>
          <w:kern w:val="0"/>
          <w:sz w:val="24"/>
          <w:szCs w:val="24"/>
        </w:rPr>
        <w:t>3、</w:t>
      </w:r>
      <w:r w:rsidR="00696673" w:rsidRPr="00BA6FFA">
        <w:rPr>
          <w:rFonts w:asciiTheme="minorEastAsia" w:hAnsiTheme="minorEastAsia" w:cs="宋体" w:hint="eastAsia"/>
          <w:color w:val="000000" w:themeColor="text1"/>
          <w:kern w:val="0"/>
          <w:sz w:val="24"/>
          <w:szCs w:val="24"/>
        </w:rPr>
        <w:t>税务机关检查已查定纳税人的应补税额，纳税人未缴纳的税款；</w:t>
      </w:r>
    </w:p>
    <w:p w14:paraId="3789B434" w14:textId="1775A4C3" w:rsidR="00696673" w:rsidRPr="00BA6FFA" w:rsidRDefault="00696673" w:rsidP="00BA6FFA">
      <w:pPr>
        <w:spacing w:beforeLines="50" w:before="156" w:line="480" w:lineRule="atLeast"/>
        <w:jc w:val="right"/>
        <w:rPr>
          <w:rFonts w:asciiTheme="minorEastAsia" w:hAnsiTheme="minorEastAsia"/>
          <w:color w:val="000000" w:themeColor="text1"/>
          <w:sz w:val="24"/>
          <w:szCs w:val="24"/>
        </w:rPr>
      </w:pPr>
      <w:r w:rsidRPr="00BA6FFA">
        <w:rPr>
          <w:rFonts w:asciiTheme="minorEastAsia" w:hAnsiTheme="minorEastAsia" w:hint="eastAsia"/>
          <w:color w:val="000000" w:themeColor="text1"/>
          <w:sz w:val="24"/>
          <w:szCs w:val="24"/>
        </w:rPr>
        <w:t>（</w:t>
      </w:r>
      <w:hyperlink r:id="rId13" w:history="1">
        <w:r w:rsidR="00BA6FFA" w:rsidRPr="00BA6FFA">
          <w:rPr>
            <w:rStyle w:val="a5"/>
            <w:rFonts w:asciiTheme="minorEastAsia" w:hAnsiTheme="minorEastAsia" w:hint="eastAsia"/>
            <w:sz w:val="24"/>
            <w:szCs w:val="24"/>
          </w:rPr>
          <w:t>国家税务总局公告2019年第47号</w:t>
        </w:r>
      </w:hyperlink>
      <w:r w:rsidRPr="00BA6FFA">
        <w:rPr>
          <w:rFonts w:asciiTheme="minorEastAsia" w:hAnsiTheme="minorEastAsia" w:hint="eastAsia"/>
          <w:color w:val="000000" w:themeColor="text1"/>
          <w:sz w:val="24"/>
          <w:szCs w:val="24"/>
        </w:rPr>
        <w:t>第二条第三款）</w:t>
      </w:r>
    </w:p>
    <w:p w14:paraId="38D3098E" w14:textId="647908A3" w:rsidR="00696673" w:rsidRPr="00BA6FFA" w:rsidRDefault="00BA6FFA" w:rsidP="00BA6FFA">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BA6FFA">
        <w:rPr>
          <w:rFonts w:asciiTheme="minorEastAsia" w:hAnsiTheme="minorEastAsia" w:cs="宋体" w:hint="eastAsia"/>
          <w:color w:val="000000" w:themeColor="text1"/>
          <w:kern w:val="0"/>
          <w:sz w:val="24"/>
          <w:szCs w:val="24"/>
        </w:rPr>
        <w:t>4、</w:t>
      </w:r>
      <w:r w:rsidR="00696673" w:rsidRPr="00BA6FFA">
        <w:rPr>
          <w:rFonts w:asciiTheme="minorEastAsia" w:hAnsiTheme="minorEastAsia" w:cs="宋体" w:hint="eastAsia"/>
          <w:color w:val="000000" w:themeColor="text1"/>
          <w:kern w:val="0"/>
          <w:sz w:val="24"/>
          <w:szCs w:val="24"/>
        </w:rPr>
        <w:t>税务机关根据《中华人民共和国税收征收管理法》第二十七条、第三十五条核定纳税人的应纳税额，纳税人未在税款缴纳期限内缴纳的税款；</w:t>
      </w:r>
    </w:p>
    <w:p w14:paraId="13225E30" w14:textId="0E4D8AE2" w:rsidR="00696673" w:rsidRPr="00BA6FFA" w:rsidRDefault="00696673" w:rsidP="00BA6FFA">
      <w:pPr>
        <w:spacing w:beforeLines="50" w:before="156" w:line="480" w:lineRule="atLeast"/>
        <w:jc w:val="right"/>
        <w:rPr>
          <w:rFonts w:asciiTheme="minorEastAsia" w:hAnsiTheme="minorEastAsia"/>
          <w:color w:val="000000" w:themeColor="text1"/>
          <w:sz w:val="24"/>
          <w:szCs w:val="24"/>
        </w:rPr>
      </w:pPr>
      <w:r w:rsidRPr="00BA6FFA">
        <w:rPr>
          <w:rFonts w:asciiTheme="minorEastAsia" w:hAnsiTheme="minorEastAsia" w:hint="eastAsia"/>
          <w:color w:val="000000" w:themeColor="text1"/>
          <w:sz w:val="24"/>
          <w:szCs w:val="24"/>
        </w:rPr>
        <w:t>（</w:t>
      </w:r>
      <w:hyperlink r:id="rId14" w:history="1">
        <w:r w:rsidR="00BA6FFA" w:rsidRPr="00BA6FFA">
          <w:rPr>
            <w:rStyle w:val="a5"/>
            <w:rFonts w:asciiTheme="minorEastAsia" w:hAnsiTheme="minorEastAsia" w:hint="eastAsia"/>
            <w:sz w:val="24"/>
            <w:szCs w:val="24"/>
          </w:rPr>
          <w:t>国家税务总局公告2019年第47号</w:t>
        </w:r>
      </w:hyperlink>
      <w:r w:rsidRPr="00BA6FFA">
        <w:rPr>
          <w:rFonts w:asciiTheme="minorEastAsia" w:hAnsiTheme="minorEastAsia" w:hint="eastAsia"/>
          <w:color w:val="000000" w:themeColor="text1"/>
          <w:sz w:val="24"/>
          <w:szCs w:val="24"/>
        </w:rPr>
        <w:t>第二条第四款）</w:t>
      </w:r>
    </w:p>
    <w:p w14:paraId="2884037F" w14:textId="35110116" w:rsidR="00696673" w:rsidRPr="00BA6FFA" w:rsidRDefault="00BA6FFA" w:rsidP="00BA6FFA">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BA6FFA">
        <w:rPr>
          <w:rFonts w:asciiTheme="minorEastAsia" w:hAnsiTheme="minorEastAsia" w:cs="宋体" w:hint="eastAsia"/>
          <w:color w:val="000000" w:themeColor="text1"/>
          <w:kern w:val="0"/>
          <w:sz w:val="24"/>
          <w:szCs w:val="24"/>
        </w:rPr>
        <w:t>5、</w:t>
      </w:r>
      <w:r w:rsidR="00696673" w:rsidRPr="00BA6FFA">
        <w:rPr>
          <w:rFonts w:asciiTheme="minorEastAsia" w:hAnsiTheme="minorEastAsia" w:cs="宋体" w:hint="eastAsia"/>
          <w:color w:val="000000" w:themeColor="text1"/>
          <w:kern w:val="0"/>
          <w:sz w:val="24"/>
          <w:szCs w:val="24"/>
        </w:rPr>
        <w:t>纳税人的其他未在税款缴纳期限内缴纳的税款。</w:t>
      </w:r>
    </w:p>
    <w:p w14:paraId="6B86F17B" w14:textId="534032FB" w:rsidR="00696673" w:rsidRPr="00BA6FFA" w:rsidRDefault="00696673" w:rsidP="00BA6FFA">
      <w:pPr>
        <w:spacing w:beforeLines="50" w:before="156" w:line="480" w:lineRule="atLeast"/>
        <w:jc w:val="right"/>
        <w:rPr>
          <w:rFonts w:asciiTheme="minorEastAsia" w:hAnsiTheme="minorEastAsia"/>
          <w:color w:val="000000" w:themeColor="text1"/>
          <w:sz w:val="24"/>
          <w:szCs w:val="24"/>
        </w:rPr>
      </w:pPr>
      <w:r w:rsidRPr="00BA6FFA">
        <w:rPr>
          <w:rFonts w:asciiTheme="minorEastAsia" w:hAnsiTheme="minorEastAsia" w:hint="eastAsia"/>
          <w:color w:val="000000" w:themeColor="text1"/>
          <w:sz w:val="24"/>
          <w:szCs w:val="24"/>
        </w:rPr>
        <w:t>（</w:t>
      </w:r>
      <w:hyperlink r:id="rId15" w:history="1">
        <w:r w:rsidR="00BA6FFA" w:rsidRPr="00BA6FFA">
          <w:rPr>
            <w:rStyle w:val="a5"/>
            <w:rFonts w:asciiTheme="minorEastAsia" w:hAnsiTheme="minorEastAsia" w:hint="eastAsia"/>
            <w:sz w:val="24"/>
            <w:szCs w:val="24"/>
          </w:rPr>
          <w:t>国家税务总局公告2019年第47号</w:t>
        </w:r>
      </w:hyperlink>
      <w:r w:rsidRPr="00BA6FFA">
        <w:rPr>
          <w:rFonts w:asciiTheme="minorEastAsia" w:hAnsiTheme="minorEastAsia" w:hint="eastAsia"/>
          <w:color w:val="000000" w:themeColor="text1"/>
          <w:sz w:val="24"/>
          <w:szCs w:val="24"/>
        </w:rPr>
        <w:t>第二条第五款）</w:t>
      </w:r>
    </w:p>
    <w:p w14:paraId="32EAED6D" w14:textId="77777777" w:rsidR="00696673" w:rsidRPr="00696673" w:rsidRDefault="00696673" w:rsidP="00696673">
      <w:pPr>
        <w:pStyle w:val="1"/>
        <w:spacing w:before="50" w:after="0" w:line="480" w:lineRule="atLeast"/>
        <w:rPr>
          <w:rFonts w:asciiTheme="minorEastAsia" w:hAnsiTheme="minorEastAsia"/>
          <w:color w:val="000000" w:themeColor="text1"/>
          <w:sz w:val="24"/>
          <w:szCs w:val="24"/>
        </w:rPr>
      </w:pPr>
      <w:r w:rsidRPr="00696673">
        <w:rPr>
          <w:rFonts w:asciiTheme="minorEastAsia" w:hAnsiTheme="minorEastAsia" w:hint="eastAsia"/>
          <w:color w:val="000000" w:themeColor="text1"/>
          <w:sz w:val="24"/>
          <w:szCs w:val="24"/>
        </w:rPr>
        <w:t>二、适用范围</w:t>
      </w:r>
    </w:p>
    <w:p w14:paraId="79A33E18" w14:textId="77777777" w:rsidR="00696673" w:rsidRPr="00696673" w:rsidRDefault="00696673"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96673">
        <w:rPr>
          <w:rFonts w:asciiTheme="minorEastAsia" w:hAnsiTheme="minorEastAsia" w:cs="宋体" w:hint="eastAsia"/>
          <w:color w:val="000000" w:themeColor="text1"/>
          <w:kern w:val="0"/>
          <w:sz w:val="24"/>
          <w:szCs w:val="24"/>
        </w:rPr>
        <w:t>纳税人因境外投标、企业上市等需要，确需开具《无欠税证明》的，可以向主管税务机关申请办理。</w:t>
      </w:r>
    </w:p>
    <w:p w14:paraId="06921436" w14:textId="1236821E" w:rsidR="00696673" w:rsidRPr="00696673" w:rsidRDefault="00696673" w:rsidP="00696673">
      <w:pPr>
        <w:spacing w:beforeLines="50" w:before="156" w:line="480" w:lineRule="atLeast"/>
        <w:jc w:val="right"/>
        <w:rPr>
          <w:rFonts w:asciiTheme="minorEastAsia" w:hAnsiTheme="minorEastAsia"/>
          <w:color w:val="000000" w:themeColor="text1"/>
          <w:sz w:val="24"/>
          <w:szCs w:val="24"/>
        </w:rPr>
      </w:pPr>
      <w:bookmarkStart w:id="1" w:name="_Hlk28813447"/>
      <w:r w:rsidRPr="00696673">
        <w:rPr>
          <w:rFonts w:asciiTheme="minorEastAsia" w:hAnsiTheme="minorEastAsia" w:hint="eastAsia"/>
          <w:color w:val="000000" w:themeColor="text1"/>
          <w:sz w:val="24"/>
          <w:szCs w:val="24"/>
        </w:rPr>
        <w:t>（</w:t>
      </w:r>
      <w:hyperlink r:id="rId16" w:history="1">
        <w:r w:rsidR="00BA6FFA" w:rsidRPr="00BA6FFA">
          <w:rPr>
            <w:rStyle w:val="a5"/>
            <w:rFonts w:asciiTheme="minorEastAsia" w:hAnsiTheme="minorEastAsia" w:hint="eastAsia"/>
            <w:sz w:val="24"/>
            <w:szCs w:val="24"/>
          </w:rPr>
          <w:t>国家税务总局公告2019年第47号</w:t>
        </w:r>
      </w:hyperlink>
      <w:r w:rsidRPr="00696673">
        <w:rPr>
          <w:rFonts w:asciiTheme="minorEastAsia" w:hAnsiTheme="minorEastAsia" w:hint="eastAsia"/>
          <w:color w:val="000000" w:themeColor="text1"/>
          <w:sz w:val="24"/>
          <w:szCs w:val="24"/>
        </w:rPr>
        <w:t>第三条）</w:t>
      </w:r>
    </w:p>
    <w:p w14:paraId="2D1E07E7" w14:textId="55ADF91F" w:rsidR="00696673" w:rsidRPr="00696673" w:rsidRDefault="00BA6FFA"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BA6FFA">
        <w:rPr>
          <w:rFonts w:asciiTheme="minorEastAsia" w:hAnsiTheme="minorEastAsia" w:hint="eastAsia"/>
          <w:color w:val="000000" w:themeColor="text1"/>
          <w:sz w:val="24"/>
          <w:szCs w:val="24"/>
          <w:shd w:val="clear" w:color="auto" w:fill="FFFFFF"/>
        </w:rPr>
        <w:t>[</w:t>
      </w:r>
      <w:hyperlink r:id="rId17" w:tgtFrame="_self" w:history="1">
        <w:r w:rsidRPr="00BA6FFA">
          <w:rPr>
            <w:rFonts w:asciiTheme="minorEastAsia" w:hAnsiTheme="minorEastAsia" w:hint="eastAsia"/>
            <w:color w:val="000000" w:themeColor="text1"/>
            <w:sz w:val="24"/>
            <w:szCs w:val="24"/>
            <w:u w:val="single"/>
            <w:shd w:val="clear" w:color="auto" w:fill="FFFFFF"/>
          </w:rPr>
          <w:t>总局解读</w:t>
        </w:r>
      </w:hyperlink>
      <w:r w:rsidRPr="00BA6FFA">
        <w:rPr>
          <w:rFonts w:asciiTheme="minorEastAsia" w:hAnsiTheme="minorEastAsia" w:hint="eastAsia"/>
          <w:color w:val="000000" w:themeColor="text1"/>
          <w:sz w:val="24"/>
          <w:szCs w:val="24"/>
          <w:shd w:val="clear" w:color="auto" w:fill="FFFFFF"/>
        </w:rPr>
        <w:t>：</w:t>
      </w:r>
      <w:r w:rsidR="00696673" w:rsidRPr="00696673">
        <w:rPr>
          <w:rFonts w:asciiTheme="minorEastAsia" w:hAnsiTheme="minorEastAsia" w:cs="宋体" w:hint="eastAsia"/>
          <w:color w:val="000000" w:themeColor="text1"/>
          <w:kern w:val="0"/>
          <w:sz w:val="24"/>
          <w:szCs w:val="24"/>
        </w:rPr>
        <w:t>开具《无欠税证明》作为税务机关为确有实际需求的纳税人提供的一项服务事项，其他行政部门和社会组织不能因为税务机关出台该项服务举措，在不必须提供该项证明的前提下额外增加资料报送的要求，增加纳税人的办事负担。</w:t>
      </w:r>
      <w:r>
        <w:rPr>
          <w:rFonts w:asciiTheme="minorEastAsia" w:hAnsiTheme="minorEastAsia" w:cs="宋体" w:hint="eastAsia"/>
          <w:color w:val="000000" w:themeColor="text1"/>
          <w:kern w:val="0"/>
          <w:sz w:val="24"/>
          <w:szCs w:val="24"/>
        </w:rPr>
        <w:t>]</w:t>
      </w:r>
    </w:p>
    <w:bookmarkEnd w:id="1"/>
    <w:p w14:paraId="54136937" w14:textId="77777777" w:rsidR="00696673" w:rsidRPr="00696673" w:rsidRDefault="00696673" w:rsidP="00696673">
      <w:pPr>
        <w:pStyle w:val="1"/>
        <w:spacing w:before="50" w:after="0" w:line="480" w:lineRule="atLeast"/>
        <w:rPr>
          <w:rFonts w:asciiTheme="minorEastAsia" w:hAnsiTheme="minorEastAsia"/>
          <w:color w:val="000000" w:themeColor="text1"/>
          <w:sz w:val="24"/>
          <w:szCs w:val="24"/>
        </w:rPr>
      </w:pPr>
      <w:r w:rsidRPr="00696673">
        <w:rPr>
          <w:rFonts w:asciiTheme="minorEastAsia" w:hAnsiTheme="minorEastAsia" w:hint="eastAsia"/>
          <w:color w:val="000000" w:themeColor="text1"/>
          <w:sz w:val="24"/>
          <w:szCs w:val="24"/>
        </w:rPr>
        <w:t>三、证明效力</w:t>
      </w:r>
    </w:p>
    <w:p w14:paraId="07B833AF" w14:textId="25443FB2" w:rsidR="00696673" w:rsidRPr="00696673" w:rsidRDefault="00BA6FFA"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BA6FFA">
        <w:rPr>
          <w:rFonts w:asciiTheme="minorEastAsia" w:hAnsiTheme="minorEastAsia" w:hint="eastAsia"/>
          <w:color w:val="000000" w:themeColor="text1"/>
          <w:sz w:val="24"/>
          <w:szCs w:val="24"/>
          <w:shd w:val="clear" w:color="auto" w:fill="FFFFFF"/>
        </w:rPr>
        <w:t>[</w:t>
      </w:r>
      <w:hyperlink r:id="rId18" w:tgtFrame="_self" w:history="1">
        <w:r w:rsidRPr="00BA6FFA">
          <w:rPr>
            <w:rFonts w:asciiTheme="minorEastAsia" w:hAnsiTheme="minorEastAsia" w:hint="eastAsia"/>
            <w:color w:val="000000" w:themeColor="text1"/>
            <w:sz w:val="24"/>
            <w:szCs w:val="24"/>
            <w:u w:val="single"/>
            <w:shd w:val="clear" w:color="auto" w:fill="FFFFFF"/>
          </w:rPr>
          <w:t>总局解读</w:t>
        </w:r>
      </w:hyperlink>
      <w:r w:rsidRPr="00BA6FFA">
        <w:rPr>
          <w:rFonts w:asciiTheme="minorEastAsia" w:hAnsiTheme="minorEastAsia" w:hint="eastAsia"/>
          <w:color w:val="000000" w:themeColor="text1"/>
          <w:sz w:val="24"/>
          <w:szCs w:val="24"/>
          <w:shd w:val="clear" w:color="auto" w:fill="FFFFFF"/>
        </w:rPr>
        <w:t>：</w:t>
      </w:r>
      <w:r w:rsidR="00696673" w:rsidRPr="00696673">
        <w:rPr>
          <w:rFonts w:asciiTheme="minorEastAsia" w:hAnsiTheme="minorEastAsia" w:cs="宋体" w:hint="eastAsia"/>
          <w:color w:val="000000" w:themeColor="text1"/>
          <w:kern w:val="0"/>
          <w:sz w:val="24"/>
          <w:szCs w:val="24"/>
        </w:rPr>
        <w:t>《无欠税证明》是税务机关根据税收征管信息系统记载信息出具，仅证明截至到开具时间节点，纳税人在税收征管信息系统中不存在欠税情形。纳税人如申报不实，税务机关仍然要依法追缴税款。</w:t>
      </w:r>
    </w:p>
    <w:p w14:paraId="5782E118" w14:textId="464C64DC" w:rsidR="00696673" w:rsidRPr="00696673" w:rsidRDefault="00696673"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96673">
        <w:rPr>
          <w:rFonts w:asciiTheme="minorEastAsia" w:hAnsiTheme="minorEastAsia" w:cs="宋体" w:hint="eastAsia"/>
          <w:color w:val="000000" w:themeColor="text1"/>
          <w:kern w:val="0"/>
          <w:sz w:val="24"/>
          <w:szCs w:val="24"/>
        </w:rPr>
        <w:t>由于开具《无欠税证明》前需要获取纳税人在全国范围内的申报和缴税情况，数据库在归集全国范围内数据时会有N（N≤3）天的延迟，《无欠税证明》是根</w:t>
      </w:r>
      <w:r w:rsidRPr="00696673">
        <w:rPr>
          <w:rFonts w:asciiTheme="minorEastAsia" w:hAnsiTheme="minorEastAsia" w:cs="宋体" w:hint="eastAsia"/>
          <w:color w:val="000000" w:themeColor="text1"/>
          <w:kern w:val="0"/>
          <w:sz w:val="24"/>
          <w:szCs w:val="24"/>
        </w:rPr>
        <w:lastRenderedPageBreak/>
        <w:t>据系统提供数据服务时点的无欠税信息开具的，因此，会存在申请开具日期和证明截至时间不一致的情况，后期我们会根据技术平台的提升进一步缩短延迟时间。</w:t>
      </w:r>
      <w:r w:rsidR="00BA6FFA">
        <w:rPr>
          <w:rFonts w:asciiTheme="minorEastAsia" w:hAnsiTheme="minorEastAsia" w:cs="宋体" w:hint="eastAsia"/>
          <w:color w:val="000000" w:themeColor="text1"/>
          <w:kern w:val="0"/>
          <w:sz w:val="24"/>
          <w:szCs w:val="24"/>
        </w:rPr>
        <w:t>]</w:t>
      </w:r>
    </w:p>
    <w:p w14:paraId="779698D4" w14:textId="77777777" w:rsidR="00696673" w:rsidRPr="00696673" w:rsidRDefault="00696673" w:rsidP="00696673">
      <w:pPr>
        <w:pStyle w:val="1"/>
        <w:spacing w:before="50" w:after="0" w:line="480" w:lineRule="atLeast"/>
        <w:rPr>
          <w:rFonts w:asciiTheme="minorEastAsia" w:hAnsiTheme="minorEastAsia"/>
          <w:color w:val="000000" w:themeColor="text1"/>
          <w:sz w:val="24"/>
          <w:szCs w:val="24"/>
        </w:rPr>
      </w:pPr>
      <w:bookmarkStart w:id="2" w:name="_GoBack"/>
      <w:bookmarkEnd w:id="2"/>
      <w:r w:rsidRPr="00696673">
        <w:rPr>
          <w:rFonts w:asciiTheme="minorEastAsia" w:hAnsiTheme="minorEastAsia" w:hint="eastAsia"/>
          <w:color w:val="000000" w:themeColor="text1"/>
          <w:sz w:val="24"/>
          <w:szCs w:val="24"/>
        </w:rPr>
        <w:t>四、提供资料</w:t>
      </w:r>
    </w:p>
    <w:p w14:paraId="677205E8" w14:textId="77777777" w:rsidR="00696673" w:rsidRPr="00696673" w:rsidRDefault="00696673" w:rsidP="00696673">
      <w:pPr>
        <w:pStyle w:val="2"/>
        <w:spacing w:before="50" w:after="0" w:line="480" w:lineRule="atLeast"/>
        <w:rPr>
          <w:rFonts w:asciiTheme="minorEastAsia" w:eastAsiaTheme="minorEastAsia" w:hAnsiTheme="minorEastAsia"/>
          <w:color w:val="000000" w:themeColor="text1"/>
          <w:sz w:val="24"/>
          <w:szCs w:val="24"/>
        </w:rPr>
      </w:pPr>
      <w:r w:rsidRPr="00696673">
        <w:rPr>
          <w:rFonts w:asciiTheme="minorEastAsia" w:eastAsiaTheme="minorEastAsia" w:hAnsiTheme="minorEastAsia" w:hint="eastAsia"/>
          <w:color w:val="000000" w:themeColor="text1"/>
          <w:sz w:val="24"/>
          <w:szCs w:val="24"/>
        </w:rPr>
        <w:t>（一）已实名办税的</w:t>
      </w:r>
    </w:p>
    <w:p w14:paraId="1C599017" w14:textId="77777777" w:rsidR="00696673" w:rsidRPr="00696673" w:rsidRDefault="00696673"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96673">
        <w:rPr>
          <w:rFonts w:asciiTheme="minorEastAsia" w:hAnsiTheme="minorEastAsia" w:cs="宋体" w:hint="eastAsia"/>
          <w:color w:val="000000" w:themeColor="text1"/>
          <w:kern w:val="0"/>
          <w:sz w:val="24"/>
          <w:szCs w:val="24"/>
        </w:rPr>
        <w:t>已实行实名办税的纳税人到主管税务机关申请开具《无欠税证明》的，办税人员持有效身份证件直接申请开具，无需提供登记证照副本或税务登记证副本。</w:t>
      </w:r>
    </w:p>
    <w:p w14:paraId="32F99108" w14:textId="062AB4F3" w:rsidR="00696673" w:rsidRPr="00696673" w:rsidRDefault="00696673" w:rsidP="00696673">
      <w:pPr>
        <w:spacing w:beforeLines="50" w:before="156" w:line="480" w:lineRule="atLeast"/>
        <w:jc w:val="right"/>
        <w:rPr>
          <w:rFonts w:asciiTheme="minorEastAsia" w:hAnsiTheme="minorEastAsia"/>
          <w:color w:val="000000" w:themeColor="text1"/>
          <w:sz w:val="24"/>
          <w:szCs w:val="24"/>
        </w:rPr>
      </w:pPr>
      <w:r w:rsidRPr="00696673">
        <w:rPr>
          <w:rFonts w:asciiTheme="minorEastAsia" w:hAnsiTheme="minorEastAsia" w:hint="eastAsia"/>
          <w:color w:val="000000" w:themeColor="text1"/>
          <w:sz w:val="24"/>
          <w:szCs w:val="24"/>
        </w:rPr>
        <w:t>（</w:t>
      </w:r>
      <w:hyperlink r:id="rId19" w:history="1">
        <w:r w:rsidR="00BA6FFA" w:rsidRPr="00BA6FFA">
          <w:rPr>
            <w:rStyle w:val="a5"/>
            <w:rFonts w:asciiTheme="minorEastAsia" w:hAnsiTheme="minorEastAsia" w:hint="eastAsia"/>
            <w:sz w:val="24"/>
            <w:szCs w:val="24"/>
          </w:rPr>
          <w:t>国家税务总局公告2019年第47号</w:t>
        </w:r>
      </w:hyperlink>
      <w:r w:rsidRPr="00696673">
        <w:rPr>
          <w:rFonts w:asciiTheme="minorEastAsia" w:hAnsiTheme="minorEastAsia" w:hint="eastAsia"/>
          <w:color w:val="000000" w:themeColor="text1"/>
          <w:sz w:val="24"/>
          <w:szCs w:val="24"/>
        </w:rPr>
        <w:t>第四条第一款）</w:t>
      </w:r>
    </w:p>
    <w:p w14:paraId="2B3DAF1B" w14:textId="77777777" w:rsidR="00696673" w:rsidRPr="00696673" w:rsidRDefault="00696673" w:rsidP="00696673">
      <w:pPr>
        <w:pStyle w:val="2"/>
        <w:spacing w:before="50" w:after="0" w:line="480" w:lineRule="atLeast"/>
        <w:rPr>
          <w:rFonts w:asciiTheme="minorEastAsia" w:eastAsiaTheme="minorEastAsia" w:hAnsiTheme="minorEastAsia"/>
          <w:color w:val="000000" w:themeColor="text1"/>
          <w:sz w:val="24"/>
          <w:szCs w:val="24"/>
        </w:rPr>
      </w:pPr>
      <w:r w:rsidRPr="00696673">
        <w:rPr>
          <w:rFonts w:asciiTheme="minorEastAsia" w:eastAsiaTheme="minorEastAsia" w:hAnsiTheme="minorEastAsia" w:hint="eastAsia"/>
          <w:color w:val="000000" w:themeColor="text1"/>
          <w:sz w:val="24"/>
          <w:szCs w:val="24"/>
        </w:rPr>
        <w:t>（二）未实名办税的</w:t>
      </w:r>
    </w:p>
    <w:p w14:paraId="7873786B" w14:textId="77777777" w:rsidR="00696673" w:rsidRPr="00696673" w:rsidRDefault="00696673"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96673">
        <w:rPr>
          <w:rFonts w:asciiTheme="minorEastAsia" w:hAnsiTheme="minorEastAsia" w:cs="宋体" w:hint="eastAsia"/>
          <w:color w:val="000000" w:themeColor="text1"/>
          <w:kern w:val="0"/>
          <w:sz w:val="24"/>
          <w:szCs w:val="24"/>
        </w:rPr>
        <w:t>未办理实名办税的纳税人到主管税务机关申请开具《无欠税证明》的，区分以下情况提供相关有效证件：</w:t>
      </w:r>
    </w:p>
    <w:p w14:paraId="00DFAA5E" w14:textId="77777777" w:rsidR="00696673" w:rsidRPr="00696673" w:rsidRDefault="00696673"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96673">
        <w:rPr>
          <w:rFonts w:asciiTheme="minorEastAsia" w:hAnsiTheme="minorEastAsia" w:cs="宋体" w:hint="eastAsia"/>
          <w:color w:val="000000" w:themeColor="text1"/>
          <w:kern w:val="0"/>
          <w:sz w:val="24"/>
          <w:szCs w:val="24"/>
        </w:rPr>
        <w:t>1</w:t>
      </w:r>
      <w:r w:rsidRPr="00696673">
        <w:rPr>
          <w:rFonts w:asciiTheme="minorEastAsia" w:hAnsiTheme="minorEastAsia" w:cs="宋体"/>
          <w:color w:val="000000" w:themeColor="text1"/>
          <w:kern w:val="0"/>
          <w:sz w:val="24"/>
          <w:szCs w:val="24"/>
        </w:rPr>
        <w:t>.</w:t>
      </w:r>
      <w:r w:rsidRPr="00696673">
        <w:rPr>
          <w:rFonts w:asciiTheme="minorEastAsia" w:hAnsiTheme="minorEastAsia" w:cs="宋体" w:hint="eastAsia"/>
          <w:color w:val="000000" w:themeColor="text1"/>
          <w:kern w:val="0"/>
          <w:sz w:val="24"/>
          <w:szCs w:val="24"/>
        </w:rPr>
        <w:t>单位纳税人和个体工商户，提供市场监管部门或其他登记机关发放的登记证照副本或税务登记证副本，以及经办人有效身份证件；</w:t>
      </w:r>
    </w:p>
    <w:p w14:paraId="1F97979D" w14:textId="6EA9B294" w:rsidR="00696673" w:rsidRPr="00696673" w:rsidRDefault="00696673" w:rsidP="00696673">
      <w:pPr>
        <w:spacing w:beforeLines="50" w:before="156" w:line="480" w:lineRule="atLeast"/>
        <w:jc w:val="right"/>
        <w:rPr>
          <w:rFonts w:asciiTheme="minorEastAsia" w:hAnsiTheme="minorEastAsia"/>
          <w:color w:val="000000" w:themeColor="text1"/>
          <w:sz w:val="24"/>
          <w:szCs w:val="24"/>
        </w:rPr>
      </w:pPr>
      <w:r w:rsidRPr="00696673">
        <w:rPr>
          <w:rFonts w:asciiTheme="minorEastAsia" w:hAnsiTheme="minorEastAsia" w:hint="eastAsia"/>
          <w:color w:val="000000" w:themeColor="text1"/>
          <w:sz w:val="24"/>
          <w:szCs w:val="24"/>
        </w:rPr>
        <w:t>（</w:t>
      </w:r>
      <w:hyperlink r:id="rId20" w:history="1">
        <w:r w:rsidR="00BA6FFA" w:rsidRPr="00BA6FFA">
          <w:rPr>
            <w:rStyle w:val="a5"/>
            <w:rFonts w:asciiTheme="minorEastAsia" w:hAnsiTheme="minorEastAsia" w:hint="eastAsia"/>
            <w:sz w:val="24"/>
            <w:szCs w:val="24"/>
          </w:rPr>
          <w:t>国家税务总局公告2019年第47号</w:t>
        </w:r>
      </w:hyperlink>
      <w:r w:rsidRPr="00696673">
        <w:rPr>
          <w:rFonts w:asciiTheme="minorEastAsia" w:hAnsiTheme="minorEastAsia" w:hint="eastAsia"/>
          <w:color w:val="000000" w:themeColor="text1"/>
          <w:sz w:val="24"/>
          <w:szCs w:val="24"/>
        </w:rPr>
        <w:t>第四条第二款第一项）</w:t>
      </w:r>
    </w:p>
    <w:p w14:paraId="15A0361C" w14:textId="77777777" w:rsidR="00696673" w:rsidRPr="00696673" w:rsidRDefault="00696673"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96673">
        <w:rPr>
          <w:rFonts w:asciiTheme="minorEastAsia" w:hAnsiTheme="minorEastAsia" w:cs="宋体" w:hint="eastAsia"/>
          <w:color w:val="000000" w:themeColor="text1"/>
          <w:kern w:val="0"/>
          <w:sz w:val="24"/>
          <w:szCs w:val="24"/>
        </w:rPr>
        <w:t>2</w:t>
      </w:r>
      <w:r w:rsidRPr="00696673">
        <w:rPr>
          <w:rFonts w:asciiTheme="minorEastAsia" w:hAnsiTheme="minorEastAsia" w:cs="宋体"/>
          <w:color w:val="000000" w:themeColor="text1"/>
          <w:kern w:val="0"/>
          <w:sz w:val="24"/>
          <w:szCs w:val="24"/>
        </w:rPr>
        <w:t>.</w:t>
      </w:r>
      <w:r w:rsidRPr="00696673">
        <w:rPr>
          <w:rFonts w:asciiTheme="minorEastAsia" w:hAnsiTheme="minorEastAsia" w:cs="宋体" w:hint="eastAsia"/>
          <w:color w:val="000000" w:themeColor="text1"/>
          <w:kern w:val="0"/>
          <w:sz w:val="24"/>
          <w:szCs w:val="24"/>
        </w:rPr>
        <w:t>自然人纳税人，提供本人有效身份证件；委托他人代为申请开具的，还需一并提供委托书、委托人及受托人有效身份证件。</w:t>
      </w:r>
    </w:p>
    <w:p w14:paraId="3E488782" w14:textId="0B1103A9" w:rsidR="00696673" w:rsidRPr="00696673" w:rsidRDefault="00696673" w:rsidP="00696673">
      <w:pPr>
        <w:spacing w:beforeLines="50" w:before="156" w:line="480" w:lineRule="atLeast"/>
        <w:jc w:val="right"/>
        <w:rPr>
          <w:rFonts w:asciiTheme="minorEastAsia" w:hAnsiTheme="minorEastAsia"/>
          <w:color w:val="000000" w:themeColor="text1"/>
          <w:sz w:val="24"/>
          <w:szCs w:val="24"/>
        </w:rPr>
      </w:pPr>
      <w:r w:rsidRPr="00696673">
        <w:rPr>
          <w:rFonts w:asciiTheme="minorEastAsia" w:hAnsiTheme="minorEastAsia" w:hint="eastAsia"/>
          <w:color w:val="000000" w:themeColor="text1"/>
          <w:sz w:val="24"/>
          <w:szCs w:val="24"/>
        </w:rPr>
        <w:t>（</w:t>
      </w:r>
      <w:hyperlink r:id="rId21" w:history="1">
        <w:r w:rsidR="00BA6FFA" w:rsidRPr="00BA6FFA">
          <w:rPr>
            <w:rStyle w:val="a5"/>
            <w:rFonts w:asciiTheme="minorEastAsia" w:hAnsiTheme="minorEastAsia" w:hint="eastAsia"/>
            <w:sz w:val="24"/>
            <w:szCs w:val="24"/>
          </w:rPr>
          <w:t>国家税务总局公告2019年第47号</w:t>
        </w:r>
      </w:hyperlink>
      <w:r w:rsidRPr="00696673">
        <w:rPr>
          <w:rFonts w:asciiTheme="minorEastAsia" w:hAnsiTheme="minorEastAsia" w:hint="eastAsia"/>
          <w:color w:val="000000" w:themeColor="text1"/>
          <w:sz w:val="24"/>
          <w:szCs w:val="24"/>
        </w:rPr>
        <w:t>第四条第二款第二项）</w:t>
      </w:r>
    </w:p>
    <w:p w14:paraId="7F835250" w14:textId="77777777" w:rsidR="00696673" w:rsidRPr="00696673" w:rsidRDefault="00696673" w:rsidP="00696673">
      <w:pPr>
        <w:pStyle w:val="1"/>
        <w:spacing w:before="50" w:after="0" w:line="480" w:lineRule="atLeast"/>
        <w:rPr>
          <w:rFonts w:asciiTheme="minorEastAsia" w:hAnsiTheme="minorEastAsia"/>
          <w:color w:val="000000" w:themeColor="text1"/>
          <w:sz w:val="24"/>
          <w:szCs w:val="24"/>
        </w:rPr>
      </w:pPr>
      <w:r w:rsidRPr="00696673">
        <w:rPr>
          <w:rFonts w:asciiTheme="minorEastAsia" w:hAnsiTheme="minorEastAsia" w:hint="eastAsia"/>
          <w:color w:val="000000" w:themeColor="text1"/>
          <w:sz w:val="24"/>
          <w:szCs w:val="24"/>
        </w:rPr>
        <w:t>五、税务办理</w:t>
      </w:r>
    </w:p>
    <w:p w14:paraId="6BF9C59D" w14:textId="77777777" w:rsidR="00696673" w:rsidRPr="00696673" w:rsidRDefault="00696673"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96673">
        <w:rPr>
          <w:rFonts w:asciiTheme="minorEastAsia" w:hAnsiTheme="minorEastAsia" w:cs="宋体" w:hint="eastAsia"/>
          <w:color w:val="000000" w:themeColor="text1"/>
          <w:kern w:val="0"/>
          <w:sz w:val="24"/>
          <w:szCs w:val="24"/>
        </w:rPr>
        <w:t>对申请开具《无欠税证明》的纳税人，证件齐全的，主管税务机关应当受理其申请。经查询税收征管信息系统，符合开具条件的，主管税务机关应当即时开具《无欠税证明》；不符合开具条件的，不予开具并向纳税人告知未办结涉税事宜。</w:t>
      </w:r>
    </w:p>
    <w:p w14:paraId="681F104B" w14:textId="1DAF5380" w:rsidR="00696673" w:rsidRPr="00696673" w:rsidRDefault="00696673" w:rsidP="00696673">
      <w:pPr>
        <w:spacing w:beforeLines="50" w:before="156" w:line="480" w:lineRule="atLeast"/>
        <w:jc w:val="right"/>
        <w:rPr>
          <w:rFonts w:asciiTheme="minorEastAsia" w:hAnsiTheme="minorEastAsia"/>
          <w:color w:val="000000" w:themeColor="text1"/>
          <w:sz w:val="24"/>
          <w:szCs w:val="24"/>
        </w:rPr>
      </w:pPr>
      <w:r w:rsidRPr="00696673">
        <w:rPr>
          <w:rFonts w:asciiTheme="minorEastAsia" w:hAnsiTheme="minorEastAsia" w:hint="eastAsia"/>
          <w:color w:val="000000" w:themeColor="text1"/>
          <w:sz w:val="24"/>
          <w:szCs w:val="24"/>
        </w:rPr>
        <w:t>（</w:t>
      </w:r>
      <w:hyperlink r:id="rId22" w:history="1">
        <w:r w:rsidR="00BA6FFA" w:rsidRPr="00BA6FFA">
          <w:rPr>
            <w:rStyle w:val="a5"/>
            <w:rFonts w:asciiTheme="minorEastAsia" w:hAnsiTheme="minorEastAsia" w:hint="eastAsia"/>
            <w:sz w:val="24"/>
            <w:szCs w:val="24"/>
          </w:rPr>
          <w:t>国家税务总局公告2019年第47号</w:t>
        </w:r>
      </w:hyperlink>
      <w:r w:rsidRPr="00696673">
        <w:rPr>
          <w:rFonts w:asciiTheme="minorEastAsia" w:hAnsiTheme="minorEastAsia" w:hint="eastAsia"/>
          <w:color w:val="000000" w:themeColor="text1"/>
          <w:sz w:val="24"/>
          <w:szCs w:val="24"/>
        </w:rPr>
        <w:t>第五条）</w:t>
      </w:r>
    </w:p>
    <w:p w14:paraId="0AC0FB9E" w14:textId="77777777" w:rsidR="00696673" w:rsidRPr="00696673" w:rsidRDefault="00696673"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96673">
        <w:rPr>
          <w:rFonts w:asciiTheme="minorEastAsia" w:hAnsiTheme="minorEastAsia" w:cs="宋体" w:hint="eastAsia"/>
          <w:color w:val="000000" w:themeColor="text1"/>
          <w:kern w:val="0"/>
          <w:sz w:val="24"/>
          <w:szCs w:val="24"/>
        </w:rPr>
        <w:t>纳税人办结相关涉税事宜后，符合开具条件的，主管税务机关应当即时开具《无欠税证明》。</w:t>
      </w:r>
    </w:p>
    <w:p w14:paraId="2881A53B" w14:textId="111791B4" w:rsidR="00696673" w:rsidRPr="00696673" w:rsidRDefault="00696673" w:rsidP="00696673">
      <w:pPr>
        <w:spacing w:beforeLines="50" w:before="156" w:line="480" w:lineRule="atLeast"/>
        <w:jc w:val="right"/>
        <w:rPr>
          <w:rFonts w:asciiTheme="minorEastAsia" w:hAnsiTheme="minorEastAsia"/>
          <w:color w:val="000000" w:themeColor="text1"/>
          <w:sz w:val="24"/>
          <w:szCs w:val="24"/>
        </w:rPr>
      </w:pPr>
      <w:r w:rsidRPr="00696673">
        <w:rPr>
          <w:rFonts w:asciiTheme="minorEastAsia" w:hAnsiTheme="minorEastAsia" w:hint="eastAsia"/>
          <w:color w:val="000000" w:themeColor="text1"/>
          <w:sz w:val="24"/>
          <w:szCs w:val="24"/>
        </w:rPr>
        <w:lastRenderedPageBreak/>
        <w:t>（</w:t>
      </w:r>
      <w:hyperlink r:id="rId23" w:history="1">
        <w:r w:rsidR="00BA6FFA" w:rsidRPr="00BA6FFA">
          <w:rPr>
            <w:rStyle w:val="a5"/>
            <w:rFonts w:asciiTheme="minorEastAsia" w:hAnsiTheme="minorEastAsia" w:hint="eastAsia"/>
            <w:sz w:val="24"/>
            <w:szCs w:val="24"/>
          </w:rPr>
          <w:t>国家税务总局公告2019年第47号</w:t>
        </w:r>
      </w:hyperlink>
      <w:r w:rsidRPr="00696673">
        <w:rPr>
          <w:rFonts w:asciiTheme="minorEastAsia" w:hAnsiTheme="minorEastAsia" w:hint="eastAsia"/>
          <w:color w:val="000000" w:themeColor="text1"/>
          <w:sz w:val="24"/>
          <w:szCs w:val="24"/>
        </w:rPr>
        <w:t>第六条）</w:t>
      </w:r>
    </w:p>
    <w:p w14:paraId="10AC9131" w14:textId="77777777" w:rsidR="00696673" w:rsidRPr="00696673" w:rsidRDefault="00696673" w:rsidP="00696673">
      <w:pPr>
        <w:pStyle w:val="1"/>
        <w:spacing w:before="50" w:after="0" w:line="480" w:lineRule="atLeast"/>
        <w:rPr>
          <w:rFonts w:asciiTheme="minorEastAsia" w:hAnsiTheme="minorEastAsia"/>
          <w:color w:val="000000" w:themeColor="text1"/>
          <w:sz w:val="24"/>
          <w:szCs w:val="24"/>
        </w:rPr>
      </w:pPr>
      <w:r w:rsidRPr="00696673">
        <w:rPr>
          <w:rFonts w:asciiTheme="minorEastAsia" w:hAnsiTheme="minorEastAsia" w:hint="eastAsia"/>
          <w:color w:val="000000" w:themeColor="text1"/>
          <w:sz w:val="24"/>
          <w:szCs w:val="24"/>
        </w:rPr>
        <w:t>六、施行日期</w:t>
      </w:r>
    </w:p>
    <w:p w14:paraId="474AC696" w14:textId="77777777" w:rsidR="00696673" w:rsidRPr="00696673" w:rsidRDefault="00696673" w:rsidP="0069667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96673">
        <w:rPr>
          <w:rFonts w:asciiTheme="minorEastAsia" w:hAnsiTheme="minorEastAsia" w:cs="宋体" w:hint="eastAsia"/>
          <w:color w:val="000000" w:themeColor="text1"/>
          <w:kern w:val="0"/>
          <w:sz w:val="24"/>
          <w:szCs w:val="24"/>
        </w:rPr>
        <w:t>本公告自2020年3月1日起施行。</w:t>
      </w:r>
    </w:p>
    <w:p w14:paraId="4A96B350" w14:textId="68864614" w:rsidR="00071CA5" w:rsidRDefault="00696673" w:rsidP="0072120D">
      <w:pPr>
        <w:spacing w:beforeLines="50" w:before="156" w:line="480" w:lineRule="atLeast"/>
        <w:jc w:val="right"/>
        <w:rPr>
          <w:rFonts w:asciiTheme="minorEastAsia" w:hAnsiTheme="minorEastAsia"/>
          <w:color w:val="000000" w:themeColor="text1"/>
          <w:sz w:val="24"/>
          <w:szCs w:val="24"/>
        </w:rPr>
      </w:pPr>
      <w:r w:rsidRPr="00696673">
        <w:rPr>
          <w:rFonts w:asciiTheme="minorEastAsia" w:hAnsiTheme="minorEastAsia" w:hint="eastAsia"/>
          <w:color w:val="000000" w:themeColor="text1"/>
          <w:sz w:val="24"/>
          <w:szCs w:val="24"/>
        </w:rPr>
        <w:t>（</w:t>
      </w:r>
      <w:hyperlink r:id="rId24" w:history="1">
        <w:r w:rsidR="00BA6FFA" w:rsidRPr="00BA6FFA">
          <w:rPr>
            <w:rStyle w:val="a5"/>
            <w:rFonts w:asciiTheme="minorEastAsia" w:hAnsiTheme="minorEastAsia" w:hint="eastAsia"/>
            <w:sz w:val="24"/>
            <w:szCs w:val="24"/>
          </w:rPr>
          <w:t>国家税务总局公告2019年第47号</w:t>
        </w:r>
      </w:hyperlink>
      <w:r w:rsidRPr="00696673">
        <w:rPr>
          <w:rFonts w:asciiTheme="minorEastAsia" w:hAnsiTheme="minorEastAsia" w:hint="eastAsia"/>
          <w:color w:val="000000" w:themeColor="text1"/>
          <w:sz w:val="24"/>
          <w:szCs w:val="24"/>
        </w:rPr>
        <w:t>第七条）</w:t>
      </w:r>
    </w:p>
    <w:p w14:paraId="07AB49C3" w14:textId="77777777" w:rsidR="0072120D" w:rsidRPr="008014BF" w:rsidRDefault="0072120D" w:rsidP="0072120D">
      <w:pPr>
        <w:spacing w:beforeLines="50" w:before="156" w:line="480" w:lineRule="atLeast"/>
        <w:jc w:val="right"/>
        <w:rPr>
          <w:rFonts w:asciiTheme="minorEastAsia" w:hAnsiTheme="minorEastAsia" w:cs="宋体"/>
          <w:color w:val="000000" w:themeColor="text1"/>
          <w:kern w:val="0"/>
          <w:sz w:val="24"/>
          <w:szCs w:val="24"/>
          <w:shd w:val="clear" w:color="auto" w:fill="FFFFFF"/>
        </w:rPr>
      </w:pPr>
    </w:p>
    <w:sectPr w:rsidR="0072120D" w:rsidRPr="008014BF">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8CE6A" w14:textId="77777777" w:rsidR="00C65D92" w:rsidRDefault="00C65D92" w:rsidP="005908E2">
      <w:r>
        <w:separator/>
      </w:r>
    </w:p>
  </w:endnote>
  <w:endnote w:type="continuationSeparator" w:id="0">
    <w:p w14:paraId="78660AA1" w14:textId="77777777" w:rsidR="00C65D92" w:rsidRDefault="00C65D92"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986CAF" w:rsidRDefault="00986CA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6FF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6FFA">
              <w:rPr>
                <w:b/>
                <w:bCs/>
                <w:noProof/>
              </w:rPr>
              <w:t>4</w:t>
            </w:r>
            <w:r>
              <w:rPr>
                <w:b/>
                <w:bCs/>
                <w:sz w:val="24"/>
                <w:szCs w:val="24"/>
              </w:rPr>
              <w:fldChar w:fldCharType="end"/>
            </w:r>
          </w:p>
        </w:sdtContent>
      </w:sdt>
    </w:sdtContent>
  </w:sdt>
  <w:p w14:paraId="7DD1E703" w14:textId="77777777" w:rsidR="00986CAF" w:rsidRDefault="00986C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4EA66" w14:textId="77777777" w:rsidR="00C65D92" w:rsidRDefault="00C65D92" w:rsidP="005908E2">
      <w:r>
        <w:separator/>
      </w:r>
    </w:p>
  </w:footnote>
  <w:footnote w:type="continuationSeparator" w:id="0">
    <w:p w14:paraId="44E35824" w14:textId="77777777" w:rsidR="00C65D92" w:rsidRDefault="00C65D92"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0D46"/>
    <w:rsid w:val="0000242B"/>
    <w:rsid w:val="000310BE"/>
    <w:rsid w:val="00031A09"/>
    <w:rsid w:val="00031C3D"/>
    <w:rsid w:val="00032969"/>
    <w:rsid w:val="00032F8C"/>
    <w:rsid w:val="0003421B"/>
    <w:rsid w:val="0003732E"/>
    <w:rsid w:val="00042155"/>
    <w:rsid w:val="00044CC2"/>
    <w:rsid w:val="00054B12"/>
    <w:rsid w:val="00067D29"/>
    <w:rsid w:val="00071CA5"/>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0F4FF5"/>
    <w:rsid w:val="00103CFD"/>
    <w:rsid w:val="0011250C"/>
    <w:rsid w:val="00115967"/>
    <w:rsid w:val="001307EA"/>
    <w:rsid w:val="001364AF"/>
    <w:rsid w:val="001406C8"/>
    <w:rsid w:val="00146B64"/>
    <w:rsid w:val="00152BEC"/>
    <w:rsid w:val="00154D8D"/>
    <w:rsid w:val="00170248"/>
    <w:rsid w:val="00175195"/>
    <w:rsid w:val="0017727E"/>
    <w:rsid w:val="00177948"/>
    <w:rsid w:val="00181799"/>
    <w:rsid w:val="0018239E"/>
    <w:rsid w:val="001923D9"/>
    <w:rsid w:val="001B4825"/>
    <w:rsid w:val="001E1525"/>
    <w:rsid w:val="001E7501"/>
    <w:rsid w:val="001F33E6"/>
    <w:rsid w:val="001F39CF"/>
    <w:rsid w:val="002020B8"/>
    <w:rsid w:val="002029CD"/>
    <w:rsid w:val="0021733A"/>
    <w:rsid w:val="00221D6F"/>
    <w:rsid w:val="002312C1"/>
    <w:rsid w:val="00237FC9"/>
    <w:rsid w:val="0024317C"/>
    <w:rsid w:val="002477A7"/>
    <w:rsid w:val="0024798E"/>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2790"/>
    <w:rsid w:val="00344EB0"/>
    <w:rsid w:val="00354A40"/>
    <w:rsid w:val="00361666"/>
    <w:rsid w:val="003739C5"/>
    <w:rsid w:val="00385E4A"/>
    <w:rsid w:val="00397138"/>
    <w:rsid w:val="003A256B"/>
    <w:rsid w:val="003A6C84"/>
    <w:rsid w:val="003B0368"/>
    <w:rsid w:val="003B26E6"/>
    <w:rsid w:val="003E0B7E"/>
    <w:rsid w:val="003E2ABF"/>
    <w:rsid w:val="003E2D07"/>
    <w:rsid w:val="003E3D3E"/>
    <w:rsid w:val="003F589A"/>
    <w:rsid w:val="0042253E"/>
    <w:rsid w:val="0042736C"/>
    <w:rsid w:val="00435080"/>
    <w:rsid w:val="00441638"/>
    <w:rsid w:val="00442D79"/>
    <w:rsid w:val="00454CFE"/>
    <w:rsid w:val="00457ED7"/>
    <w:rsid w:val="00461BBB"/>
    <w:rsid w:val="0046763C"/>
    <w:rsid w:val="00473E5F"/>
    <w:rsid w:val="00484E3E"/>
    <w:rsid w:val="00490250"/>
    <w:rsid w:val="00492F0E"/>
    <w:rsid w:val="004978D5"/>
    <w:rsid w:val="004B1931"/>
    <w:rsid w:val="004B4BB4"/>
    <w:rsid w:val="004C320B"/>
    <w:rsid w:val="004C4208"/>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8104B"/>
    <w:rsid w:val="0059069D"/>
    <w:rsid w:val="005908E2"/>
    <w:rsid w:val="0059611A"/>
    <w:rsid w:val="005C7973"/>
    <w:rsid w:val="005E00D7"/>
    <w:rsid w:val="005E062B"/>
    <w:rsid w:val="005F477E"/>
    <w:rsid w:val="00600016"/>
    <w:rsid w:val="00612746"/>
    <w:rsid w:val="0063682B"/>
    <w:rsid w:val="00642C67"/>
    <w:rsid w:val="00644256"/>
    <w:rsid w:val="00650393"/>
    <w:rsid w:val="00651070"/>
    <w:rsid w:val="00653379"/>
    <w:rsid w:val="006562F0"/>
    <w:rsid w:val="006603A7"/>
    <w:rsid w:val="006608F6"/>
    <w:rsid w:val="0066143D"/>
    <w:rsid w:val="00664917"/>
    <w:rsid w:val="006805B1"/>
    <w:rsid w:val="0068534B"/>
    <w:rsid w:val="006947D2"/>
    <w:rsid w:val="00696673"/>
    <w:rsid w:val="006A4061"/>
    <w:rsid w:val="006C3BBB"/>
    <w:rsid w:val="006C3CE7"/>
    <w:rsid w:val="006C6815"/>
    <w:rsid w:val="006D12A5"/>
    <w:rsid w:val="006D2BCA"/>
    <w:rsid w:val="006D3BFD"/>
    <w:rsid w:val="006E1D99"/>
    <w:rsid w:val="006F62C8"/>
    <w:rsid w:val="006F7D2A"/>
    <w:rsid w:val="00702001"/>
    <w:rsid w:val="00707486"/>
    <w:rsid w:val="007106B3"/>
    <w:rsid w:val="00717BCD"/>
    <w:rsid w:val="00717BE8"/>
    <w:rsid w:val="0072120D"/>
    <w:rsid w:val="0072317D"/>
    <w:rsid w:val="007279C1"/>
    <w:rsid w:val="00735FCA"/>
    <w:rsid w:val="00737EE0"/>
    <w:rsid w:val="00745189"/>
    <w:rsid w:val="007467BC"/>
    <w:rsid w:val="007649D4"/>
    <w:rsid w:val="0076793E"/>
    <w:rsid w:val="0078171D"/>
    <w:rsid w:val="0078606C"/>
    <w:rsid w:val="00791BC7"/>
    <w:rsid w:val="007978CB"/>
    <w:rsid w:val="00797FAD"/>
    <w:rsid w:val="007A5C0A"/>
    <w:rsid w:val="007A7150"/>
    <w:rsid w:val="007B5728"/>
    <w:rsid w:val="007C158E"/>
    <w:rsid w:val="007C40D4"/>
    <w:rsid w:val="007C5213"/>
    <w:rsid w:val="007D2D5D"/>
    <w:rsid w:val="007D4101"/>
    <w:rsid w:val="007D4DE1"/>
    <w:rsid w:val="008014BF"/>
    <w:rsid w:val="00802A13"/>
    <w:rsid w:val="008175E4"/>
    <w:rsid w:val="0082174A"/>
    <w:rsid w:val="00823915"/>
    <w:rsid w:val="008263A0"/>
    <w:rsid w:val="008403A0"/>
    <w:rsid w:val="00845A9D"/>
    <w:rsid w:val="00851B6C"/>
    <w:rsid w:val="00856F5C"/>
    <w:rsid w:val="008700A9"/>
    <w:rsid w:val="00871788"/>
    <w:rsid w:val="008777CA"/>
    <w:rsid w:val="00884837"/>
    <w:rsid w:val="00886134"/>
    <w:rsid w:val="00886D0C"/>
    <w:rsid w:val="008A043A"/>
    <w:rsid w:val="008A627E"/>
    <w:rsid w:val="008B4F9B"/>
    <w:rsid w:val="008D72C4"/>
    <w:rsid w:val="00901F50"/>
    <w:rsid w:val="009061F7"/>
    <w:rsid w:val="009121CE"/>
    <w:rsid w:val="009168B7"/>
    <w:rsid w:val="00920B18"/>
    <w:rsid w:val="009467A0"/>
    <w:rsid w:val="00946CA9"/>
    <w:rsid w:val="0095436E"/>
    <w:rsid w:val="00962753"/>
    <w:rsid w:val="00963B08"/>
    <w:rsid w:val="00967A88"/>
    <w:rsid w:val="0098307B"/>
    <w:rsid w:val="00984FF8"/>
    <w:rsid w:val="00986CAF"/>
    <w:rsid w:val="00994DB5"/>
    <w:rsid w:val="009A2312"/>
    <w:rsid w:val="009B140D"/>
    <w:rsid w:val="009B7427"/>
    <w:rsid w:val="009C57AE"/>
    <w:rsid w:val="009D749A"/>
    <w:rsid w:val="009F3534"/>
    <w:rsid w:val="00A070EB"/>
    <w:rsid w:val="00A076E4"/>
    <w:rsid w:val="00A13178"/>
    <w:rsid w:val="00A13FFB"/>
    <w:rsid w:val="00A32B72"/>
    <w:rsid w:val="00A442E1"/>
    <w:rsid w:val="00A4545A"/>
    <w:rsid w:val="00A55D41"/>
    <w:rsid w:val="00A575F1"/>
    <w:rsid w:val="00A66603"/>
    <w:rsid w:val="00A72FD8"/>
    <w:rsid w:val="00A74713"/>
    <w:rsid w:val="00A77333"/>
    <w:rsid w:val="00A94E76"/>
    <w:rsid w:val="00A97C22"/>
    <w:rsid w:val="00AA0596"/>
    <w:rsid w:val="00AA2CE6"/>
    <w:rsid w:val="00AC3FB1"/>
    <w:rsid w:val="00AC47FA"/>
    <w:rsid w:val="00AD66DA"/>
    <w:rsid w:val="00AD6F22"/>
    <w:rsid w:val="00AD7E52"/>
    <w:rsid w:val="00AE2FD3"/>
    <w:rsid w:val="00B01357"/>
    <w:rsid w:val="00B0569F"/>
    <w:rsid w:val="00B16AB4"/>
    <w:rsid w:val="00B20E69"/>
    <w:rsid w:val="00B24B12"/>
    <w:rsid w:val="00B2741C"/>
    <w:rsid w:val="00B3475E"/>
    <w:rsid w:val="00B35DE9"/>
    <w:rsid w:val="00B57002"/>
    <w:rsid w:val="00B5716C"/>
    <w:rsid w:val="00B610D0"/>
    <w:rsid w:val="00B76901"/>
    <w:rsid w:val="00B87AA5"/>
    <w:rsid w:val="00B91EC8"/>
    <w:rsid w:val="00B931A0"/>
    <w:rsid w:val="00BA37AF"/>
    <w:rsid w:val="00BA45A1"/>
    <w:rsid w:val="00BA6FFA"/>
    <w:rsid w:val="00BC124F"/>
    <w:rsid w:val="00BC7C17"/>
    <w:rsid w:val="00BD0681"/>
    <w:rsid w:val="00BD0B17"/>
    <w:rsid w:val="00BD2CC4"/>
    <w:rsid w:val="00BD796D"/>
    <w:rsid w:val="00BD7ACA"/>
    <w:rsid w:val="00BF17D2"/>
    <w:rsid w:val="00C22508"/>
    <w:rsid w:val="00C23E55"/>
    <w:rsid w:val="00C2656D"/>
    <w:rsid w:val="00C26937"/>
    <w:rsid w:val="00C317EE"/>
    <w:rsid w:val="00C46728"/>
    <w:rsid w:val="00C470E0"/>
    <w:rsid w:val="00C53F79"/>
    <w:rsid w:val="00C5423F"/>
    <w:rsid w:val="00C54594"/>
    <w:rsid w:val="00C54851"/>
    <w:rsid w:val="00C54C60"/>
    <w:rsid w:val="00C571DD"/>
    <w:rsid w:val="00C61BCF"/>
    <w:rsid w:val="00C6217C"/>
    <w:rsid w:val="00C65D92"/>
    <w:rsid w:val="00C66494"/>
    <w:rsid w:val="00C83A8E"/>
    <w:rsid w:val="00C86756"/>
    <w:rsid w:val="00CA0887"/>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4616"/>
    <w:rsid w:val="00D1492E"/>
    <w:rsid w:val="00D17143"/>
    <w:rsid w:val="00D25233"/>
    <w:rsid w:val="00D428BD"/>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D5D1D"/>
    <w:rsid w:val="00DE00E3"/>
    <w:rsid w:val="00DE035B"/>
    <w:rsid w:val="00DE1A4B"/>
    <w:rsid w:val="00DE6D84"/>
    <w:rsid w:val="00DE7FE0"/>
    <w:rsid w:val="00DF4380"/>
    <w:rsid w:val="00DF44E3"/>
    <w:rsid w:val="00DF6112"/>
    <w:rsid w:val="00DF7F1D"/>
    <w:rsid w:val="00E02096"/>
    <w:rsid w:val="00E05BEC"/>
    <w:rsid w:val="00E068A0"/>
    <w:rsid w:val="00E06AA8"/>
    <w:rsid w:val="00E1242D"/>
    <w:rsid w:val="00E126CB"/>
    <w:rsid w:val="00E20B16"/>
    <w:rsid w:val="00E22CEF"/>
    <w:rsid w:val="00E23F08"/>
    <w:rsid w:val="00E24562"/>
    <w:rsid w:val="00E26EA5"/>
    <w:rsid w:val="00E437A4"/>
    <w:rsid w:val="00E43974"/>
    <w:rsid w:val="00E47E9C"/>
    <w:rsid w:val="00E57568"/>
    <w:rsid w:val="00E6278E"/>
    <w:rsid w:val="00E644C6"/>
    <w:rsid w:val="00E66434"/>
    <w:rsid w:val="00E700F9"/>
    <w:rsid w:val="00E71F17"/>
    <w:rsid w:val="00E7673A"/>
    <w:rsid w:val="00E85A62"/>
    <w:rsid w:val="00E9414B"/>
    <w:rsid w:val="00E97E46"/>
    <w:rsid w:val="00EA0CF0"/>
    <w:rsid w:val="00EA1FA3"/>
    <w:rsid w:val="00EA78ED"/>
    <w:rsid w:val="00EB1A88"/>
    <w:rsid w:val="00EB2D81"/>
    <w:rsid w:val="00EB3844"/>
    <w:rsid w:val="00EE2EA5"/>
    <w:rsid w:val="00EF0EE2"/>
    <w:rsid w:val="00F0101F"/>
    <w:rsid w:val="00F15D34"/>
    <w:rsid w:val="00F201E0"/>
    <w:rsid w:val="00F2789A"/>
    <w:rsid w:val="00F335F4"/>
    <w:rsid w:val="00F44F2C"/>
    <w:rsid w:val="00F467A0"/>
    <w:rsid w:val="00F56E6F"/>
    <w:rsid w:val="00F57C18"/>
    <w:rsid w:val="00F62619"/>
    <w:rsid w:val="00F703C0"/>
    <w:rsid w:val="00F77F05"/>
    <w:rsid w:val="00F8386A"/>
    <w:rsid w:val="00FA1516"/>
    <w:rsid w:val="00FB2B3B"/>
    <w:rsid w:val="00FB456D"/>
    <w:rsid w:val="00FB68F6"/>
    <w:rsid w:val="00FC4995"/>
    <w:rsid w:val="00FC5CEA"/>
    <w:rsid w:val="00FC6A08"/>
    <w:rsid w:val="00FD3017"/>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86.html" TargetMode="External"/><Relationship Id="rId18" Type="http://schemas.openxmlformats.org/officeDocument/2006/relationships/hyperlink" Target="http://www.chinatax.gov.cn/chinatax/n810341/n810760/c5142105/conten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fb86.com/index/News/detail/newsid/86.html" TargetMode="External"/><Relationship Id="rId7" Type="http://schemas.openxmlformats.org/officeDocument/2006/relationships/footnotes" Target="footnotes.xml"/><Relationship Id="rId12" Type="http://schemas.openxmlformats.org/officeDocument/2006/relationships/hyperlink" Target="http://ssfb86.com/index/News/detail/newsid/86.html" TargetMode="External"/><Relationship Id="rId17" Type="http://schemas.openxmlformats.org/officeDocument/2006/relationships/hyperlink" Target="http://www.chinatax.gov.cn/chinatax/n810341/n810760/c5142105/content.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fb86.com/index/News/detail/newsid/86.html" TargetMode="External"/><Relationship Id="rId20" Type="http://schemas.openxmlformats.org/officeDocument/2006/relationships/hyperlink" Target="http://ssfb86.com/index/News/detail/newsid/8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86.html" TargetMode="External"/><Relationship Id="rId24" Type="http://schemas.openxmlformats.org/officeDocument/2006/relationships/hyperlink" Target="http://ssfb86.com/index/News/detail/newsid/86.html" TargetMode="External"/><Relationship Id="rId5" Type="http://schemas.openxmlformats.org/officeDocument/2006/relationships/settings" Target="settings.xml"/><Relationship Id="rId15" Type="http://schemas.openxmlformats.org/officeDocument/2006/relationships/hyperlink" Target="http://ssfb86.com/index/News/detail/newsid/86.html" TargetMode="External"/><Relationship Id="rId23" Type="http://schemas.openxmlformats.org/officeDocument/2006/relationships/hyperlink" Target="http://ssfb86.com/index/News/detail/newsid/86.html" TargetMode="External"/><Relationship Id="rId10" Type="http://schemas.openxmlformats.org/officeDocument/2006/relationships/hyperlink" Target="http://www.chinatax.gov.cn/chinatax/n810341/n810760/c5142105/content.html" TargetMode="External"/><Relationship Id="rId19" Type="http://schemas.openxmlformats.org/officeDocument/2006/relationships/hyperlink" Target="http://ssfb86.com/index/News/detail/newsid/86.html" TargetMode="External"/><Relationship Id="rId4" Type="http://schemas.microsoft.com/office/2007/relationships/stylesWithEffects" Target="stylesWithEffects.xml"/><Relationship Id="rId9" Type="http://schemas.openxmlformats.org/officeDocument/2006/relationships/hyperlink" Target="http://ssfb86.com/index/News/detail/newsid/86.html" TargetMode="External"/><Relationship Id="rId14" Type="http://schemas.openxmlformats.org/officeDocument/2006/relationships/hyperlink" Target="http://ssfb86.com/index/News/detail/newsid/86.html" TargetMode="External"/><Relationship Id="rId22" Type="http://schemas.openxmlformats.org/officeDocument/2006/relationships/hyperlink" Target="http://ssfb86.com/index/News/detail/newsid/86.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B8951-53C4-4F07-98A0-22FFEB7C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7</cp:revision>
  <dcterms:created xsi:type="dcterms:W3CDTF">2020-09-02T06:46:00Z</dcterms:created>
  <dcterms:modified xsi:type="dcterms:W3CDTF">2020-09-25T06:20:00Z</dcterms:modified>
</cp:coreProperties>
</file>