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57EA7863" w:rsidR="00EB3844" w:rsidRDefault="00190831"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4</w:t>
      </w:r>
      <w:r w:rsidR="001B4825" w:rsidRPr="00BC7C17">
        <w:rPr>
          <w:rFonts w:asciiTheme="minorEastAsia" w:hAnsiTheme="minorEastAsia"/>
          <w:color w:val="000000" w:themeColor="text1"/>
          <w:sz w:val="44"/>
          <w:szCs w:val="44"/>
        </w:rPr>
        <w:t>.</w:t>
      </w:r>
      <w:r w:rsidR="000764D2">
        <w:rPr>
          <w:rFonts w:asciiTheme="minorEastAsia" w:hAnsiTheme="minorEastAsia"/>
          <w:color w:val="000000" w:themeColor="text1"/>
          <w:sz w:val="44"/>
          <w:szCs w:val="44"/>
        </w:rPr>
        <w:t>2.</w:t>
      </w:r>
      <w:r w:rsidR="005C0392">
        <w:rPr>
          <w:rFonts w:asciiTheme="minorEastAsia" w:hAnsiTheme="minorEastAsia" w:hint="eastAsia"/>
          <w:color w:val="000000" w:themeColor="text1"/>
          <w:sz w:val="44"/>
          <w:szCs w:val="44"/>
        </w:rPr>
        <w:t>6</w:t>
      </w:r>
      <w:r w:rsidR="0044197A">
        <w:rPr>
          <w:rFonts w:asciiTheme="minorEastAsia" w:hAnsiTheme="minorEastAsia"/>
          <w:color w:val="000000" w:themeColor="text1"/>
          <w:sz w:val="44"/>
          <w:szCs w:val="44"/>
        </w:rPr>
        <w:t>.</w:t>
      </w:r>
      <w:r w:rsidR="00036FB3">
        <w:rPr>
          <w:rFonts w:asciiTheme="minorEastAsia" w:hAnsiTheme="minorEastAsia" w:hint="eastAsia"/>
          <w:color w:val="000000" w:themeColor="text1"/>
          <w:sz w:val="44"/>
          <w:szCs w:val="44"/>
        </w:rPr>
        <w:t>2</w:t>
      </w:r>
      <w:r w:rsidR="00674ED3">
        <w:rPr>
          <w:rFonts w:asciiTheme="minorEastAsia" w:hAnsiTheme="minorEastAsia" w:hint="eastAsia"/>
          <w:color w:val="000000" w:themeColor="text1"/>
          <w:sz w:val="44"/>
          <w:szCs w:val="44"/>
        </w:rPr>
        <w:t>.</w:t>
      </w:r>
      <w:r w:rsidR="00E10CC6">
        <w:rPr>
          <w:rFonts w:asciiTheme="minorEastAsia" w:hAnsiTheme="minorEastAsia" w:hint="eastAsia"/>
          <w:color w:val="000000" w:themeColor="text1"/>
          <w:sz w:val="44"/>
          <w:szCs w:val="44"/>
        </w:rPr>
        <w:t>2</w:t>
      </w:r>
      <w:r w:rsidR="005908E2" w:rsidRPr="00BC7C17">
        <w:rPr>
          <w:rFonts w:asciiTheme="minorEastAsia" w:hAnsiTheme="minorEastAsia"/>
          <w:color w:val="000000" w:themeColor="text1"/>
          <w:sz w:val="44"/>
          <w:szCs w:val="44"/>
        </w:rPr>
        <w:t xml:space="preserve">  </w:t>
      </w:r>
      <w:r w:rsidR="00E10CC6" w:rsidRPr="00E10CC6">
        <w:rPr>
          <w:rFonts w:asciiTheme="minorEastAsia" w:hAnsiTheme="minorEastAsia" w:hint="eastAsia"/>
          <w:color w:val="000000" w:themeColor="text1"/>
          <w:sz w:val="44"/>
          <w:szCs w:val="44"/>
        </w:rPr>
        <w:t>税务稽查案卷电子文件管理参考规范</w:t>
      </w:r>
    </w:p>
    <w:p w14:paraId="08C567B6" w14:textId="77777777" w:rsidR="00674ED3" w:rsidRDefault="00674ED3" w:rsidP="00674ED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p>
    <w:p w14:paraId="59E54C15" w14:textId="073F9FB1"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为了指导税务稽查案卷电子文件安全规范管</w:t>
      </w:r>
      <w:bookmarkStart w:id="0" w:name="_GoBack"/>
      <w:bookmarkEnd w:id="0"/>
      <w:r w:rsidRPr="00EE1739">
        <w:rPr>
          <w:rFonts w:asciiTheme="minorEastAsia" w:hAnsiTheme="minorEastAsia" w:cs="Arial" w:hint="eastAsia"/>
          <w:color w:val="000000" w:themeColor="text1"/>
          <w:kern w:val="0"/>
          <w:sz w:val="24"/>
          <w:szCs w:val="24"/>
        </w:rPr>
        <w:t>理，根据</w:t>
      </w:r>
      <w:r w:rsidR="00D60EA3" w:rsidRPr="00D60EA3">
        <w:rPr>
          <w:rFonts w:hint="eastAsia"/>
          <w:color w:val="333333"/>
          <w:sz w:val="24"/>
          <w:szCs w:val="24"/>
          <w:shd w:val="clear" w:color="auto" w:fill="FFFFFF"/>
        </w:rPr>
        <w:t>《</w:t>
      </w:r>
      <w:hyperlink r:id="rId9" w:tgtFrame="_self" w:history="1">
        <w:r w:rsidR="00D60EA3" w:rsidRPr="00D60EA3">
          <w:rPr>
            <w:rFonts w:hint="eastAsia"/>
            <w:color w:val="6E6E6E"/>
            <w:sz w:val="24"/>
            <w:szCs w:val="24"/>
            <w:u w:val="single"/>
            <w:shd w:val="clear" w:color="auto" w:fill="FFFFFF"/>
          </w:rPr>
          <w:t>中华人民共和国税收征收管理法</w:t>
        </w:r>
      </w:hyperlink>
      <w:r w:rsidR="00D60EA3" w:rsidRPr="00D60EA3">
        <w:rPr>
          <w:rFonts w:hint="eastAsia"/>
          <w:color w:val="333333"/>
          <w:sz w:val="24"/>
          <w:szCs w:val="24"/>
          <w:shd w:val="clear" w:color="auto" w:fill="FFFFFF"/>
        </w:rPr>
        <w:t>》</w:t>
      </w:r>
      <w:r w:rsidRPr="00D60EA3">
        <w:rPr>
          <w:rFonts w:asciiTheme="minorEastAsia" w:hAnsiTheme="minorEastAsia" w:cs="Arial" w:hint="eastAsia"/>
          <w:color w:val="000000" w:themeColor="text1"/>
          <w:kern w:val="0"/>
          <w:sz w:val="24"/>
          <w:szCs w:val="24"/>
        </w:rPr>
        <w:t>《中华人民共和国档案法》有关规定，制定本规</w:t>
      </w:r>
      <w:r w:rsidRPr="00EE1739">
        <w:rPr>
          <w:rFonts w:asciiTheme="minorEastAsia" w:hAnsiTheme="minorEastAsia" w:cs="Arial" w:hint="eastAsia"/>
          <w:color w:val="000000" w:themeColor="text1"/>
          <w:kern w:val="0"/>
          <w:sz w:val="24"/>
          <w:szCs w:val="24"/>
        </w:rPr>
        <w:t>范。</w:t>
      </w:r>
    </w:p>
    <w:p w14:paraId="4CA4ABA7" w14:textId="3BC8E3F2"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bookmarkStart w:id="1" w:name="_Hlk26546721"/>
      <w:r w:rsidRPr="00EE1739">
        <w:rPr>
          <w:rFonts w:asciiTheme="minorEastAsia" w:hAnsiTheme="minorEastAsia" w:hint="eastAsia"/>
          <w:color w:val="000000" w:themeColor="text1"/>
          <w:sz w:val="24"/>
          <w:szCs w:val="24"/>
        </w:rPr>
        <w:t>（</w:t>
      </w:r>
      <w:hyperlink r:id="rId10"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第一条）</w:t>
      </w:r>
    </w:p>
    <w:bookmarkEnd w:id="1"/>
    <w:p w14:paraId="645A0054" w14:textId="77777777" w:rsidR="00EE1739" w:rsidRPr="00EE1739" w:rsidRDefault="00EE1739" w:rsidP="00EE1739">
      <w:pPr>
        <w:pStyle w:val="1"/>
        <w:spacing w:before="50" w:after="0" w:line="540" w:lineRule="atLeas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一、执行依据</w:t>
      </w:r>
    </w:p>
    <w:p w14:paraId="6BCB8E79"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本规范是指引税务稽查案卷电子文件管理的一般路径和基本方法，本规范未涉及或者未作说明的相关事项，依照国家有关规定执行。</w:t>
      </w:r>
    </w:p>
    <w:p w14:paraId="7B25B0BD" w14:textId="5C7B4C8C"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11"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第二条）</w:t>
      </w:r>
    </w:p>
    <w:p w14:paraId="6FFA3B5E"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本规范应当根据信息技术发展和税务稽查案卷管理实际需要适时修订调整。</w:t>
      </w:r>
    </w:p>
    <w:p w14:paraId="6DC476F6" w14:textId="5732ADE6"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12"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第八条）</w:t>
      </w:r>
    </w:p>
    <w:p w14:paraId="2514B846" w14:textId="77777777" w:rsidR="00EE1739" w:rsidRPr="00EE1739" w:rsidRDefault="00EE1739" w:rsidP="00EE1739">
      <w:pPr>
        <w:pStyle w:val="1"/>
        <w:spacing w:before="50" w:after="0" w:line="540" w:lineRule="atLeas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二、收集要求</w:t>
      </w:r>
    </w:p>
    <w:p w14:paraId="26EE277A"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收集税务稽查案卷电子文件，应当符合以下要求：</w:t>
      </w:r>
    </w:p>
    <w:p w14:paraId="196D4931"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（一）收集电子文件应当同时制作记录每份电子文件的元数据、背景信息的电子文件登记表；</w:t>
      </w:r>
    </w:p>
    <w:p w14:paraId="109D966D" w14:textId="4A416FEC"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bookmarkStart w:id="2" w:name="_Hlk26548365"/>
      <w:r w:rsidRPr="00EE1739">
        <w:rPr>
          <w:rFonts w:asciiTheme="minorEastAsia" w:hAnsiTheme="minorEastAsia" w:hint="eastAsia"/>
          <w:color w:val="000000" w:themeColor="text1"/>
          <w:sz w:val="24"/>
          <w:szCs w:val="24"/>
        </w:rPr>
        <w:t>（</w:t>
      </w:r>
      <w:hyperlink r:id="rId13"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第三条第一款）</w:t>
      </w:r>
    </w:p>
    <w:bookmarkEnd w:id="2"/>
    <w:p w14:paraId="08A07ADD"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（二）收集的电子文件同时存在相对应的纸质或者其他载体形式的文件的，应当在内容、相关说明及描述上保持一致；</w:t>
      </w:r>
    </w:p>
    <w:p w14:paraId="0F962AA8" w14:textId="1304057B"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14"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第三条第三款）</w:t>
      </w:r>
    </w:p>
    <w:p w14:paraId="0EEF359E"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lastRenderedPageBreak/>
        <w:t>（三）收集具有永久保存价值的文本或者图形形式的电子文件，应当制成纸质文件或者缩微品等；</w:t>
      </w:r>
    </w:p>
    <w:p w14:paraId="09E8A5ED" w14:textId="5B02D878"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15"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第三条第三款）</w:t>
      </w:r>
    </w:p>
    <w:p w14:paraId="3D321910"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（四）收集只有电子签名的电子文件，应当尽量同时收集具有法律效力的非电子签名；</w:t>
      </w:r>
    </w:p>
    <w:p w14:paraId="45F85BD8" w14:textId="3FCFA9D9"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16"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第三条第四款）</w:t>
      </w:r>
    </w:p>
    <w:p w14:paraId="63E84FEC"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（五）收集记录重要文件的修改过程和办理情况、有查考价值的电子文件，应当同时收集电子文件及其电子版本的定稿；</w:t>
      </w:r>
    </w:p>
    <w:p w14:paraId="624F047F" w14:textId="35F95F95"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17"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第三条第五款）</w:t>
      </w:r>
    </w:p>
    <w:p w14:paraId="0C6C6E55"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（六）收集在网络系统中处于流转状态，暂时无法确定其保管责任的电子文件，应当采取捕获措施，集中暂存在符合安全要求的电子文件存储器中，以防散失；</w:t>
      </w:r>
    </w:p>
    <w:p w14:paraId="36D15F76" w14:textId="0A76A436"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18"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第三条第六款）</w:t>
      </w:r>
    </w:p>
    <w:p w14:paraId="19480EA2"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（七）收集使用文字处理技术形成的</w:t>
      </w:r>
      <w:r w:rsidRPr="00EE1739">
        <w:rPr>
          <w:rFonts w:asciiTheme="minorEastAsia" w:hAnsiTheme="minorEastAsia" w:cs="Arial" w:hint="eastAsia"/>
          <w:b/>
          <w:bCs/>
          <w:color w:val="000000" w:themeColor="text1"/>
          <w:kern w:val="0"/>
          <w:sz w:val="24"/>
          <w:szCs w:val="24"/>
        </w:rPr>
        <w:t>文本电子文件</w:t>
      </w:r>
      <w:r w:rsidRPr="00EE1739">
        <w:rPr>
          <w:rFonts w:asciiTheme="minorEastAsia" w:hAnsiTheme="minorEastAsia" w:cs="Arial" w:hint="eastAsia"/>
          <w:color w:val="000000" w:themeColor="text1"/>
          <w:kern w:val="0"/>
          <w:sz w:val="24"/>
          <w:szCs w:val="24"/>
        </w:rPr>
        <w:t>，应当采用文字型电子文件通用的XML、RTF、TXT格式，并注明文件存储格式、文字处理工具等，必要时应当同时保留文字处理工具软件；</w:t>
      </w:r>
    </w:p>
    <w:p w14:paraId="7C660B61" w14:textId="534A8548"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19"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第三条第七款）</w:t>
      </w:r>
    </w:p>
    <w:p w14:paraId="71CF80B8"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（八）收集使用扫描仪、数码相机等设备获得的图像电子文件，应当采用扫描型电子文件通用的</w:t>
      </w:r>
      <w:r w:rsidRPr="00EE1739">
        <w:rPr>
          <w:rFonts w:asciiTheme="minorEastAsia" w:hAnsiTheme="minorEastAsia" w:cs="Arial" w:hint="eastAsia"/>
          <w:b/>
          <w:bCs/>
          <w:color w:val="000000" w:themeColor="text1"/>
          <w:kern w:val="0"/>
          <w:sz w:val="24"/>
          <w:szCs w:val="24"/>
        </w:rPr>
        <w:t>JPEG、TIFF</w:t>
      </w:r>
      <w:r w:rsidRPr="00EE1739">
        <w:rPr>
          <w:rFonts w:asciiTheme="minorEastAsia" w:hAnsiTheme="minorEastAsia" w:cs="Arial" w:hint="eastAsia"/>
          <w:color w:val="000000" w:themeColor="text1"/>
          <w:kern w:val="0"/>
          <w:sz w:val="24"/>
          <w:szCs w:val="24"/>
        </w:rPr>
        <w:t>格式；采用非通用文件格式的，收集时应当将其转换成通用格式；无法转换的，应当将相关软件一并收集；</w:t>
      </w:r>
    </w:p>
    <w:p w14:paraId="408A160B" w14:textId="196C8F49"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20"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第三条第八款）</w:t>
      </w:r>
    </w:p>
    <w:p w14:paraId="0C7C7FF0"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lastRenderedPageBreak/>
        <w:t>（九）收集使用数码相机拍摄的照片，反映重要内容的，应当冲洗出纸质照片，与数码照片一并归档；反映一般内容的，可只归档数码照片；</w:t>
      </w:r>
    </w:p>
    <w:p w14:paraId="1F44C8CC" w14:textId="4E73566F"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21"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第三条第九款）</w:t>
      </w:r>
    </w:p>
    <w:p w14:paraId="2CD7ECD6"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（十）收集使用计算机辅助设计或者绘图等设备获得的图形电子文件，应当注明其软硬件环境和相关数据；</w:t>
      </w:r>
    </w:p>
    <w:p w14:paraId="72A5A674" w14:textId="345DAB2D"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22"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第三条第十款）</w:t>
      </w:r>
    </w:p>
    <w:p w14:paraId="57EFB2BD"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十一）收集使用视频或者多媒体设备获得的电子文件以及使用超媒体链接技术制作的电子文件，应当采用视频和多媒体电子文件通用的MPEG、AVI格式；采用非通用文件格式的，应当同时收集其非通用格式的压缩算法和相关软件；</w:t>
      </w:r>
    </w:p>
    <w:p w14:paraId="21A8ED94" w14:textId="3421F763"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bookmarkStart w:id="3" w:name="_Hlk26548430"/>
      <w:r w:rsidRPr="00EE1739">
        <w:rPr>
          <w:rFonts w:asciiTheme="minorEastAsia" w:hAnsiTheme="minorEastAsia" w:hint="eastAsia"/>
          <w:color w:val="000000" w:themeColor="text1"/>
          <w:sz w:val="24"/>
          <w:szCs w:val="24"/>
        </w:rPr>
        <w:t>（</w:t>
      </w:r>
      <w:hyperlink r:id="rId23"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第三条第十一款）</w:t>
      </w:r>
    </w:p>
    <w:bookmarkEnd w:id="3"/>
    <w:p w14:paraId="68AF1656"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（十二）收集使用音频设备获得的声音文件，应当采用音频电子文件通用的WAV、MP3格式，并同时收集其属性标识、参数和非通用格式的相关软件；</w:t>
      </w:r>
    </w:p>
    <w:p w14:paraId="1FF8DDB3" w14:textId="57CA9A15"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24"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第三条第十二款）</w:t>
      </w:r>
    </w:p>
    <w:p w14:paraId="295DEA8E"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（十三）收集使用通用软件产生的电子文件，应当同时收集其软件型号、名称、版本号和相关参数手册、说明资料等；</w:t>
      </w:r>
    </w:p>
    <w:p w14:paraId="12FC0ADA" w14:textId="36BE6394"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25"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第三条第十三款）</w:t>
      </w:r>
    </w:p>
    <w:p w14:paraId="6A3908B0"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（十四）收集使用专用软件产生的电子文件，应当转换成通用型电子文件；确实不能转换的，应当连同专用软件一同收集；</w:t>
      </w:r>
    </w:p>
    <w:p w14:paraId="290F2A52" w14:textId="1B7DCFD6"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26"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第三条第十四款）</w:t>
      </w:r>
    </w:p>
    <w:p w14:paraId="45D75239"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（十五）收集套用统一模板的电子文件，在保证能够恢复原形态的情况下，其内容信息可脱离套用模板进行存储，被套用模板作为电子文件的元数据保存；</w:t>
      </w:r>
    </w:p>
    <w:p w14:paraId="707A24A7" w14:textId="0C0861CA"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27"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第三条第十五款）</w:t>
      </w:r>
    </w:p>
    <w:p w14:paraId="18DD139B"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lastRenderedPageBreak/>
        <w:t>（十六）收集电子文件一般不加密；加密的，应当将密钥同时归档</w:t>
      </w:r>
    </w:p>
    <w:p w14:paraId="7445DB3A" w14:textId="5D3AFA0A"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28"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第三条第十六款）</w:t>
      </w:r>
    </w:p>
    <w:p w14:paraId="36F82992"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（十七）计算机系统运行和信息处理过程中涉及的与电子文件处理有关的参数、管理数据等，应当与电子文件一并收集。</w:t>
      </w:r>
    </w:p>
    <w:p w14:paraId="695F9649" w14:textId="55CA42DA"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29"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第三条第十七款）</w:t>
      </w:r>
    </w:p>
    <w:p w14:paraId="13155CF8" w14:textId="77777777" w:rsidR="00EE1739" w:rsidRPr="00EE1739" w:rsidRDefault="00EE1739" w:rsidP="00EE1739">
      <w:pPr>
        <w:pStyle w:val="1"/>
        <w:spacing w:before="50" w:after="0" w:line="540" w:lineRule="atLeas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三、存储方式及要求</w:t>
      </w:r>
    </w:p>
    <w:p w14:paraId="359C3F88"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税务稽查案卷电子文件可以采用在线或者离线存储。在线存储应当使用专用存储服务器，实行电子文件在线管理。离线存储应当符合以下要求：</w:t>
      </w:r>
    </w:p>
    <w:p w14:paraId="463E090A"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（一）可以选择使用只读光盘、一次写光盘、磁带、可擦写光盘、硬磁盘等耐久性好的载体，</w:t>
      </w:r>
      <w:r w:rsidRPr="00EE1739">
        <w:rPr>
          <w:rFonts w:asciiTheme="minorEastAsia" w:hAnsiTheme="minorEastAsia" w:cs="Arial" w:hint="eastAsia"/>
          <w:b/>
          <w:bCs/>
          <w:color w:val="000000" w:themeColor="text1"/>
          <w:kern w:val="0"/>
          <w:sz w:val="24"/>
          <w:szCs w:val="24"/>
        </w:rPr>
        <w:t>一式两套，一套封存保管，一套供查阅使用</w:t>
      </w:r>
      <w:r w:rsidRPr="00EE1739">
        <w:rPr>
          <w:rFonts w:asciiTheme="minorEastAsia" w:hAnsiTheme="minorEastAsia" w:cs="Arial" w:hint="eastAsia"/>
          <w:color w:val="000000" w:themeColor="text1"/>
          <w:kern w:val="0"/>
          <w:sz w:val="24"/>
          <w:szCs w:val="24"/>
        </w:rPr>
        <w:t>；有条件的，可另制作一套异处保存；</w:t>
      </w:r>
    </w:p>
    <w:p w14:paraId="54EDAD28" w14:textId="2830D5B4"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bookmarkStart w:id="4" w:name="_Hlk26548486"/>
      <w:r w:rsidRPr="00EE1739">
        <w:rPr>
          <w:rFonts w:asciiTheme="minorEastAsia" w:hAnsiTheme="minorEastAsia" w:hint="eastAsia"/>
          <w:color w:val="000000" w:themeColor="text1"/>
          <w:sz w:val="24"/>
          <w:szCs w:val="24"/>
        </w:rPr>
        <w:t>（</w:t>
      </w:r>
      <w:hyperlink r:id="rId30"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第四条第一款）</w:t>
      </w:r>
    </w:p>
    <w:bookmarkEnd w:id="4"/>
    <w:p w14:paraId="3D18C048"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（二）加密电子文件，应当在解密后再制作拷贝；</w:t>
      </w:r>
    </w:p>
    <w:p w14:paraId="79956172" w14:textId="6535F29C"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31"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第四条第二款）</w:t>
      </w:r>
    </w:p>
    <w:p w14:paraId="72C843B4"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（三）不允许使用软磁盘作为归档电子文件长期保存的载体；取得证据原件为软磁盘的，应当将软磁盘中数据拷贝到耐久性好的载体，并将软磁盘原件与拷贝后的载体一并归档；</w:t>
      </w:r>
    </w:p>
    <w:p w14:paraId="07DA42CF" w14:textId="31B97DF4"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32"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第四条第三款）</w:t>
      </w:r>
    </w:p>
    <w:p w14:paraId="5B41C0C3"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四）电子文件存储载体或者装具上应当有标签，标签上应当注明相对应的案卷全宗号、载体序号、类别号、密级、保管期限、存入日期等；需要在光盘标签面书写的，应当使用光盘标签笔；需要通过光盘打印标签的，应当通过计算机排版后，使用能够支持光盘盘面打印的打印机打印。</w:t>
      </w:r>
    </w:p>
    <w:p w14:paraId="048CD036" w14:textId="0C70D8C3"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lastRenderedPageBreak/>
        <w:t>（</w:t>
      </w:r>
      <w:hyperlink r:id="rId33"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第四条第四款）</w:t>
      </w:r>
    </w:p>
    <w:p w14:paraId="291C5327" w14:textId="1472F641" w:rsidR="00EE1739" w:rsidRPr="00EE1739" w:rsidRDefault="00EE1739" w:rsidP="00EE1739">
      <w:pPr>
        <w:pStyle w:val="1"/>
        <w:spacing w:before="50" w:after="0" w:line="540" w:lineRule="atLeas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四、存储载体的条件</w:t>
      </w:r>
    </w:p>
    <w:p w14:paraId="3EAEC719"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保管税务稽查案卷电子文件离线存储载体，应当符合下列条件：</w:t>
      </w:r>
    </w:p>
    <w:p w14:paraId="5218F24E"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（一）载体应当作防写处理，避免擦、划、触摸记录涂层；</w:t>
      </w:r>
    </w:p>
    <w:p w14:paraId="22148D94" w14:textId="67FD3BB0"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bookmarkStart w:id="5" w:name="_Hlk26548507"/>
      <w:r w:rsidRPr="00EE1739">
        <w:rPr>
          <w:rFonts w:asciiTheme="minorEastAsia" w:hAnsiTheme="minorEastAsia" w:hint="eastAsia"/>
          <w:color w:val="000000" w:themeColor="text1"/>
          <w:sz w:val="24"/>
          <w:szCs w:val="24"/>
        </w:rPr>
        <w:t>（</w:t>
      </w:r>
      <w:hyperlink r:id="rId34"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第五条第一款）</w:t>
      </w:r>
    </w:p>
    <w:bookmarkEnd w:id="5"/>
    <w:p w14:paraId="0988282F"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（二）单片载体应当装盒，竖立存放，避免挤压；</w:t>
      </w:r>
    </w:p>
    <w:p w14:paraId="477A3624" w14:textId="6E5BDCC2"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35"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第五条第二款）</w:t>
      </w:r>
    </w:p>
    <w:p w14:paraId="367BDD38"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（三）存放时应当远离强磁场、强热源，与有害气体隔离；</w:t>
      </w:r>
    </w:p>
    <w:p w14:paraId="48E27487" w14:textId="5567782E"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36"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第五条第三款）</w:t>
      </w:r>
    </w:p>
    <w:p w14:paraId="329D27F3"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（四）环境温度及相对湿度应当适宜。</w:t>
      </w:r>
    </w:p>
    <w:p w14:paraId="52126500" w14:textId="58E715F0"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37"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第五条第四款）</w:t>
      </w:r>
    </w:p>
    <w:p w14:paraId="26B99508" w14:textId="404B869A" w:rsidR="00EE1739" w:rsidRPr="00EE1739" w:rsidRDefault="00EE1739" w:rsidP="00EE1739">
      <w:pPr>
        <w:pStyle w:val="1"/>
        <w:spacing w:before="50" w:after="0" w:line="540" w:lineRule="atLeas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五、档案利用</w:t>
      </w:r>
    </w:p>
    <w:p w14:paraId="38971A31"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税务稽查案卷电子文件的利用，依照国家税务总局《税务稽查案卷管理暂行办法》有关规定办理。</w:t>
      </w:r>
    </w:p>
    <w:p w14:paraId="17D48BD1" w14:textId="4EC8BC51"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bookmarkStart w:id="6" w:name="_Hlk26548538"/>
      <w:r w:rsidRPr="00EE1739">
        <w:rPr>
          <w:rFonts w:asciiTheme="minorEastAsia" w:hAnsiTheme="minorEastAsia" w:hint="eastAsia"/>
          <w:color w:val="000000" w:themeColor="text1"/>
          <w:sz w:val="24"/>
          <w:szCs w:val="24"/>
        </w:rPr>
        <w:t>（</w:t>
      </w:r>
      <w:hyperlink r:id="rId38"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第六条）</w:t>
      </w:r>
    </w:p>
    <w:bookmarkEnd w:id="6"/>
    <w:p w14:paraId="50048560" w14:textId="059D08CE" w:rsidR="00EE1739" w:rsidRPr="00EE1739" w:rsidRDefault="00EE1739" w:rsidP="00EE1739">
      <w:pPr>
        <w:pStyle w:val="1"/>
        <w:spacing w:before="50" w:after="0" w:line="540" w:lineRule="atLeas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六、涉密管理</w:t>
      </w:r>
    </w:p>
    <w:p w14:paraId="587D9368" w14:textId="77777777" w:rsidR="00EE1739" w:rsidRPr="00EE1739" w:rsidRDefault="00EE1739" w:rsidP="00EE1739">
      <w:pPr>
        <w:widowControl/>
        <w:shd w:val="clear" w:color="auto" w:fill="FFFFFF"/>
        <w:spacing w:beforeLines="50" w:before="156" w:line="540" w:lineRule="atLeast"/>
        <w:ind w:firstLineChars="200" w:firstLine="480"/>
        <w:jc w:val="left"/>
        <w:rPr>
          <w:rFonts w:asciiTheme="minorEastAsia" w:hAnsiTheme="minorEastAsia" w:cs="Arial"/>
          <w:color w:val="000000" w:themeColor="text1"/>
          <w:kern w:val="0"/>
          <w:sz w:val="24"/>
          <w:szCs w:val="24"/>
        </w:rPr>
      </w:pPr>
      <w:r w:rsidRPr="00EE1739">
        <w:rPr>
          <w:rFonts w:asciiTheme="minorEastAsia" w:hAnsiTheme="minorEastAsia" w:cs="Arial" w:hint="eastAsia"/>
          <w:color w:val="000000" w:themeColor="text1"/>
          <w:kern w:val="0"/>
          <w:sz w:val="24"/>
          <w:szCs w:val="24"/>
        </w:rPr>
        <w:t>传递、保管、利用、销毁税务稽查案卷电子文件，应当严格遵守国家保密规定，采取相应的安全保密措施。</w:t>
      </w:r>
    </w:p>
    <w:p w14:paraId="648CED52" w14:textId="7BBBC063" w:rsidR="00EE1739" w:rsidRPr="00EE1739" w:rsidRDefault="00EE1739" w:rsidP="00EE1739">
      <w:pPr>
        <w:spacing w:beforeLines="50" w:before="156" w:line="540" w:lineRule="atLeast"/>
        <w:jc w:val="right"/>
        <w:rPr>
          <w:rFonts w:asciiTheme="minorEastAsia" w:hAnsiTheme="minorEastAsia"/>
          <w:color w:val="000000" w:themeColor="text1"/>
          <w:sz w:val="24"/>
          <w:szCs w:val="24"/>
        </w:rPr>
      </w:pPr>
      <w:r w:rsidRPr="00EE1739">
        <w:rPr>
          <w:rFonts w:asciiTheme="minorEastAsia" w:hAnsiTheme="minorEastAsia" w:hint="eastAsia"/>
          <w:color w:val="000000" w:themeColor="text1"/>
          <w:sz w:val="24"/>
          <w:szCs w:val="24"/>
        </w:rPr>
        <w:t>（</w:t>
      </w:r>
      <w:hyperlink r:id="rId39" w:history="1">
        <w:r w:rsidR="00D60EA3">
          <w:rPr>
            <w:rStyle w:val="a5"/>
            <w:rFonts w:asciiTheme="minorEastAsia" w:hAnsiTheme="minorEastAsia" w:hint="eastAsia"/>
            <w:kern w:val="0"/>
            <w:sz w:val="24"/>
            <w:szCs w:val="24"/>
          </w:rPr>
          <w:t>税总发〔2014〕127号</w:t>
        </w:r>
      </w:hyperlink>
      <w:r w:rsidRPr="00EE1739">
        <w:rPr>
          <w:rFonts w:asciiTheme="minorEastAsia" w:hAnsiTheme="minorEastAsia" w:hint="eastAsia"/>
          <w:color w:val="000000" w:themeColor="text1"/>
          <w:sz w:val="24"/>
          <w:szCs w:val="24"/>
        </w:rPr>
        <w:t>第七条）</w:t>
      </w:r>
    </w:p>
    <w:p w14:paraId="0D795C40" w14:textId="77777777" w:rsidR="00EE1739" w:rsidRPr="00EE1739" w:rsidRDefault="00EE1739" w:rsidP="00EE1739">
      <w:pPr>
        <w:widowControl/>
        <w:shd w:val="clear" w:color="auto" w:fill="FFFFFF"/>
        <w:spacing w:beforeLines="50" w:before="156" w:afterLines="50" w:after="156" w:line="540" w:lineRule="atLeast"/>
        <w:ind w:firstLineChars="200" w:firstLine="480"/>
        <w:jc w:val="left"/>
        <w:rPr>
          <w:rFonts w:ascii="宋体" w:eastAsia="宋体" w:hAnsi="宋体" w:cs="宋体"/>
          <w:color w:val="333333"/>
          <w:kern w:val="0"/>
          <w:sz w:val="24"/>
          <w:szCs w:val="24"/>
        </w:rPr>
      </w:pPr>
    </w:p>
    <w:p w14:paraId="0A33A882" w14:textId="77777777" w:rsidR="00E10CC6" w:rsidRDefault="00E10CC6" w:rsidP="00E10CC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p>
    <w:sectPr w:rsidR="00E10CC6" w:rsidSect="00036FB3">
      <w:footerReference w:type="default" r:id="rId4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1F07D" w14:textId="77777777" w:rsidR="009C008C" w:rsidRDefault="009C008C" w:rsidP="005908E2">
      <w:r>
        <w:separator/>
      </w:r>
    </w:p>
  </w:endnote>
  <w:endnote w:type="continuationSeparator" w:id="0">
    <w:p w14:paraId="33527765" w14:textId="77777777" w:rsidR="009C008C" w:rsidRDefault="009C008C"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124002"/>
      <w:docPartObj>
        <w:docPartGallery w:val="Page Numbers (Bottom of Page)"/>
        <w:docPartUnique/>
      </w:docPartObj>
    </w:sdtPr>
    <w:sdtEndPr/>
    <w:sdtContent>
      <w:sdt>
        <w:sdtPr>
          <w:id w:val="-1669238322"/>
          <w:docPartObj>
            <w:docPartGallery w:val="Page Numbers (Top of Page)"/>
            <w:docPartUnique/>
          </w:docPartObj>
        </w:sdtPr>
        <w:sdtEndPr/>
        <w:sdtContent>
          <w:p w14:paraId="060416B9" w14:textId="20E146C8" w:rsidR="001D06E6" w:rsidRDefault="001D06E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60EA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0EA3">
              <w:rPr>
                <w:b/>
                <w:bCs/>
                <w:noProof/>
              </w:rPr>
              <w:t>5</w:t>
            </w:r>
            <w:r>
              <w:rPr>
                <w:b/>
                <w:bCs/>
                <w:sz w:val="24"/>
                <w:szCs w:val="24"/>
              </w:rPr>
              <w:fldChar w:fldCharType="end"/>
            </w:r>
          </w:p>
        </w:sdtContent>
      </w:sdt>
    </w:sdtContent>
  </w:sdt>
  <w:p w14:paraId="7DD1E703" w14:textId="77777777" w:rsidR="002F344A" w:rsidRDefault="002F34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81151" w14:textId="77777777" w:rsidR="009C008C" w:rsidRDefault="009C008C" w:rsidP="005908E2">
      <w:r>
        <w:separator/>
      </w:r>
    </w:p>
  </w:footnote>
  <w:footnote w:type="continuationSeparator" w:id="0">
    <w:p w14:paraId="2C46021D" w14:textId="77777777" w:rsidR="009C008C" w:rsidRDefault="009C008C"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8E5A0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474262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98A05A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B90E85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4B6043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6F3E046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3"/>
    <w:multiLevelType w:val="singleLevel"/>
    <w:tmpl w:val="745A278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FFFFFF88"/>
    <w:multiLevelType w:val="singleLevel"/>
    <w:tmpl w:val="C8FE6796"/>
    <w:lvl w:ilvl="0">
      <w:start w:val="1"/>
      <w:numFmt w:val="decimal"/>
      <w:lvlText w:val="%1."/>
      <w:lvlJc w:val="left"/>
      <w:pPr>
        <w:tabs>
          <w:tab w:val="num" w:pos="360"/>
        </w:tabs>
        <w:ind w:left="360" w:hangingChars="200" w:hanging="360"/>
      </w:pPr>
    </w:lvl>
  </w:abstractNum>
  <w:abstractNum w:abstractNumId="8">
    <w:nsid w:val="FFFFFF89"/>
    <w:multiLevelType w:val="singleLevel"/>
    <w:tmpl w:val="FE70BFC2"/>
    <w:lvl w:ilvl="0">
      <w:start w:val="1"/>
      <w:numFmt w:val="bullet"/>
      <w:lvlText w:val=""/>
      <w:lvlJc w:val="left"/>
      <w:pPr>
        <w:tabs>
          <w:tab w:val="num" w:pos="360"/>
        </w:tabs>
        <w:ind w:left="360" w:hangingChars="200" w:hanging="360"/>
      </w:pPr>
      <w:rPr>
        <w:rFonts w:ascii="Wingdings" w:hAnsi="Wingdings" w:hint="default"/>
      </w:rPr>
    </w:lvl>
  </w:abstractNum>
  <w:abstractNum w:abstractNumId="9">
    <w:nsid w:val="FFFFFFFB"/>
    <w:multiLevelType w:val="multilevel"/>
    <w:tmpl w:val="FFFFFFFF"/>
    <w:lvl w:ilvl="0">
      <w:start w:val="7"/>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nsid w:val="0D221054"/>
    <w:multiLevelType w:val="hybridMultilevel"/>
    <w:tmpl w:val="34505C68"/>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4392692D"/>
    <w:multiLevelType w:val="singleLevel"/>
    <w:tmpl w:val="7FBE1FF6"/>
    <w:lvl w:ilvl="0">
      <w:start w:val="1"/>
      <w:numFmt w:val="japaneseCounting"/>
      <w:lvlText w:val="%1、"/>
      <w:lvlJc w:val="left"/>
      <w:pPr>
        <w:tabs>
          <w:tab w:val="num" w:pos="1200"/>
        </w:tabs>
        <w:ind w:left="1200" w:hanging="600"/>
      </w:pPr>
      <w:rPr>
        <w:rFonts w:hint="eastAsia"/>
      </w:rPr>
    </w:lvl>
  </w:abstractNum>
  <w:abstractNum w:abstractNumId="12">
    <w:nsid w:val="4F5B1113"/>
    <w:multiLevelType w:val="multilevel"/>
    <w:tmpl w:val="7A3E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56317B"/>
    <w:multiLevelType w:val="singleLevel"/>
    <w:tmpl w:val="5D56317B"/>
    <w:lvl w:ilvl="0">
      <w:start w:val="1"/>
      <w:numFmt w:val="decimal"/>
      <w:suff w:val="nothing"/>
      <w:lvlText w:val="（%1）"/>
      <w:lvlJc w:val="left"/>
    </w:lvl>
  </w:abstractNum>
  <w:num w:numId="1">
    <w:abstractNumId w:val="13"/>
  </w:num>
  <w:num w:numId="2">
    <w:abstractNumId w:val="9"/>
  </w:num>
  <w:num w:numId="3">
    <w:abstractNumId w:val="11"/>
  </w:num>
  <w:num w:numId="4">
    <w:abstractNumId w:val="10"/>
  </w:num>
  <w:num w:numId="5">
    <w:abstractNumId w:val="7"/>
  </w:num>
  <w:num w:numId="6">
    <w:abstractNumId w:val="3"/>
  </w:num>
  <w:num w:numId="7">
    <w:abstractNumId w:val="2"/>
  </w:num>
  <w:num w:numId="8">
    <w:abstractNumId w:val="1"/>
  </w:num>
  <w:num w:numId="9">
    <w:abstractNumId w:val="0"/>
  </w:num>
  <w:num w:numId="10">
    <w:abstractNumId w:val="8"/>
  </w:num>
  <w:num w:numId="11">
    <w:abstractNumId w:val="6"/>
  </w:num>
  <w:num w:numId="12">
    <w:abstractNumId w:val="5"/>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0D46"/>
    <w:rsid w:val="0000242B"/>
    <w:rsid w:val="000310BE"/>
    <w:rsid w:val="00031A09"/>
    <w:rsid w:val="00031C3D"/>
    <w:rsid w:val="00032969"/>
    <w:rsid w:val="00032F8C"/>
    <w:rsid w:val="0003421B"/>
    <w:rsid w:val="00036FB3"/>
    <w:rsid w:val="0003732E"/>
    <w:rsid w:val="00042155"/>
    <w:rsid w:val="00044CC2"/>
    <w:rsid w:val="00054B12"/>
    <w:rsid w:val="00065D80"/>
    <w:rsid w:val="00067D29"/>
    <w:rsid w:val="00075153"/>
    <w:rsid w:val="000764D2"/>
    <w:rsid w:val="00081555"/>
    <w:rsid w:val="00081D70"/>
    <w:rsid w:val="00082DA8"/>
    <w:rsid w:val="00094EB7"/>
    <w:rsid w:val="000A33D0"/>
    <w:rsid w:val="000A3AA2"/>
    <w:rsid w:val="000A520E"/>
    <w:rsid w:val="000B4604"/>
    <w:rsid w:val="000D155C"/>
    <w:rsid w:val="000D26F7"/>
    <w:rsid w:val="000E3B23"/>
    <w:rsid w:val="000E5CB3"/>
    <w:rsid w:val="000E6068"/>
    <w:rsid w:val="000F0308"/>
    <w:rsid w:val="000F0A5F"/>
    <w:rsid w:val="000F38D4"/>
    <w:rsid w:val="000F4FF5"/>
    <w:rsid w:val="001006CF"/>
    <w:rsid w:val="00103CFD"/>
    <w:rsid w:val="0011250C"/>
    <w:rsid w:val="00115967"/>
    <w:rsid w:val="00116EDF"/>
    <w:rsid w:val="001307EA"/>
    <w:rsid w:val="00131965"/>
    <w:rsid w:val="001364AF"/>
    <w:rsid w:val="001406C8"/>
    <w:rsid w:val="00146B64"/>
    <w:rsid w:val="001515D9"/>
    <w:rsid w:val="00152BEC"/>
    <w:rsid w:val="00154D8D"/>
    <w:rsid w:val="00170248"/>
    <w:rsid w:val="00175195"/>
    <w:rsid w:val="0017727E"/>
    <w:rsid w:val="00177948"/>
    <w:rsid w:val="00181799"/>
    <w:rsid w:val="0018239E"/>
    <w:rsid w:val="00190831"/>
    <w:rsid w:val="001923D9"/>
    <w:rsid w:val="001B4825"/>
    <w:rsid w:val="001D06E6"/>
    <w:rsid w:val="001D4470"/>
    <w:rsid w:val="001E1525"/>
    <w:rsid w:val="001E7501"/>
    <w:rsid w:val="001F33E6"/>
    <w:rsid w:val="001F39CF"/>
    <w:rsid w:val="002020B8"/>
    <w:rsid w:val="002029CD"/>
    <w:rsid w:val="0021733A"/>
    <w:rsid w:val="00221D6F"/>
    <w:rsid w:val="00230FBF"/>
    <w:rsid w:val="002312C1"/>
    <w:rsid w:val="00237FC9"/>
    <w:rsid w:val="00240609"/>
    <w:rsid w:val="0024317C"/>
    <w:rsid w:val="002476B0"/>
    <w:rsid w:val="002477A7"/>
    <w:rsid w:val="0024798E"/>
    <w:rsid w:val="00284163"/>
    <w:rsid w:val="0029289F"/>
    <w:rsid w:val="00293639"/>
    <w:rsid w:val="002A1EA3"/>
    <w:rsid w:val="002A4923"/>
    <w:rsid w:val="002A5EB8"/>
    <w:rsid w:val="002D3A69"/>
    <w:rsid w:val="002F344A"/>
    <w:rsid w:val="002F5D2A"/>
    <w:rsid w:val="00302D98"/>
    <w:rsid w:val="00307A85"/>
    <w:rsid w:val="00312518"/>
    <w:rsid w:val="00317FB7"/>
    <w:rsid w:val="003216E3"/>
    <w:rsid w:val="00322411"/>
    <w:rsid w:val="00327D26"/>
    <w:rsid w:val="00330092"/>
    <w:rsid w:val="00337CB7"/>
    <w:rsid w:val="00342790"/>
    <w:rsid w:val="00344EB0"/>
    <w:rsid w:val="00352064"/>
    <w:rsid w:val="00354A40"/>
    <w:rsid w:val="00361666"/>
    <w:rsid w:val="00370F8E"/>
    <w:rsid w:val="003739C5"/>
    <w:rsid w:val="00385E4A"/>
    <w:rsid w:val="00397138"/>
    <w:rsid w:val="003A256B"/>
    <w:rsid w:val="003A6C84"/>
    <w:rsid w:val="003B0368"/>
    <w:rsid w:val="003E0B7E"/>
    <w:rsid w:val="003E2ABF"/>
    <w:rsid w:val="003E2D07"/>
    <w:rsid w:val="003E3D3E"/>
    <w:rsid w:val="003F589A"/>
    <w:rsid w:val="004054A2"/>
    <w:rsid w:val="0041059E"/>
    <w:rsid w:val="0042253E"/>
    <w:rsid w:val="0042736C"/>
    <w:rsid w:val="00431D41"/>
    <w:rsid w:val="00435080"/>
    <w:rsid w:val="00441638"/>
    <w:rsid w:val="0044197A"/>
    <w:rsid w:val="00445880"/>
    <w:rsid w:val="00454CFE"/>
    <w:rsid w:val="00457ED7"/>
    <w:rsid w:val="00461BBB"/>
    <w:rsid w:val="0046763C"/>
    <w:rsid w:val="00473E5F"/>
    <w:rsid w:val="00481952"/>
    <w:rsid w:val="00484E3E"/>
    <w:rsid w:val="00486CAF"/>
    <w:rsid w:val="00490250"/>
    <w:rsid w:val="00492F0E"/>
    <w:rsid w:val="004978D5"/>
    <w:rsid w:val="004A48A6"/>
    <w:rsid w:val="004B1931"/>
    <w:rsid w:val="004B4BB4"/>
    <w:rsid w:val="004C1AD0"/>
    <w:rsid w:val="004C320B"/>
    <w:rsid w:val="004C4208"/>
    <w:rsid w:val="004D014C"/>
    <w:rsid w:val="004E000E"/>
    <w:rsid w:val="004E0240"/>
    <w:rsid w:val="004E1B6D"/>
    <w:rsid w:val="004F47FA"/>
    <w:rsid w:val="004F5AA8"/>
    <w:rsid w:val="005020AD"/>
    <w:rsid w:val="00511BCB"/>
    <w:rsid w:val="0051268C"/>
    <w:rsid w:val="00517C5A"/>
    <w:rsid w:val="00535D50"/>
    <w:rsid w:val="00537AD7"/>
    <w:rsid w:val="0054342A"/>
    <w:rsid w:val="0054381E"/>
    <w:rsid w:val="00563E6D"/>
    <w:rsid w:val="00565987"/>
    <w:rsid w:val="0058104B"/>
    <w:rsid w:val="00587811"/>
    <w:rsid w:val="0059069D"/>
    <w:rsid w:val="005908E2"/>
    <w:rsid w:val="0059611A"/>
    <w:rsid w:val="005C0392"/>
    <w:rsid w:val="005C7973"/>
    <w:rsid w:val="005E00D7"/>
    <w:rsid w:val="005E062B"/>
    <w:rsid w:val="005E6059"/>
    <w:rsid w:val="005F0E8A"/>
    <w:rsid w:val="005F477E"/>
    <w:rsid w:val="00600016"/>
    <w:rsid w:val="00612746"/>
    <w:rsid w:val="0063682B"/>
    <w:rsid w:val="00642C67"/>
    <w:rsid w:val="00644256"/>
    <w:rsid w:val="00650393"/>
    <w:rsid w:val="00651070"/>
    <w:rsid w:val="00653379"/>
    <w:rsid w:val="00655B3D"/>
    <w:rsid w:val="006562F0"/>
    <w:rsid w:val="006603A7"/>
    <w:rsid w:val="006608F6"/>
    <w:rsid w:val="0066143D"/>
    <w:rsid w:val="00664917"/>
    <w:rsid w:val="00674ED3"/>
    <w:rsid w:val="006805B1"/>
    <w:rsid w:val="0068534B"/>
    <w:rsid w:val="006947D2"/>
    <w:rsid w:val="006A4061"/>
    <w:rsid w:val="006C3BBB"/>
    <w:rsid w:val="006C3CE7"/>
    <w:rsid w:val="006C6815"/>
    <w:rsid w:val="006D12A5"/>
    <w:rsid w:val="006D2BCA"/>
    <w:rsid w:val="006D6190"/>
    <w:rsid w:val="006D66AA"/>
    <w:rsid w:val="006E1D99"/>
    <w:rsid w:val="006F62C8"/>
    <w:rsid w:val="006F6A82"/>
    <w:rsid w:val="006F7D2A"/>
    <w:rsid w:val="00702001"/>
    <w:rsid w:val="00707486"/>
    <w:rsid w:val="007106B3"/>
    <w:rsid w:val="00717BCD"/>
    <w:rsid w:val="00717BE8"/>
    <w:rsid w:val="0072317D"/>
    <w:rsid w:val="007279C1"/>
    <w:rsid w:val="00735FCA"/>
    <w:rsid w:val="00737EE0"/>
    <w:rsid w:val="00745189"/>
    <w:rsid w:val="007467BC"/>
    <w:rsid w:val="007649D4"/>
    <w:rsid w:val="0076793E"/>
    <w:rsid w:val="007735BF"/>
    <w:rsid w:val="007807FA"/>
    <w:rsid w:val="0078171D"/>
    <w:rsid w:val="0078606C"/>
    <w:rsid w:val="00791BC7"/>
    <w:rsid w:val="007978CB"/>
    <w:rsid w:val="00797FAD"/>
    <w:rsid w:val="007A5C0A"/>
    <w:rsid w:val="007A7150"/>
    <w:rsid w:val="007B5728"/>
    <w:rsid w:val="007C158E"/>
    <w:rsid w:val="007C40D4"/>
    <w:rsid w:val="007C5213"/>
    <w:rsid w:val="007D2D5D"/>
    <w:rsid w:val="007D4101"/>
    <w:rsid w:val="007D4DE1"/>
    <w:rsid w:val="00800D37"/>
    <w:rsid w:val="008014BF"/>
    <w:rsid w:val="00802A13"/>
    <w:rsid w:val="008175E4"/>
    <w:rsid w:val="0082174A"/>
    <w:rsid w:val="00823915"/>
    <w:rsid w:val="008263A0"/>
    <w:rsid w:val="008403A0"/>
    <w:rsid w:val="00845A9D"/>
    <w:rsid w:val="00850985"/>
    <w:rsid w:val="00851B6C"/>
    <w:rsid w:val="00856F5C"/>
    <w:rsid w:val="008700A9"/>
    <w:rsid w:val="00871788"/>
    <w:rsid w:val="00874B9E"/>
    <w:rsid w:val="008777CA"/>
    <w:rsid w:val="00884837"/>
    <w:rsid w:val="00886134"/>
    <w:rsid w:val="00886D0C"/>
    <w:rsid w:val="008A043A"/>
    <w:rsid w:val="008A627E"/>
    <w:rsid w:val="008B4F9B"/>
    <w:rsid w:val="008D72C4"/>
    <w:rsid w:val="00901F50"/>
    <w:rsid w:val="00904494"/>
    <w:rsid w:val="009061F7"/>
    <w:rsid w:val="009121CE"/>
    <w:rsid w:val="009168B7"/>
    <w:rsid w:val="00920B18"/>
    <w:rsid w:val="009467A0"/>
    <w:rsid w:val="00946CA9"/>
    <w:rsid w:val="00947E85"/>
    <w:rsid w:val="0095436E"/>
    <w:rsid w:val="00962753"/>
    <w:rsid w:val="00963B08"/>
    <w:rsid w:val="00967A88"/>
    <w:rsid w:val="0098307B"/>
    <w:rsid w:val="00984FF8"/>
    <w:rsid w:val="00986CAF"/>
    <w:rsid w:val="00994DB5"/>
    <w:rsid w:val="009A2312"/>
    <w:rsid w:val="009A74B7"/>
    <w:rsid w:val="009A7E88"/>
    <w:rsid w:val="009B140D"/>
    <w:rsid w:val="009B7427"/>
    <w:rsid w:val="009C008C"/>
    <w:rsid w:val="009C3047"/>
    <w:rsid w:val="009C57AE"/>
    <w:rsid w:val="009D749A"/>
    <w:rsid w:val="009F3534"/>
    <w:rsid w:val="00A070EB"/>
    <w:rsid w:val="00A076E4"/>
    <w:rsid w:val="00A13178"/>
    <w:rsid w:val="00A13FFB"/>
    <w:rsid w:val="00A32B72"/>
    <w:rsid w:val="00A442E1"/>
    <w:rsid w:val="00A55D41"/>
    <w:rsid w:val="00A575F1"/>
    <w:rsid w:val="00A66603"/>
    <w:rsid w:val="00A72FD8"/>
    <w:rsid w:val="00A74713"/>
    <w:rsid w:val="00A77333"/>
    <w:rsid w:val="00A93646"/>
    <w:rsid w:val="00A93E5B"/>
    <w:rsid w:val="00A94E76"/>
    <w:rsid w:val="00A97C22"/>
    <w:rsid w:val="00AA0596"/>
    <w:rsid w:val="00AA1B2D"/>
    <w:rsid w:val="00AA2CE6"/>
    <w:rsid w:val="00AC3FB1"/>
    <w:rsid w:val="00AC47FA"/>
    <w:rsid w:val="00AD5B6C"/>
    <w:rsid w:val="00AD66DA"/>
    <w:rsid w:val="00AD6F22"/>
    <w:rsid w:val="00AD7E52"/>
    <w:rsid w:val="00AE2FD3"/>
    <w:rsid w:val="00AE34BF"/>
    <w:rsid w:val="00AF41AC"/>
    <w:rsid w:val="00B01357"/>
    <w:rsid w:val="00B0569F"/>
    <w:rsid w:val="00B16AB4"/>
    <w:rsid w:val="00B20E69"/>
    <w:rsid w:val="00B24B12"/>
    <w:rsid w:val="00B2741C"/>
    <w:rsid w:val="00B3475E"/>
    <w:rsid w:val="00B35DE9"/>
    <w:rsid w:val="00B57002"/>
    <w:rsid w:val="00B5716C"/>
    <w:rsid w:val="00B610D0"/>
    <w:rsid w:val="00B6650F"/>
    <w:rsid w:val="00B76901"/>
    <w:rsid w:val="00B81FA4"/>
    <w:rsid w:val="00B87AA5"/>
    <w:rsid w:val="00B91EC8"/>
    <w:rsid w:val="00B931A0"/>
    <w:rsid w:val="00BA45A1"/>
    <w:rsid w:val="00BC124F"/>
    <w:rsid w:val="00BC7C17"/>
    <w:rsid w:val="00BD0681"/>
    <w:rsid w:val="00BD0B17"/>
    <w:rsid w:val="00BD2CC4"/>
    <w:rsid w:val="00BD796D"/>
    <w:rsid w:val="00BD7ACA"/>
    <w:rsid w:val="00BF17D2"/>
    <w:rsid w:val="00BF343D"/>
    <w:rsid w:val="00C05FF6"/>
    <w:rsid w:val="00C22508"/>
    <w:rsid w:val="00C23E55"/>
    <w:rsid w:val="00C24A8F"/>
    <w:rsid w:val="00C2656D"/>
    <w:rsid w:val="00C26937"/>
    <w:rsid w:val="00C317EE"/>
    <w:rsid w:val="00C46728"/>
    <w:rsid w:val="00C470E0"/>
    <w:rsid w:val="00C53F79"/>
    <w:rsid w:val="00C5423F"/>
    <w:rsid w:val="00C54594"/>
    <w:rsid w:val="00C54851"/>
    <w:rsid w:val="00C54C60"/>
    <w:rsid w:val="00C571DD"/>
    <w:rsid w:val="00C61BCF"/>
    <w:rsid w:val="00C6217C"/>
    <w:rsid w:val="00C66494"/>
    <w:rsid w:val="00C8019E"/>
    <w:rsid w:val="00C83A8E"/>
    <w:rsid w:val="00C86756"/>
    <w:rsid w:val="00CA0887"/>
    <w:rsid w:val="00CA0DA9"/>
    <w:rsid w:val="00CA67B0"/>
    <w:rsid w:val="00CA7202"/>
    <w:rsid w:val="00CC29A4"/>
    <w:rsid w:val="00CD0C25"/>
    <w:rsid w:val="00CD0F3D"/>
    <w:rsid w:val="00CD1561"/>
    <w:rsid w:val="00CD5BF1"/>
    <w:rsid w:val="00CD60BE"/>
    <w:rsid w:val="00CD66F9"/>
    <w:rsid w:val="00CE041E"/>
    <w:rsid w:val="00CE3E25"/>
    <w:rsid w:val="00CF03A6"/>
    <w:rsid w:val="00D0613E"/>
    <w:rsid w:val="00D11302"/>
    <w:rsid w:val="00D13402"/>
    <w:rsid w:val="00D14616"/>
    <w:rsid w:val="00D1492E"/>
    <w:rsid w:val="00D17143"/>
    <w:rsid w:val="00D25233"/>
    <w:rsid w:val="00D428BD"/>
    <w:rsid w:val="00D44271"/>
    <w:rsid w:val="00D449C6"/>
    <w:rsid w:val="00D45394"/>
    <w:rsid w:val="00D54CFC"/>
    <w:rsid w:val="00D60EA3"/>
    <w:rsid w:val="00D63A97"/>
    <w:rsid w:val="00D64488"/>
    <w:rsid w:val="00D72C42"/>
    <w:rsid w:val="00D82F70"/>
    <w:rsid w:val="00D879F5"/>
    <w:rsid w:val="00D91F23"/>
    <w:rsid w:val="00D95F8F"/>
    <w:rsid w:val="00DA72F0"/>
    <w:rsid w:val="00DB5232"/>
    <w:rsid w:val="00DC3619"/>
    <w:rsid w:val="00DC44B8"/>
    <w:rsid w:val="00DC5DDD"/>
    <w:rsid w:val="00DD0973"/>
    <w:rsid w:val="00DD2A9F"/>
    <w:rsid w:val="00DD5D1D"/>
    <w:rsid w:val="00DE00E3"/>
    <w:rsid w:val="00DE035B"/>
    <w:rsid w:val="00DE6D84"/>
    <w:rsid w:val="00DE7FE0"/>
    <w:rsid w:val="00DF4380"/>
    <w:rsid w:val="00DF44E3"/>
    <w:rsid w:val="00DF53EA"/>
    <w:rsid w:val="00DF6112"/>
    <w:rsid w:val="00DF7F1D"/>
    <w:rsid w:val="00E02096"/>
    <w:rsid w:val="00E05BEC"/>
    <w:rsid w:val="00E068A0"/>
    <w:rsid w:val="00E06AA8"/>
    <w:rsid w:val="00E10CC6"/>
    <w:rsid w:val="00E1242D"/>
    <w:rsid w:val="00E126CB"/>
    <w:rsid w:val="00E15C1B"/>
    <w:rsid w:val="00E20B16"/>
    <w:rsid w:val="00E22CEF"/>
    <w:rsid w:val="00E23F08"/>
    <w:rsid w:val="00E24562"/>
    <w:rsid w:val="00E26EA5"/>
    <w:rsid w:val="00E31DC2"/>
    <w:rsid w:val="00E437A4"/>
    <w:rsid w:val="00E43974"/>
    <w:rsid w:val="00E47E9C"/>
    <w:rsid w:val="00E57568"/>
    <w:rsid w:val="00E57C5D"/>
    <w:rsid w:val="00E6278E"/>
    <w:rsid w:val="00E644C6"/>
    <w:rsid w:val="00E66434"/>
    <w:rsid w:val="00E700F9"/>
    <w:rsid w:val="00E71F17"/>
    <w:rsid w:val="00E7673A"/>
    <w:rsid w:val="00E85A62"/>
    <w:rsid w:val="00E9414B"/>
    <w:rsid w:val="00E97E46"/>
    <w:rsid w:val="00EA0CF0"/>
    <w:rsid w:val="00EA1FA3"/>
    <w:rsid w:val="00EA78ED"/>
    <w:rsid w:val="00EB1A88"/>
    <w:rsid w:val="00EB2D81"/>
    <w:rsid w:val="00EB3844"/>
    <w:rsid w:val="00EE1739"/>
    <w:rsid w:val="00EE2EA5"/>
    <w:rsid w:val="00EF0EE2"/>
    <w:rsid w:val="00F0101F"/>
    <w:rsid w:val="00F106E6"/>
    <w:rsid w:val="00F15D34"/>
    <w:rsid w:val="00F201E0"/>
    <w:rsid w:val="00F24275"/>
    <w:rsid w:val="00F2789A"/>
    <w:rsid w:val="00F335F4"/>
    <w:rsid w:val="00F44F2C"/>
    <w:rsid w:val="00F467A0"/>
    <w:rsid w:val="00F56E6F"/>
    <w:rsid w:val="00F57C18"/>
    <w:rsid w:val="00F62619"/>
    <w:rsid w:val="00F703C0"/>
    <w:rsid w:val="00F77F05"/>
    <w:rsid w:val="00F8386A"/>
    <w:rsid w:val="00FA1516"/>
    <w:rsid w:val="00FB1FCB"/>
    <w:rsid w:val="00FB2B3B"/>
    <w:rsid w:val="00FB456D"/>
    <w:rsid w:val="00FB68F6"/>
    <w:rsid w:val="00FC4995"/>
    <w:rsid w:val="00FC5CEA"/>
    <w:rsid w:val="00FC6A08"/>
    <w:rsid w:val="00FD3017"/>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35" w:qFormat="1"/>
    <w:lsdException w:name="page number" w:uiPriority="0"/>
    <w:lsdException w:name="macro"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aliases w:val="标题 2 Char Char,标题 2 Char Char Char Char Char,标题 2 Char Char Char Char Char Char,标题 21 Char Char,标题 2 Char Char Char,标题 21 Char Char Char Char,标题 2 Char Char Char Char,标题 21 Char Char Char Char Char Char Char Char Char"/>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qFormat/>
    <w:rsid w:val="0042736C"/>
    <w:pPr>
      <w:keepNext/>
      <w:keepLines/>
      <w:spacing w:before="240" w:after="64" w:line="320" w:lineRule="auto"/>
      <w:outlineLvl w:val="6"/>
    </w:pPr>
    <w:rPr>
      <w:b/>
      <w:bCs/>
      <w:sz w:val="24"/>
      <w:szCs w:val="24"/>
    </w:rPr>
  </w:style>
  <w:style w:type="paragraph" w:styleId="8">
    <w:name w:val="heading 8"/>
    <w:basedOn w:val="a"/>
    <w:next w:val="a"/>
    <w:link w:val="8Char"/>
    <w:qFormat/>
    <w:rsid w:val="00947E85"/>
    <w:pPr>
      <w:keepNext/>
      <w:keepLines/>
      <w:autoSpaceDE w:val="0"/>
      <w:autoSpaceDN w:val="0"/>
      <w:adjustRightInd w:val="0"/>
      <w:spacing w:before="240" w:after="64" w:line="320" w:lineRule="auto"/>
      <w:jc w:val="center"/>
      <w:textAlignment w:val="baseline"/>
      <w:outlineLvl w:val="7"/>
    </w:pPr>
    <w:rPr>
      <w:rFonts w:ascii="Arial" w:eastAsia="黑体" w:hAnsi="Arial" w:cs="Times New Roman"/>
      <w:kern w:val="0"/>
      <w:sz w:val="24"/>
      <w:szCs w:val="20"/>
      <w:lang w:val="x-none" w:eastAsia="x-none"/>
    </w:rPr>
  </w:style>
  <w:style w:type="paragraph" w:styleId="9">
    <w:name w:val="heading 9"/>
    <w:basedOn w:val="a"/>
    <w:next w:val="a"/>
    <w:link w:val="9Char"/>
    <w:qFormat/>
    <w:rsid w:val="00947E85"/>
    <w:pPr>
      <w:keepNext/>
      <w:keepLines/>
      <w:autoSpaceDE w:val="0"/>
      <w:autoSpaceDN w:val="0"/>
      <w:adjustRightInd w:val="0"/>
      <w:spacing w:before="240" w:after="64" w:line="320" w:lineRule="auto"/>
      <w:jc w:val="center"/>
      <w:textAlignment w:val="baseline"/>
      <w:outlineLvl w:val="8"/>
    </w:pPr>
    <w:rPr>
      <w:rFonts w:ascii="Arial" w:eastAsia="黑体" w:hAnsi="Arial" w:cs="Times New Roman"/>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aliases w:val="标题 2 Char Char Char1,标题 2 Char Char Char Char Char Char1,标题 2 Char Char Char Char Char Char Char,标题 21 Char Char Char,标题 2 Char Char Char Char1,标题 21 Char Char Char Char Char,标题 2 Char Char Char Char Char1"/>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rsid w:val="003216E3"/>
    <w:rPr>
      <w:rFonts w:asciiTheme="majorHAnsi" w:eastAsiaTheme="majorEastAsia" w:hAnsiTheme="majorHAnsi" w:cstheme="majorBidi"/>
      <w:b/>
      <w:bCs/>
      <w:sz w:val="24"/>
      <w:szCs w:val="24"/>
    </w:rPr>
  </w:style>
  <w:style w:type="character" w:customStyle="1" w:styleId="7Char">
    <w:name w:val="标题 7 Char"/>
    <w:basedOn w:val="a0"/>
    <w:link w:val="7"/>
    <w:qFormat/>
    <w:rsid w:val="0042736C"/>
    <w:rPr>
      <w:b/>
      <w:bCs/>
      <w:sz w:val="24"/>
      <w:szCs w:val="24"/>
    </w:rPr>
  </w:style>
  <w:style w:type="character" w:customStyle="1" w:styleId="8Char">
    <w:name w:val="标题 8 Char"/>
    <w:basedOn w:val="a0"/>
    <w:link w:val="8"/>
    <w:rsid w:val="00947E85"/>
    <w:rPr>
      <w:rFonts w:ascii="Arial" w:eastAsia="黑体" w:hAnsi="Arial" w:cs="Times New Roman"/>
      <w:kern w:val="0"/>
      <w:sz w:val="24"/>
      <w:szCs w:val="20"/>
      <w:lang w:val="x-none" w:eastAsia="x-none"/>
    </w:rPr>
  </w:style>
  <w:style w:type="character" w:customStyle="1" w:styleId="9Char">
    <w:name w:val="标题 9 Char"/>
    <w:basedOn w:val="a0"/>
    <w:link w:val="9"/>
    <w:rsid w:val="00947E85"/>
    <w:rPr>
      <w:rFonts w:ascii="Arial" w:eastAsia="黑体" w:hAnsi="Arial" w:cs="Times New Roman"/>
      <w:kern w:val="0"/>
      <w:szCs w:val="20"/>
      <w:lang w:val="x-none" w:eastAsia="x-none"/>
    </w:rPr>
  </w:style>
  <w:style w:type="paragraph" w:styleId="a3">
    <w:name w:val="header"/>
    <w:basedOn w:val="a"/>
    <w:link w:val="Char"/>
    <w:uiPriority w:val="99"/>
    <w:unhideWhenUsed/>
    <w:qFormat/>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link w:val="Char1"/>
    <w:uiPriority w:val="1"/>
    <w:qFormat/>
    <w:rsid w:val="00871788"/>
    <w:pPr>
      <w:widowControl w:val="0"/>
      <w:jc w:val="both"/>
    </w:pPr>
  </w:style>
  <w:style w:type="character" w:customStyle="1" w:styleId="Char1">
    <w:name w:val="无间隔 Char"/>
    <w:link w:val="a9"/>
    <w:uiPriority w:val="1"/>
    <w:rsid w:val="00947E85"/>
  </w:style>
  <w:style w:type="character" w:customStyle="1" w:styleId="Char2">
    <w:name w:val="批注文字 Char"/>
    <w:basedOn w:val="a0"/>
    <w:link w:val="aa"/>
    <w:uiPriority w:val="99"/>
    <w:rsid w:val="00146B64"/>
  </w:style>
  <w:style w:type="paragraph" w:styleId="aa">
    <w:name w:val="annotation text"/>
    <w:basedOn w:val="a"/>
    <w:link w:val="Char2"/>
    <w:uiPriority w:val="99"/>
    <w:unhideWhenUsed/>
    <w:rsid w:val="00146B64"/>
    <w:pPr>
      <w:jc w:val="left"/>
    </w:pPr>
  </w:style>
  <w:style w:type="character" w:customStyle="1" w:styleId="Char3">
    <w:name w:val="批注主题 Char"/>
    <w:basedOn w:val="Char2"/>
    <w:link w:val="ab"/>
    <w:uiPriority w:val="99"/>
    <w:semiHidden/>
    <w:rsid w:val="00146B64"/>
    <w:rPr>
      <w:b/>
      <w:bCs/>
    </w:rPr>
  </w:style>
  <w:style w:type="paragraph" w:styleId="ab">
    <w:name w:val="annotation subject"/>
    <w:basedOn w:val="aa"/>
    <w:next w:val="aa"/>
    <w:link w:val="Char3"/>
    <w:uiPriority w:val="99"/>
    <w:semiHidden/>
    <w:unhideWhenUsed/>
    <w:rsid w:val="00146B64"/>
    <w:rPr>
      <w:b/>
      <w:bCs/>
    </w:rPr>
  </w:style>
  <w:style w:type="character" w:customStyle="1" w:styleId="Char4">
    <w:name w:val="批注框文本 Char"/>
    <w:basedOn w:val="a0"/>
    <w:link w:val="ac"/>
    <w:uiPriority w:val="99"/>
    <w:rsid w:val="00146B64"/>
    <w:rPr>
      <w:sz w:val="18"/>
      <w:szCs w:val="18"/>
    </w:rPr>
  </w:style>
  <w:style w:type="paragraph" w:styleId="ac">
    <w:name w:val="Balloon Text"/>
    <w:basedOn w:val="a"/>
    <w:link w:val="Char4"/>
    <w:uiPriority w:val="99"/>
    <w:unhideWhenUsed/>
    <w:rsid w:val="00146B64"/>
    <w:rPr>
      <w:sz w:val="18"/>
      <w:szCs w:val="18"/>
    </w:rPr>
  </w:style>
  <w:style w:type="character" w:customStyle="1" w:styleId="Char5">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5"/>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6">
    <w:name w:val="纯文本 Char"/>
    <w:basedOn w:val="a0"/>
    <w:link w:val="ae"/>
    <w:rsid w:val="00146B64"/>
    <w:rPr>
      <w:rFonts w:ascii="宋体" w:eastAsia="宋体" w:hAnsi="Courier New" w:cs="Courier New"/>
      <w:szCs w:val="21"/>
    </w:rPr>
  </w:style>
  <w:style w:type="paragraph" w:styleId="ae">
    <w:name w:val="Plain Text"/>
    <w:basedOn w:val="a"/>
    <w:link w:val="Char6"/>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 w:type="paragraph" w:styleId="af1">
    <w:name w:val="Date"/>
    <w:basedOn w:val="a"/>
    <w:next w:val="a"/>
    <w:link w:val="Char7"/>
    <w:unhideWhenUsed/>
    <w:rsid w:val="00A93646"/>
    <w:pPr>
      <w:ind w:leftChars="2500" w:left="100"/>
    </w:pPr>
  </w:style>
  <w:style w:type="character" w:customStyle="1" w:styleId="Char7">
    <w:name w:val="日期 Char"/>
    <w:basedOn w:val="a0"/>
    <w:link w:val="af1"/>
    <w:rsid w:val="00A93646"/>
  </w:style>
  <w:style w:type="character" w:customStyle="1" w:styleId="80">
    <w:name w:val="未处理的提及8"/>
    <w:basedOn w:val="a0"/>
    <w:uiPriority w:val="99"/>
    <w:semiHidden/>
    <w:unhideWhenUsed/>
    <w:rsid w:val="00A93646"/>
    <w:rPr>
      <w:color w:val="605E5C"/>
      <w:shd w:val="clear" w:color="auto" w:fill="E1DFDD"/>
    </w:rPr>
  </w:style>
  <w:style w:type="paragraph" w:styleId="af2">
    <w:name w:val="footnote text"/>
    <w:basedOn w:val="a"/>
    <w:link w:val="Char8"/>
    <w:uiPriority w:val="99"/>
    <w:semiHidden/>
    <w:unhideWhenUsed/>
    <w:rsid w:val="00370F8E"/>
    <w:pPr>
      <w:snapToGrid w:val="0"/>
      <w:jc w:val="left"/>
    </w:pPr>
    <w:rPr>
      <w:sz w:val="18"/>
      <w:szCs w:val="18"/>
    </w:rPr>
  </w:style>
  <w:style w:type="character" w:customStyle="1" w:styleId="Char8">
    <w:name w:val="脚注文本 Char"/>
    <w:basedOn w:val="a0"/>
    <w:link w:val="af2"/>
    <w:uiPriority w:val="99"/>
    <w:semiHidden/>
    <w:rsid w:val="00370F8E"/>
    <w:rPr>
      <w:sz w:val="18"/>
      <w:szCs w:val="18"/>
    </w:rPr>
  </w:style>
  <w:style w:type="character" w:styleId="af3">
    <w:name w:val="footnote reference"/>
    <w:basedOn w:val="a0"/>
    <w:uiPriority w:val="99"/>
    <w:semiHidden/>
    <w:unhideWhenUsed/>
    <w:rsid w:val="00370F8E"/>
    <w:rPr>
      <w:vertAlign w:val="superscript"/>
    </w:rPr>
  </w:style>
  <w:style w:type="paragraph" w:styleId="af4">
    <w:name w:val="Normal Indent"/>
    <w:aliases w:val="特点,表正文,正文非缩进,段1,四号,正文缩进 Char"/>
    <w:basedOn w:val="a"/>
    <w:rsid w:val="00947E85"/>
    <w:pPr>
      <w:ind w:firstLineChars="200" w:firstLine="420"/>
    </w:pPr>
    <w:rPr>
      <w:rFonts w:ascii="Times New Roman" w:eastAsia="宋体" w:hAnsi="Times New Roman" w:cs="Times New Roman"/>
      <w:szCs w:val="24"/>
    </w:rPr>
  </w:style>
  <w:style w:type="paragraph" w:styleId="21">
    <w:name w:val="toc 2"/>
    <w:basedOn w:val="a"/>
    <w:next w:val="a"/>
    <w:autoRedefine/>
    <w:uiPriority w:val="39"/>
    <w:semiHidden/>
    <w:qFormat/>
    <w:rsid w:val="00947E85"/>
    <w:pPr>
      <w:tabs>
        <w:tab w:val="right" w:leader="dot" w:pos="8777"/>
      </w:tabs>
      <w:spacing w:line="360" w:lineRule="auto"/>
    </w:pPr>
    <w:rPr>
      <w:rFonts w:ascii="仿宋_GB2312" w:eastAsia="仿宋_GB2312" w:hAnsi="Times New Roman" w:cs="Times New Roman"/>
      <w:caps/>
      <w:noProof/>
      <w:color w:val="000000"/>
      <w:sz w:val="32"/>
      <w:szCs w:val="32"/>
    </w:rPr>
  </w:style>
  <w:style w:type="character" w:styleId="af5">
    <w:name w:val="page number"/>
    <w:basedOn w:val="a0"/>
    <w:rsid w:val="00947E85"/>
  </w:style>
  <w:style w:type="paragraph" w:customStyle="1" w:styleId="bt04">
    <w:name w:val="bt04"/>
    <w:basedOn w:val="a"/>
    <w:rsid w:val="00947E85"/>
    <w:pPr>
      <w:widowControl/>
      <w:adjustRightInd w:val="0"/>
      <w:spacing w:line="360" w:lineRule="auto"/>
      <w:jc w:val="center"/>
      <w:textAlignment w:val="baseline"/>
    </w:pPr>
    <w:rPr>
      <w:rFonts w:ascii="Times New Roman" w:eastAsia="宋体" w:hAnsi="Times New Roman" w:cs="Times New Roman"/>
      <w:kern w:val="0"/>
      <w:sz w:val="24"/>
      <w:szCs w:val="20"/>
    </w:rPr>
  </w:style>
  <w:style w:type="paragraph" w:styleId="22">
    <w:name w:val="Body Text 2"/>
    <w:basedOn w:val="a"/>
    <w:link w:val="2Char0"/>
    <w:rsid w:val="00947E85"/>
    <w:pPr>
      <w:spacing w:after="120" w:line="480" w:lineRule="auto"/>
    </w:pPr>
    <w:rPr>
      <w:rFonts w:ascii="Times New Roman" w:eastAsia="宋体" w:hAnsi="Times New Roman" w:cs="Times New Roman"/>
      <w:szCs w:val="24"/>
      <w:lang w:val="x-none" w:eastAsia="x-none"/>
    </w:rPr>
  </w:style>
  <w:style w:type="character" w:customStyle="1" w:styleId="2Char0">
    <w:name w:val="正文文本 2 Char"/>
    <w:basedOn w:val="a0"/>
    <w:link w:val="22"/>
    <w:rsid w:val="00947E85"/>
    <w:rPr>
      <w:rFonts w:ascii="Times New Roman" w:eastAsia="宋体" w:hAnsi="Times New Roman" w:cs="Times New Roman"/>
      <w:szCs w:val="24"/>
      <w:lang w:val="x-none" w:eastAsia="x-none"/>
    </w:rPr>
  </w:style>
  <w:style w:type="paragraph" w:styleId="af6">
    <w:name w:val="Note Heading"/>
    <w:basedOn w:val="a"/>
    <w:next w:val="a"/>
    <w:link w:val="Char9"/>
    <w:rsid w:val="00947E85"/>
    <w:pPr>
      <w:jc w:val="center"/>
    </w:pPr>
    <w:rPr>
      <w:rFonts w:ascii="Times New Roman" w:eastAsia="宋体" w:hAnsi="Times New Roman" w:cs="Times New Roman"/>
      <w:szCs w:val="20"/>
      <w:lang w:val="x-none" w:eastAsia="x-none"/>
    </w:rPr>
  </w:style>
  <w:style w:type="character" w:customStyle="1" w:styleId="Char9">
    <w:name w:val="注释标题 Char"/>
    <w:basedOn w:val="a0"/>
    <w:link w:val="af6"/>
    <w:rsid w:val="00947E85"/>
    <w:rPr>
      <w:rFonts w:ascii="Times New Roman" w:eastAsia="宋体" w:hAnsi="Times New Roman" w:cs="Times New Roman"/>
      <w:szCs w:val="20"/>
      <w:lang w:val="x-none" w:eastAsia="x-none"/>
    </w:rPr>
  </w:style>
  <w:style w:type="paragraph" w:styleId="af7">
    <w:name w:val="Body Text"/>
    <w:basedOn w:val="a"/>
    <w:link w:val="Chara"/>
    <w:rsid w:val="00947E85"/>
    <w:pPr>
      <w:spacing w:after="120"/>
    </w:pPr>
    <w:rPr>
      <w:rFonts w:ascii="Times New Roman" w:eastAsia="宋体" w:hAnsi="Times New Roman" w:cs="Times New Roman"/>
      <w:szCs w:val="24"/>
      <w:lang w:val="x-none" w:eastAsia="x-none"/>
    </w:rPr>
  </w:style>
  <w:style w:type="character" w:customStyle="1" w:styleId="Chara">
    <w:name w:val="正文文本 Char"/>
    <w:basedOn w:val="a0"/>
    <w:link w:val="af7"/>
    <w:rsid w:val="00947E85"/>
    <w:rPr>
      <w:rFonts w:ascii="Times New Roman" w:eastAsia="宋体" w:hAnsi="Times New Roman" w:cs="Times New Roman"/>
      <w:szCs w:val="24"/>
      <w:lang w:val="x-none" w:eastAsia="x-none"/>
    </w:rPr>
  </w:style>
  <w:style w:type="paragraph" w:styleId="31">
    <w:name w:val="Body Text Indent 3"/>
    <w:basedOn w:val="a"/>
    <w:link w:val="3Char0"/>
    <w:rsid w:val="00947E85"/>
    <w:pPr>
      <w:spacing w:after="120"/>
      <w:ind w:leftChars="200" w:left="420"/>
    </w:pPr>
    <w:rPr>
      <w:rFonts w:ascii="Times New Roman" w:eastAsia="宋体" w:hAnsi="Times New Roman" w:cs="Times New Roman"/>
      <w:sz w:val="16"/>
      <w:szCs w:val="16"/>
      <w:lang w:val="x-none" w:eastAsia="x-none"/>
    </w:rPr>
  </w:style>
  <w:style w:type="character" w:customStyle="1" w:styleId="3Char0">
    <w:name w:val="正文文本缩进 3 Char"/>
    <w:basedOn w:val="a0"/>
    <w:link w:val="31"/>
    <w:rsid w:val="00947E85"/>
    <w:rPr>
      <w:rFonts w:ascii="Times New Roman" w:eastAsia="宋体" w:hAnsi="Times New Roman" w:cs="Times New Roman"/>
      <w:sz w:val="16"/>
      <w:szCs w:val="16"/>
      <w:lang w:val="x-none" w:eastAsia="x-none"/>
    </w:rPr>
  </w:style>
  <w:style w:type="paragraph" w:styleId="12">
    <w:name w:val="index 1"/>
    <w:basedOn w:val="a"/>
    <w:next w:val="a"/>
    <w:autoRedefine/>
    <w:semiHidden/>
    <w:rsid w:val="00947E85"/>
    <w:rPr>
      <w:rFonts w:ascii="仿宋_GB2312" w:eastAsia="仿宋_GB2312" w:hAnsi="宋体" w:cs="Times New Roman"/>
      <w:b/>
      <w:szCs w:val="24"/>
    </w:rPr>
  </w:style>
  <w:style w:type="paragraph" w:styleId="af8">
    <w:name w:val="Body Text Indent"/>
    <w:basedOn w:val="a"/>
    <w:link w:val="Charb"/>
    <w:uiPriority w:val="99"/>
    <w:rsid w:val="00947E85"/>
    <w:pPr>
      <w:spacing w:after="120"/>
      <w:ind w:leftChars="200" w:left="420"/>
    </w:pPr>
    <w:rPr>
      <w:rFonts w:ascii="Times New Roman" w:eastAsia="宋体" w:hAnsi="Times New Roman" w:cs="Times New Roman"/>
      <w:szCs w:val="24"/>
      <w:lang w:val="x-none" w:eastAsia="x-none"/>
    </w:rPr>
  </w:style>
  <w:style w:type="character" w:customStyle="1" w:styleId="Charb">
    <w:name w:val="正文文本缩进 Char"/>
    <w:basedOn w:val="a0"/>
    <w:link w:val="af8"/>
    <w:uiPriority w:val="99"/>
    <w:rsid w:val="00947E85"/>
    <w:rPr>
      <w:rFonts w:ascii="Times New Roman" w:eastAsia="宋体" w:hAnsi="Times New Roman" w:cs="Times New Roman"/>
      <w:szCs w:val="24"/>
      <w:lang w:val="x-none" w:eastAsia="x-none"/>
    </w:rPr>
  </w:style>
  <w:style w:type="paragraph" w:styleId="13">
    <w:name w:val="toc 1"/>
    <w:basedOn w:val="a"/>
    <w:next w:val="a"/>
    <w:autoRedefine/>
    <w:uiPriority w:val="39"/>
    <w:qFormat/>
    <w:rsid w:val="00947E85"/>
    <w:pPr>
      <w:tabs>
        <w:tab w:val="right" w:leader="dot" w:pos="8296"/>
      </w:tabs>
      <w:jc w:val="left"/>
    </w:pPr>
    <w:rPr>
      <w:rFonts w:ascii="仿宋_GB2312" w:eastAsia="仿宋_GB2312" w:hAnsi="华文中宋" w:cs="Times New Roman"/>
      <w:bCs/>
      <w:sz w:val="32"/>
      <w:szCs w:val="32"/>
    </w:rPr>
  </w:style>
  <w:style w:type="paragraph" w:customStyle="1" w:styleId="14">
    <w:name w:val="正文1"/>
    <w:rsid w:val="00947E85"/>
    <w:pPr>
      <w:widowControl w:val="0"/>
      <w:adjustRightInd w:val="0"/>
      <w:spacing w:line="315" w:lineRule="atLeast"/>
      <w:textAlignment w:val="baseline"/>
    </w:pPr>
    <w:rPr>
      <w:rFonts w:ascii="宋体" w:eastAsia="宋体" w:hAnsi="Times New Roman" w:cs="Times New Roman"/>
      <w:kern w:val="0"/>
      <w:szCs w:val="20"/>
    </w:rPr>
  </w:style>
  <w:style w:type="paragraph" w:styleId="23">
    <w:name w:val="Body Text Indent 2"/>
    <w:basedOn w:val="a"/>
    <w:link w:val="2Char1"/>
    <w:uiPriority w:val="99"/>
    <w:rsid w:val="00947E85"/>
    <w:pPr>
      <w:spacing w:after="120" w:line="480" w:lineRule="auto"/>
      <w:ind w:leftChars="200" w:left="420"/>
    </w:pPr>
    <w:rPr>
      <w:rFonts w:ascii="Times New Roman" w:eastAsia="宋体" w:hAnsi="Times New Roman" w:cs="Times New Roman"/>
      <w:szCs w:val="24"/>
      <w:lang w:val="x-none" w:eastAsia="x-none"/>
    </w:rPr>
  </w:style>
  <w:style w:type="character" w:customStyle="1" w:styleId="2Char1">
    <w:name w:val="正文文本缩进 2 Char"/>
    <w:basedOn w:val="a0"/>
    <w:link w:val="23"/>
    <w:uiPriority w:val="99"/>
    <w:rsid w:val="00947E85"/>
    <w:rPr>
      <w:rFonts w:ascii="Times New Roman" w:eastAsia="宋体" w:hAnsi="Times New Roman" w:cs="Times New Roman"/>
      <w:szCs w:val="24"/>
      <w:lang w:val="x-none" w:eastAsia="x-none"/>
    </w:rPr>
  </w:style>
  <w:style w:type="paragraph" w:customStyle="1" w:styleId="af9">
    <w:name w:val="标注"/>
    <w:basedOn w:val="a"/>
    <w:rsid w:val="00947E85"/>
    <w:rPr>
      <w:rFonts w:ascii="Times New Roman" w:eastAsia="楷体_GB2312" w:hAnsi="Times New Roman" w:cs="Times New Roman"/>
      <w:sz w:val="18"/>
      <w:szCs w:val="20"/>
    </w:rPr>
  </w:style>
  <w:style w:type="paragraph" w:styleId="24">
    <w:name w:val="Body Text First Indent 2"/>
    <w:basedOn w:val="af8"/>
    <w:link w:val="2Char2"/>
    <w:uiPriority w:val="99"/>
    <w:rsid w:val="00947E85"/>
    <w:pPr>
      <w:adjustRightInd w:val="0"/>
      <w:ind w:leftChars="0" w:left="0" w:firstLine="210"/>
      <w:textAlignment w:val="baseline"/>
    </w:pPr>
    <w:rPr>
      <w:szCs w:val="20"/>
    </w:rPr>
  </w:style>
  <w:style w:type="character" w:customStyle="1" w:styleId="2Char2">
    <w:name w:val="正文首行缩进 2 Char"/>
    <w:basedOn w:val="Charb"/>
    <w:link w:val="24"/>
    <w:uiPriority w:val="99"/>
    <w:rsid w:val="00947E85"/>
    <w:rPr>
      <w:rFonts w:ascii="Times New Roman" w:eastAsia="宋体" w:hAnsi="Times New Roman" w:cs="Times New Roman"/>
      <w:szCs w:val="20"/>
      <w:lang w:val="x-none" w:eastAsia="x-none"/>
    </w:rPr>
  </w:style>
  <w:style w:type="paragraph" w:styleId="32">
    <w:name w:val="Body Text 3"/>
    <w:basedOn w:val="a"/>
    <w:link w:val="3Char1"/>
    <w:rsid w:val="00947E85"/>
    <w:pPr>
      <w:spacing w:after="120"/>
    </w:pPr>
    <w:rPr>
      <w:rFonts w:ascii="Times New Roman" w:eastAsia="宋体" w:hAnsi="Times New Roman" w:cs="Times New Roman"/>
      <w:sz w:val="16"/>
      <w:szCs w:val="16"/>
      <w:lang w:val="x-none" w:eastAsia="x-none"/>
    </w:rPr>
  </w:style>
  <w:style w:type="character" w:customStyle="1" w:styleId="3Char1">
    <w:name w:val="正文文本 3 Char"/>
    <w:basedOn w:val="a0"/>
    <w:link w:val="32"/>
    <w:rsid w:val="00947E85"/>
    <w:rPr>
      <w:rFonts w:ascii="Times New Roman" w:eastAsia="宋体" w:hAnsi="Times New Roman" w:cs="Times New Roman"/>
      <w:sz w:val="16"/>
      <w:szCs w:val="16"/>
      <w:lang w:val="x-none" w:eastAsia="x-none"/>
    </w:rPr>
  </w:style>
  <w:style w:type="character" w:customStyle="1" w:styleId="21CharCharCharCharCharCharCharCharCharChar">
    <w:name w:val="标题 21 Char Char Char Char Char Char Char Char Char Char"/>
    <w:rsid w:val="00947E85"/>
    <w:rPr>
      <w:rFonts w:ascii="黑体" w:eastAsia="黑体" w:hAnsi="Arial"/>
      <w:b/>
      <w:noProof w:val="0"/>
      <w:kern w:val="2"/>
      <w:sz w:val="30"/>
      <w:lang w:val="en-US" w:eastAsia="zh-CN" w:bidi="ar-SA"/>
    </w:rPr>
  </w:style>
  <w:style w:type="paragraph" w:customStyle="1" w:styleId="zj">
    <w:name w:val="zj"/>
    <w:basedOn w:val="a"/>
    <w:rsid w:val="00947E85"/>
    <w:pPr>
      <w:widowControl/>
      <w:autoSpaceDE w:val="0"/>
      <w:autoSpaceDN w:val="0"/>
      <w:adjustRightInd w:val="0"/>
      <w:spacing w:line="360" w:lineRule="auto"/>
      <w:jc w:val="left"/>
    </w:pPr>
    <w:rPr>
      <w:rFonts w:ascii="宋体" w:eastAsia="宋体" w:hAnsi="Times New Roman" w:cs="Times New Roman" w:hint="eastAsia"/>
      <w:kern w:val="0"/>
      <w:szCs w:val="20"/>
    </w:rPr>
  </w:style>
  <w:style w:type="paragraph" w:customStyle="1" w:styleId="bw1">
    <w:name w:val="bw1"/>
    <w:rsid w:val="00947E85"/>
    <w:pPr>
      <w:widowControl w:val="0"/>
      <w:adjustRightInd w:val="0"/>
      <w:spacing w:line="360" w:lineRule="atLeast"/>
    </w:pPr>
    <w:rPr>
      <w:rFonts w:ascii="宋体" w:eastAsia="宋体" w:hAnsi="Times New Roman" w:cs="Times New Roman" w:hint="eastAsia"/>
      <w:kern w:val="0"/>
      <w:sz w:val="24"/>
      <w:szCs w:val="20"/>
    </w:rPr>
  </w:style>
  <w:style w:type="paragraph" w:customStyle="1" w:styleId="kb">
    <w:name w:val="kb"/>
    <w:basedOn w:val="a"/>
    <w:rsid w:val="00947E85"/>
    <w:pPr>
      <w:widowControl/>
      <w:autoSpaceDE w:val="0"/>
      <w:autoSpaceDN w:val="0"/>
      <w:adjustRightInd w:val="0"/>
      <w:spacing w:line="360" w:lineRule="auto"/>
      <w:jc w:val="left"/>
    </w:pPr>
    <w:rPr>
      <w:rFonts w:ascii="宋体" w:eastAsia="宋体" w:hAnsi="Times New Roman" w:cs="Times New Roman" w:hint="eastAsia"/>
      <w:kern w:val="0"/>
      <w:sz w:val="28"/>
      <w:szCs w:val="20"/>
    </w:rPr>
  </w:style>
  <w:style w:type="paragraph" w:customStyle="1" w:styleId="33">
    <w:name w:val="3"/>
    <w:basedOn w:val="a"/>
    <w:next w:val="af4"/>
    <w:rsid w:val="00947E85"/>
    <w:pPr>
      <w:ind w:firstLineChars="200" w:firstLine="420"/>
    </w:pPr>
    <w:rPr>
      <w:rFonts w:ascii="Times New Roman" w:eastAsia="宋体" w:hAnsi="Times New Roman" w:cs="Times New Roman"/>
      <w:szCs w:val="20"/>
    </w:rPr>
  </w:style>
  <w:style w:type="character" w:customStyle="1" w:styleId="21CharCharCharCharCharCharCharCharCharCharCharChar">
    <w:name w:val="标题 21 Char Char Char Char Char Char Char Char Char Char Char Char"/>
    <w:rsid w:val="00947E85"/>
    <w:rPr>
      <w:rFonts w:ascii="黑体" w:eastAsia="黑体" w:hAnsi="Arial"/>
      <w:b/>
      <w:noProof w:val="0"/>
      <w:kern w:val="2"/>
      <w:sz w:val="30"/>
      <w:lang w:val="en-US" w:eastAsia="zh-CN" w:bidi="ar-SA"/>
    </w:rPr>
  </w:style>
  <w:style w:type="paragraph" w:customStyle="1" w:styleId="15">
    <w:name w:val="1"/>
    <w:basedOn w:val="a"/>
    <w:next w:val="af4"/>
    <w:rsid w:val="00947E85"/>
    <w:pPr>
      <w:ind w:firstLine="420"/>
    </w:pPr>
    <w:rPr>
      <w:rFonts w:ascii="Times New Roman" w:eastAsia="宋体" w:hAnsi="Times New Roman" w:cs="Times New Roman"/>
      <w:szCs w:val="20"/>
    </w:rPr>
  </w:style>
  <w:style w:type="paragraph" w:styleId="afa">
    <w:name w:val="Salutation"/>
    <w:basedOn w:val="a"/>
    <w:next w:val="a"/>
    <w:link w:val="Charc"/>
    <w:semiHidden/>
    <w:rsid w:val="00947E85"/>
    <w:rPr>
      <w:rFonts w:ascii="Times New Roman" w:eastAsia="宋体" w:hAnsi="Times New Roman" w:cs="Times New Roman"/>
      <w:szCs w:val="20"/>
      <w:lang w:val="x-none" w:eastAsia="x-none"/>
    </w:rPr>
  </w:style>
  <w:style w:type="character" w:customStyle="1" w:styleId="Charc">
    <w:name w:val="称呼 Char"/>
    <w:basedOn w:val="a0"/>
    <w:link w:val="afa"/>
    <w:semiHidden/>
    <w:rsid w:val="00947E85"/>
    <w:rPr>
      <w:rFonts w:ascii="Times New Roman" w:eastAsia="宋体" w:hAnsi="Times New Roman" w:cs="Times New Roman"/>
      <w:szCs w:val="20"/>
      <w:lang w:val="x-none" w:eastAsia="x-none"/>
    </w:rPr>
  </w:style>
  <w:style w:type="paragraph" w:styleId="34">
    <w:name w:val="List Bullet 3"/>
    <w:basedOn w:val="a"/>
    <w:autoRedefine/>
    <w:semiHidden/>
    <w:rsid w:val="00947E85"/>
    <w:pPr>
      <w:numPr>
        <w:ilvl w:val="12"/>
      </w:numPr>
      <w:adjustRightInd w:val="0"/>
      <w:textAlignment w:val="baseline"/>
    </w:pPr>
    <w:rPr>
      <w:rFonts w:ascii="仿宋_GB2312" w:eastAsia="仿宋_GB2312" w:hAnsi="Times New Roman" w:cs="Times New Roman"/>
      <w:color w:val="000000"/>
      <w:sz w:val="32"/>
      <w:szCs w:val="20"/>
    </w:rPr>
  </w:style>
  <w:style w:type="character" w:customStyle="1" w:styleId="font14zd1">
    <w:name w:val="font14zd1"/>
    <w:rsid w:val="00947E85"/>
  </w:style>
  <w:style w:type="paragraph" w:styleId="afb">
    <w:name w:val="Document Map"/>
    <w:basedOn w:val="a"/>
    <w:link w:val="Chard"/>
    <w:uiPriority w:val="99"/>
    <w:semiHidden/>
    <w:unhideWhenUsed/>
    <w:rsid w:val="00947E85"/>
    <w:rPr>
      <w:rFonts w:ascii="宋体" w:eastAsia="宋体" w:hAnsi="Times New Roman" w:cs="Times New Roman"/>
      <w:sz w:val="18"/>
      <w:szCs w:val="18"/>
    </w:rPr>
  </w:style>
  <w:style w:type="character" w:customStyle="1" w:styleId="Chard">
    <w:name w:val="文档结构图 Char"/>
    <w:basedOn w:val="a0"/>
    <w:link w:val="afb"/>
    <w:uiPriority w:val="99"/>
    <w:semiHidden/>
    <w:rsid w:val="00947E85"/>
    <w:rPr>
      <w:rFonts w:ascii="宋体" w:eastAsia="宋体" w:hAnsi="Times New Roman" w:cs="Times New Roman"/>
      <w:sz w:val="18"/>
      <w:szCs w:val="18"/>
    </w:rPr>
  </w:style>
  <w:style w:type="paragraph" w:styleId="TOC">
    <w:name w:val="TOC Heading"/>
    <w:basedOn w:val="1"/>
    <w:next w:val="a"/>
    <w:uiPriority w:val="39"/>
    <w:qFormat/>
    <w:rsid w:val="00947E85"/>
    <w:pPr>
      <w:widowControl/>
      <w:spacing w:before="480" w:after="0" w:line="276" w:lineRule="auto"/>
      <w:jc w:val="left"/>
      <w:outlineLvl w:val="9"/>
    </w:pPr>
    <w:rPr>
      <w:rFonts w:ascii="Cambria" w:eastAsia="宋体" w:hAnsi="Cambria" w:cs="Times New Roman"/>
      <w:color w:val="365F91"/>
      <w:kern w:val="0"/>
      <w:sz w:val="28"/>
      <w:szCs w:val="28"/>
    </w:rPr>
  </w:style>
  <w:style w:type="paragraph" w:styleId="35">
    <w:name w:val="toc 3"/>
    <w:basedOn w:val="a"/>
    <w:next w:val="a"/>
    <w:autoRedefine/>
    <w:uiPriority w:val="39"/>
    <w:semiHidden/>
    <w:unhideWhenUsed/>
    <w:qFormat/>
    <w:rsid w:val="00947E85"/>
    <w:pPr>
      <w:widowControl/>
      <w:spacing w:after="100" w:line="276" w:lineRule="auto"/>
      <w:ind w:left="440"/>
      <w:jc w:val="left"/>
    </w:pPr>
    <w:rPr>
      <w:rFonts w:ascii="Calibri" w:eastAsia="宋体" w:hAnsi="Calibri" w:cs="Times New Roman"/>
      <w:kern w:val="0"/>
      <w:sz w:val="22"/>
    </w:rPr>
  </w:style>
  <w:style w:type="table" w:styleId="afc">
    <w:name w:val="Table Grid"/>
    <w:basedOn w:val="a1"/>
    <w:uiPriority w:val="59"/>
    <w:rsid w:val="00947E8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未处理的提及"/>
    <w:uiPriority w:val="99"/>
    <w:semiHidden/>
    <w:unhideWhenUsed/>
    <w:rsid w:val="00947E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35" w:qFormat="1"/>
    <w:lsdException w:name="page number" w:uiPriority="0"/>
    <w:lsdException w:name="macro"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aliases w:val="标题 2 Char Char,标题 2 Char Char Char Char Char,标题 2 Char Char Char Char Char Char,标题 21 Char Char,标题 2 Char Char Char,标题 21 Char Char Char Char,标题 2 Char Char Char Char,标题 21 Char Char Char Char Char Char Char Char Char"/>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qFormat/>
    <w:rsid w:val="0042736C"/>
    <w:pPr>
      <w:keepNext/>
      <w:keepLines/>
      <w:spacing w:before="240" w:after="64" w:line="320" w:lineRule="auto"/>
      <w:outlineLvl w:val="6"/>
    </w:pPr>
    <w:rPr>
      <w:b/>
      <w:bCs/>
      <w:sz w:val="24"/>
      <w:szCs w:val="24"/>
    </w:rPr>
  </w:style>
  <w:style w:type="paragraph" w:styleId="8">
    <w:name w:val="heading 8"/>
    <w:basedOn w:val="a"/>
    <w:next w:val="a"/>
    <w:link w:val="8Char"/>
    <w:qFormat/>
    <w:rsid w:val="00947E85"/>
    <w:pPr>
      <w:keepNext/>
      <w:keepLines/>
      <w:autoSpaceDE w:val="0"/>
      <w:autoSpaceDN w:val="0"/>
      <w:adjustRightInd w:val="0"/>
      <w:spacing w:before="240" w:after="64" w:line="320" w:lineRule="auto"/>
      <w:jc w:val="center"/>
      <w:textAlignment w:val="baseline"/>
      <w:outlineLvl w:val="7"/>
    </w:pPr>
    <w:rPr>
      <w:rFonts w:ascii="Arial" w:eastAsia="黑体" w:hAnsi="Arial" w:cs="Times New Roman"/>
      <w:kern w:val="0"/>
      <w:sz w:val="24"/>
      <w:szCs w:val="20"/>
      <w:lang w:val="x-none" w:eastAsia="x-none"/>
    </w:rPr>
  </w:style>
  <w:style w:type="paragraph" w:styleId="9">
    <w:name w:val="heading 9"/>
    <w:basedOn w:val="a"/>
    <w:next w:val="a"/>
    <w:link w:val="9Char"/>
    <w:qFormat/>
    <w:rsid w:val="00947E85"/>
    <w:pPr>
      <w:keepNext/>
      <w:keepLines/>
      <w:autoSpaceDE w:val="0"/>
      <w:autoSpaceDN w:val="0"/>
      <w:adjustRightInd w:val="0"/>
      <w:spacing w:before="240" w:after="64" w:line="320" w:lineRule="auto"/>
      <w:jc w:val="center"/>
      <w:textAlignment w:val="baseline"/>
      <w:outlineLvl w:val="8"/>
    </w:pPr>
    <w:rPr>
      <w:rFonts w:ascii="Arial" w:eastAsia="黑体" w:hAnsi="Arial" w:cs="Times New Roman"/>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aliases w:val="标题 2 Char Char Char1,标题 2 Char Char Char Char Char Char1,标题 2 Char Char Char Char Char Char Char,标题 21 Char Char Char,标题 2 Char Char Char Char1,标题 21 Char Char Char Char Char,标题 2 Char Char Char Char Char1"/>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rsid w:val="003216E3"/>
    <w:rPr>
      <w:rFonts w:asciiTheme="majorHAnsi" w:eastAsiaTheme="majorEastAsia" w:hAnsiTheme="majorHAnsi" w:cstheme="majorBidi"/>
      <w:b/>
      <w:bCs/>
      <w:sz w:val="24"/>
      <w:szCs w:val="24"/>
    </w:rPr>
  </w:style>
  <w:style w:type="character" w:customStyle="1" w:styleId="7Char">
    <w:name w:val="标题 7 Char"/>
    <w:basedOn w:val="a0"/>
    <w:link w:val="7"/>
    <w:qFormat/>
    <w:rsid w:val="0042736C"/>
    <w:rPr>
      <w:b/>
      <w:bCs/>
      <w:sz w:val="24"/>
      <w:szCs w:val="24"/>
    </w:rPr>
  </w:style>
  <w:style w:type="character" w:customStyle="1" w:styleId="8Char">
    <w:name w:val="标题 8 Char"/>
    <w:basedOn w:val="a0"/>
    <w:link w:val="8"/>
    <w:rsid w:val="00947E85"/>
    <w:rPr>
      <w:rFonts w:ascii="Arial" w:eastAsia="黑体" w:hAnsi="Arial" w:cs="Times New Roman"/>
      <w:kern w:val="0"/>
      <w:sz w:val="24"/>
      <w:szCs w:val="20"/>
      <w:lang w:val="x-none" w:eastAsia="x-none"/>
    </w:rPr>
  </w:style>
  <w:style w:type="character" w:customStyle="1" w:styleId="9Char">
    <w:name w:val="标题 9 Char"/>
    <w:basedOn w:val="a0"/>
    <w:link w:val="9"/>
    <w:rsid w:val="00947E85"/>
    <w:rPr>
      <w:rFonts w:ascii="Arial" w:eastAsia="黑体" w:hAnsi="Arial" w:cs="Times New Roman"/>
      <w:kern w:val="0"/>
      <w:szCs w:val="20"/>
      <w:lang w:val="x-none" w:eastAsia="x-none"/>
    </w:rPr>
  </w:style>
  <w:style w:type="paragraph" w:styleId="a3">
    <w:name w:val="header"/>
    <w:basedOn w:val="a"/>
    <w:link w:val="Char"/>
    <w:uiPriority w:val="99"/>
    <w:unhideWhenUsed/>
    <w:qFormat/>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link w:val="Char1"/>
    <w:uiPriority w:val="1"/>
    <w:qFormat/>
    <w:rsid w:val="00871788"/>
    <w:pPr>
      <w:widowControl w:val="0"/>
      <w:jc w:val="both"/>
    </w:pPr>
  </w:style>
  <w:style w:type="character" w:customStyle="1" w:styleId="Char1">
    <w:name w:val="无间隔 Char"/>
    <w:link w:val="a9"/>
    <w:uiPriority w:val="1"/>
    <w:rsid w:val="00947E85"/>
  </w:style>
  <w:style w:type="character" w:customStyle="1" w:styleId="Char2">
    <w:name w:val="批注文字 Char"/>
    <w:basedOn w:val="a0"/>
    <w:link w:val="aa"/>
    <w:uiPriority w:val="99"/>
    <w:rsid w:val="00146B64"/>
  </w:style>
  <w:style w:type="paragraph" w:styleId="aa">
    <w:name w:val="annotation text"/>
    <w:basedOn w:val="a"/>
    <w:link w:val="Char2"/>
    <w:uiPriority w:val="99"/>
    <w:unhideWhenUsed/>
    <w:rsid w:val="00146B64"/>
    <w:pPr>
      <w:jc w:val="left"/>
    </w:pPr>
  </w:style>
  <w:style w:type="character" w:customStyle="1" w:styleId="Char3">
    <w:name w:val="批注主题 Char"/>
    <w:basedOn w:val="Char2"/>
    <w:link w:val="ab"/>
    <w:uiPriority w:val="99"/>
    <w:semiHidden/>
    <w:rsid w:val="00146B64"/>
    <w:rPr>
      <w:b/>
      <w:bCs/>
    </w:rPr>
  </w:style>
  <w:style w:type="paragraph" w:styleId="ab">
    <w:name w:val="annotation subject"/>
    <w:basedOn w:val="aa"/>
    <w:next w:val="aa"/>
    <w:link w:val="Char3"/>
    <w:uiPriority w:val="99"/>
    <w:semiHidden/>
    <w:unhideWhenUsed/>
    <w:rsid w:val="00146B64"/>
    <w:rPr>
      <w:b/>
      <w:bCs/>
    </w:rPr>
  </w:style>
  <w:style w:type="character" w:customStyle="1" w:styleId="Char4">
    <w:name w:val="批注框文本 Char"/>
    <w:basedOn w:val="a0"/>
    <w:link w:val="ac"/>
    <w:uiPriority w:val="99"/>
    <w:rsid w:val="00146B64"/>
    <w:rPr>
      <w:sz w:val="18"/>
      <w:szCs w:val="18"/>
    </w:rPr>
  </w:style>
  <w:style w:type="paragraph" w:styleId="ac">
    <w:name w:val="Balloon Text"/>
    <w:basedOn w:val="a"/>
    <w:link w:val="Char4"/>
    <w:uiPriority w:val="99"/>
    <w:unhideWhenUsed/>
    <w:rsid w:val="00146B64"/>
    <w:rPr>
      <w:sz w:val="18"/>
      <w:szCs w:val="18"/>
    </w:rPr>
  </w:style>
  <w:style w:type="character" w:customStyle="1" w:styleId="Char5">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5"/>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6">
    <w:name w:val="纯文本 Char"/>
    <w:basedOn w:val="a0"/>
    <w:link w:val="ae"/>
    <w:rsid w:val="00146B64"/>
    <w:rPr>
      <w:rFonts w:ascii="宋体" w:eastAsia="宋体" w:hAnsi="Courier New" w:cs="Courier New"/>
      <w:szCs w:val="21"/>
    </w:rPr>
  </w:style>
  <w:style w:type="paragraph" w:styleId="ae">
    <w:name w:val="Plain Text"/>
    <w:basedOn w:val="a"/>
    <w:link w:val="Char6"/>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 w:type="paragraph" w:styleId="af1">
    <w:name w:val="Date"/>
    <w:basedOn w:val="a"/>
    <w:next w:val="a"/>
    <w:link w:val="Char7"/>
    <w:unhideWhenUsed/>
    <w:rsid w:val="00A93646"/>
    <w:pPr>
      <w:ind w:leftChars="2500" w:left="100"/>
    </w:pPr>
  </w:style>
  <w:style w:type="character" w:customStyle="1" w:styleId="Char7">
    <w:name w:val="日期 Char"/>
    <w:basedOn w:val="a0"/>
    <w:link w:val="af1"/>
    <w:rsid w:val="00A93646"/>
  </w:style>
  <w:style w:type="character" w:customStyle="1" w:styleId="80">
    <w:name w:val="未处理的提及8"/>
    <w:basedOn w:val="a0"/>
    <w:uiPriority w:val="99"/>
    <w:semiHidden/>
    <w:unhideWhenUsed/>
    <w:rsid w:val="00A93646"/>
    <w:rPr>
      <w:color w:val="605E5C"/>
      <w:shd w:val="clear" w:color="auto" w:fill="E1DFDD"/>
    </w:rPr>
  </w:style>
  <w:style w:type="paragraph" w:styleId="af2">
    <w:name w:val="footnote text"/>
    <w:basedOn w:val="a"/>
    <w:link w:val="Char8"/>
    <w:uiPriority w:val="99"/>
    <w:semiHidden/>
    <w:unhideWhenUsed/>
    <w:rsid w:val="00370F8E"/>
    <w:pPr>
      <w:snapToGrid w:val="0"/>
      <w:jc w:val="left"/>
    </w:pPr>
    <w:rPr>
      <w:sz w:val="18"/>
      <w:szCs w:val="18"/>
    </w:rPr>
  </w:style>
  <w:style w:type="character" w:customStyle="1" w:styleId="Char8">
    <w:name w:val="脚注文本 Char"/>
    <w:basedOn w:val="a0"/>
    <w:link w:val="af2"/>
    <w:uiPriority w:val="99"/>
    <w:semiHidden/>
    <w:rsid w:val="00370F8E"/>
    <w:rPr>
      <w:sz w:val="18"/>
      <w:szCs w:val="18"/>
    </w:rPr>
  </w:style>
  <w:style w:type="character" w:styleId="af3">
    <w:name w:val="footnote reference"/>
    <w:basedOn w:val="a0"/>
    <w:uiPriority w:val="99"/>
    <w:semiHidden/>
    <w:unhideWhenUsed/>
    <w:rsid w:val="00370F8E"/>
    <w:rPr>
      <w:vertAlign w:val="superscript"/>
    </w:rPr>
  </w:style>
  <w:style w:type="paragraph" w:styleId="af4">
    <w:name w:val="Normal Indent"/>
    <w:aliases w:val="特点,表正文,正文非缩进,段1,四号,正文缩进 Char"/>
    <w:basedOn w:val="a"/>
    <w:rsid w:val="00947E85"/>
    <w:pPr>
      <w:ind w:firstLineChars="200" w:firstLine="420"/>
    </w:pPr>
    <w:rPr>
      <w:rFonts w:ascii="Times New Roman" w:eastAsia="宋体" w:hAnsi="Times New Roman" w:cs="Times New Roman"/>
      <w:szCs w:val="24"/>
    </w:rPr>
  </w:style>
  <w:style w:type="paragraph" w:styleId="21">
    <w:name w:val="toc 2"/>
    <w:basedOn w:val="a"/>
    <w:next w:val="a"/>
    <w:autoRedefine/>
    <w:uiPriority w:val="39"/>
    <w:semiHidden/>
    <w:qFormat/>
    <w:rsid w:val="00947E85"/>
    <w:pPr>
      <w:tabs>
        <w:tab w:val="right" w:leader="dot" w:pos="8777"/>
      </w:tabs>
      <w:spacing w:line="360" w:lineRule="auto"/>
    </w:pPr>
    <w:rPr>
      <w:rFonts w:ascii="仿宋_GB2312" w:eastAsia="仿宋_GB2312" w:hAnsi="Times New Roman" w:cs="Times New Roman"/>
      <w:caps/>
      <w:noProof/>
      <w:color w:val="000000"/>
      <w:sz w:val="32"/>
      <w:szCs w:val="32"/>
    </w:rPr>
  </w:style>
  <w:style w:type="character" w:styleId="af5">
    <w:name w:val="page number"/>
    <w:basedOn w:val="a0"/>
    <w:rsid w:val="00947E85"/>
  </w:style>
  <w:style w:type="paragraph" w:customStyle="1" w:styleId="bt04">
    <w:name w:val="bt04"/>
    <w:basedOn w:val="a"/>
    <w:rsid w:val="00947E85"/>
    <w:pPr>
      <w:widowControl/>
      <w:adjustRightInd w:val="0"/>
      <w:spacing w:line="360" w:lineRule="auto"/>
      <w:jc w:val="center"/>
      <w:textAlignment w:val="baseline"/>
    </w:pPr>
    <w:rPr>
      <w:rFonts w:ascii="Times New Roman" w:eastAsia="宋体" w:hAnsi="Times New Roman" w:cs="Times New Roman"/>
      <w:kern w:val="0"/>
      <w:sz w:val="24"/>
      <w:szCs w:val="20"/>
    </w:rPr>
  </w:style>
  <w:style w:type="paragraph" w:styleId="22">
    <w:name w:val="Body Text 2"/>
    <w:basedOn w:val="a"/>
    <w:link w:val="2Char0"/>
    <w:rsid w:val="00947E85"/>
    <w:pPr>
      <w:spacing w:after="120" w:line="480" w:lineRule="auto"/>
    </w:pPr>
    <w:rPr>
      <w:rFonts w:ascii="Times New Roman" w:eastAsia="宋体" w:hAnsi="Times New Roman" w:cs="Times New Roman"/>
      <w:szCs w:val="24"/>
      <w:lang w:val="x-none" w:eastAsia="x-none"/>
    </w:rPr>
  </w:style>
  <w:style w:type="character" w:customStyle="1" w:styleId="2Char0">
    <w:name w:val="正文文本 2 Char"/>
    <w:basedOn w:val="a0"/>
    <w:link w:val="22"/>
    <w:rsid w:val="00947E85"/>
    <w:rPr>
      <w:rFonts w:ascii="Times New Roman" w:eastAsia="宋体" w:hAnsi="Times New Roman" w:cs="Times New Roman"/>
      <w:szCs w:val="24"/>
      <w:lang w:val="x-none" w:eastAsia="x-none"/>
    </w:rPr>
  </w:style>
  <w:style w:type="paragraph" w:styleId="af6">
    <w:name w:val="Note Heading"/>
    <w:basedOn w:val="a"/>
    <w:next w:val="a"/>
    <w:link w:val="Char9"/>
    <w:rsid w:val="00947E85"/>
    <w:pPr>
      <w:jc w:val="center"/>
    </w:pPr>
    <w:rPr>
      <w:rFonts w:ascii="Times New Roman" w:eastAsia="宋体" w:hAnsi="Times New Roman" w:cs="Times New Roman"/>
      <w:szCs w:val="20"/>
      <w:lang w:val="x-none" w:eastAsia="x-none"/>
    </w:rPr>
  </w:style>
  <w:style w:type="character" w:customStyle="1" w:styleId="Char9">
    <w:name w:val="注释标题 Char"/>
    <w:basedOn w:val="a0"/>
    <w:link w:val="af6"/>
    <w:rsid w:val="00947E85"/>
    <w:rPr>
      <w:rFonts w:ascii="Times New Roman" w:eastAsia="宋体" w:hAnsi="Times New Roman" w:cs="Times New Roman"/>
      <w:szCs w:val="20"/>
      <w:lang w:val="x-none" w:eastAsia="x-none"/>
    </w:rPr>
  </w:style>
  <w:style w:type="paragraph" w:styleId="af7">
    <w:name w:val="Body Text"/>
    <w:basedOn w:val="a"/>
    <w:link w:val="Chara"/>
    <w:rsid w:val="00947E85"/>
    <w:pPr>
      <w:spacing w:after="120"/>
    </w:pPr>
    <w:rPr>
      <w:rFonts w:ascii="Times New Roman" w:eastAsia="宋体" w:hAnsi="Times New Roman" w:cs="Times New Roman"/>
      <w:szCs w:val="24"/>
      <w:lang w:val="x-none" w:eastAsia="x-none"/>
    </w:rPr>
  </w:style>
  <w:style w:type="character" w:customStyle="1" w:styleId="Chara">
    <w:name w:val="正文文本 Char"/>
    <w:basedOn w:val="a0"/>
    <w:link w:val="af7"/>
    <w:rsid w:val="00947E85"/>
    <w:rPr>
      <w:rFonts w:ascii="Times New Roman" w:eastAsia="宋体" w:hAnsi="Times New Roman" w:cs="Times New Roman"/>
      <w:szCs w:val="24"/>
      <w:lang w:val="x-none" w:eastAsia="x-none"/>
    </w:rPr>
  </w:style>
  <w:style w:type="paragraph" w:styleId="31">
    <w:name w:val="Body Text Indent 3"/>
    <w:basedOn w:val="a"/>
    <w:link w:val="3Char0"/>
    <w:rsid w:val="00947E85"/>
    <w:pPr>
      <w:spacing w:after="120"/>
      <w:ind w:leftChars="200" w:left="420"/>
    </w:pPr>
    <w:rPr>
      <w:rFonts w:ascii="Times New Roman" w:eastAsia="宋体" w:hAnsi="Times New Roman" w:cs="Times New Roman"/>
      <w:sz w:val="16"/>
      <w:szCs w:val="16"/>
      <w:lang w:val="x-none" w:eastAsia="x-none"/>
    </w:rPr>
  </w:style>
  <w:style w:type="character" w:customStyle="1" w:styleId="3Char0">
    <w:name w:val="正文文本缩进 3 Char"/>
    <w:basedOn w:val="a0"/>
    <w:link w:val="31"/>
    <w:rsid w:val="00947E85"/>
    <w:rPr>
      <w:rFonts w:ascii="Times New Roman" w:eastAsia="宋体" w:hAnsi="Times New Roman" w:cs="Times New Roman"/>
      <w:sz w:val="16"/>
      <w:szCs w:val="16"/>
      <w:lang w:val="x-none" w:eastAsia="x-none"/>
    </w:rPr>
  </w:style>
  <w:style w:type="paragraph" w:styleId="12">
    <w:name w:val="index 1"/>
    <w:basedOn w:val="a"/>
    <w:next w:val="a"/>
    <w:autoRedefine/>
    <w:semiHidden/>
    <w:rsid w:val="00947E85"/>
    <w:rPr>
      <w:rFonts w:ascii="仿宋_GB2312" w:eastAsia="仿宋_GB2312" w:hAnsi="宋体" w:cs="Times New Roman"/>
      <w:b/>
      <w:szCs w:val="24"/>
    </w:rPr>
  </w:style>
  <w:style w:type="paragraph" w:styleId="af8">
    <w:name w:val="Body Text Indent"/>
    <w:basedOn w:val="a"/>
    <w:link w:val="Charb"/>
    <w:uiPriority w:val="99"/>
    <w:rsid w:val="00947E85"/>
    <w:pPr>
      <w:spacing w:after="120"/>
      <w:ind w:leftChars="200" w:left="420"/>
    </w:pPr>
    <w:rPr>
      <w:rFonts w:ascii="Times New Roman" w:eastAsia="宋体" w:hAnsi="Times New Roman" w:cs="Times New Roman"/>
      <w:szCs w:val="24"/>
      <w:lang w:val="x-none" w:eastAsia="x-none"/>
    </w:rPr>
  </w:style>
  <w:style w:type="character" w:customStyle="1" w:styleId="Charb">
    <w:name w:val="正文文本缩进 Char"/>
    <w:basedOn w:val="a0"/>
    <w:link w:val="af8"/>
    <w:uiPriority w:val="99"/>
    <w:rsid w:val="00947E85"/>
    <w:rPr>
      <w:rFonts w:ascii="Times New Roman" w:eastAsia="宋体" w:hAnsi="Times New Roman" w:cs="Times New Roman"/>
      <w:szCs w:val="24"/>
      <w:lang w:val="x-none" w:eastAsia="x-none"/>
    </w:rPr>
  </w:style>
  <w:style w:type="paragraph" w:styleId="13">
    <w:name w:val="toc 1"/>
    <w:basedOn w:val="a"/>
    <w:next w:val="a"/>
    <w:autoRedefine/>
    <w:uiPriority w:val="39"/>
    <w:qFormat/>
    <w:rsid w:val="00947E85"/>
    <w:pPr>
      <w:tabs>
        <w:tab w:val="right" w:leader="dot" w:pos="8296"/>
      </w:tabs>
      <w:jc w:val="left"/>
    </w:pPr>
    <w:rPr>
      <w:rFonts w:ascii="仿宋_GB2312" w:eastAsia="仿宋_GB2312" w:hAnsi="华文中宋" w:cs="Times New Roman"/>
      <w:bCs/>
      <w:sz w:val="32"/>
      <w:szCs w:val="32"/>
    </w:rPr>
  </w:style>
  <w:style w:type="paragraph" w:customStyle="1" w:styleId="14">
    <w:name w:val="正文1"/>
    <w:rsid w:val="00947E85"/>
    <w:pPr>
      <w:widowControl w:val="0"/>
      <w:adjustRightInd w:val="0"/>
      <w:spacing w:line="315" w:lineRule="atLeast"/>
      <w:textAlignment w:val="baseline"/>
    </w:pPr>
    <w:rPr>
      <w:rFonts w:ascii="宋体" w:eastAsia="宋体" w:hAnsi="Times New Roman" w:cs="Times New Roman"/>
      <w:kern w:val="0"/>
      <w:szCs w:val="20"/>
    </w:rPr>
  </w:style>
  <w:style w:type="paragraph" w:styleId="23">
    <w:name w:val="Body Text Indent 2"/>
    <w:basedOn w:val="a"/>
    <w:link w:val="2Char1"/>
    <w:uiPriority w:val="99"/>
    <w:rsid w:val="00947E85"/>
    <w:pPr>
      <w:spacing w:after="120" w:line="480" w:lineRule="auto"/>
      <w:ind w:leftChars="200" w:left="420"/>
    </w:pPr>
    <w:rPr>
      <w:rFonts w:ascii="Times New Roman" w:eastAsia="宋体" w:hAnsi="Times New Roman" w:cs="Times New Roman"/>
      <w:szCs w:val="24"/>
      <w:lang w:val="x-none" w:eastAsia="x-none"/>
    </w:rPr>
  </w:style>
  <w:style w:type="character" w:customStyle="1" w:styleId="2Char1">
    <w:name w:val="正文文本缩进 2 Char"/>
    <w:basedOn w:val="a0"/>
    <w:link w:val="23"/>
    <w:uiPriority w:val="99"/>
    <w:rsid w:val="00947E85"/>
    <w:rPr>
      <w:rFonts w:ascii="Times New Roman" w:eastAsia="宋体" w:hAnsi="Times New Roman" w:cs="Times New Roman"/>
      <w:szCs w:val="24"/>
      <w:lang w:val="x-none" w:eastAsia="x-none"/>
    </w:rPr>
  </w:style>
  <w:style w:type="paragraph" w:customStyle="1" w:styleId="af9">
    <w:name w:val="标注"/>
    <w:basedOn w:val="a"/>
    <w:rsid w:val="00947E85"/>
    <w:rPr>
      <w:rFonts w:ascii="Times New Roman" w:eastAsia="楷体_GB2312" w:hAnsi="Times New Roman" w:cs="Times New Roman"/>
      <w:sz w:val="18"/>
      <w:szCs w:val="20"/>
    </w:rPr>
  </w:style>
  <w:style w:type="paragraph" w:styleId="24">
    <w:name w:val="Body Text First Indent 2"/>
    <w:basedOn w:val="af8"/>
    <w:link w:val="2Char2"/>
    <w:uiPriority w:val="99"/>
    <w:rsid w:val="00947E85"/>
    <w:pPr>
      <w:adjustRightInd w:val="0"/>
      <w:ind w:leftChars="0" w:left="0" w:firstLine="210"/>
      <w:textAlignment w:val="baseline"/>
    </w:pPr>
    <w:rPr>
      <w:szCs w:val="20"/>
    </w:rPr>
  </w:style>
  <w:style w:type="character" w:customStyle="1" w:styleId="2Char2">
    <w:name w:val="正文首行缩进 2 Char"/>
    <w:basedOn w:val="Charb"/>
    <w:link w:val="24"/>
    <w:uiPriority w:val="99"/>
    <w:rsid w:val="00947E85"/>
    <w:rPr>
      <w:rFonts w:ascii="Times New Roman" w:eastAsia="宋体" w:hAnsi="Times New Roman" w:cs="Times New Roman"/>
      <w:szCs w:val="20"/>
      <w:lang w:val="x-none" w:eastAsia="x-none"/>
    </w:rPr>
  </w:style>
  <w:style w:type="paragraph" w:styleId="32">
    <w:name w:val="Body Text 3"/>
    <w:basedOn w:val="a"/>
    <w:link w:val="3Char1"/>
    <w:rsid w:val="00947E85"/>
    <w:pPr>
      <w:spacing w:after="120"/>
    </w:pPr>
    <w:rPr>
      <w:rFonts w:ascii="Times New Roman" w:eastAsia="宋体" w:hAnsi="Times New Roman" w:cs="Times New Roman"/>
      <w:sz w:val="16"/>
      <w:szCs w:val="16"/>
      <w:lang w:val="x-none" w:eastAsia="x-none"/>
    </w:rPr>
  </w:style>
  <w:style w:type="character" w:customStyle="1" w:styleId="3Char1">
    <w:name w:val="正文文本 3 Char"/>
    <w:basedOn w:val="a0"/>
    <w:link w:val="32"/>
    <w:rsid w:val="00947E85"/>
    <w:rPr>
      <w:rFonts w:ascii="Times New Roman" w:eastAsia="宋体" w:hAnsi="Times New Roman" w:cs="Times New Roman"/>
      <w:sz w:val="16"/>
      <w:szCs w:val="16"/>
      <w:lang w:val="x-none" w:eastAsia="x-none"/>
    </w:rPr>
  </w:style>
  <w:style w:type="character" w:customStyle="1" w:styleId="21CharCharCharCharCharCharCharCharCharChar">
    <w:name w:val="标题 21 Char Char Char Char Char Char Char Char Char Char"/>
    <w:rsid w:val="00947E85"/>
    <w:rPr>
      <w:rFonts w:ascii="黑体" w:eastAsia="黑体" w:hAnsi="Arial"/>
      <w:b/>
      <w:noProof w:val="0"/>
      <w:kern w:val="2"/>
      <w:sz w:val="30"/>
      <w:lang w:val="en-US" w:eastAsia="zh-CN" w:bidi="ar-SA"/>
    </w:rPr>
  </w:style>
  <w:style w:type="paragraph" w:customStyle="1" w:styleId="zj">
    <w:name w:val="zj"/>
    <w:basedOn w:val="a"/>
    <w:rsid w:val="00947E85"/>
    <w:pPr>
      <w:widowControl/>
      <w:autoSpaceDE w:val="0"/>
      <w:autoSpaceDN w:val="0"/>
      <w:adjustRightInd w:val="0"/>
      <w:spacing w:line="360" w:lineRule="auto"/>
      <w:jc w:val="left"/>
    </w:pPr>
    <w:rPr>
      <w:rFonts w:ascii="宋体" w:eastAsia="宋体" w:hAnsi="Times New Roman" w:cs="Times New Roman" w:hint="eastAsia"/>
      <w:kern w:val="0"/>
      <w:szCs w:val="20"/>
    </w:rPr>
  </w:style>
  <w:style w:type="paragraph" w:customStyle="1" w:styleId="bw1">
    <w:name w:val="bw1"/>
    <w:rsid w:val="00947E85"/>
    <w:pPr>
      <w:widowControl w:val="0"/>
      <w:adjustRightInd w:val="0"/>
      <w:spacing w:line="360" w:lineRule="atLeast"/>
    </w:pPr>
    <w:rPr>
      <w:rFonts w:ascii="宋体" w:eastAsia="宋体" w:hAnsi="Times New Roman" w:cs="Times New Roman" w:hint="eastAsia"/>
      <w:kern w:val="0"/>
      <w:sz w:val="24"/>
      <w:szCs w:val="20"/>
    </w:rPr>
  </w:style>
  <w:style w:type="paragraph" w:customStyle="1" w:styleId="kb">
    <w:name w:val="kb"/>
    <w:basedOn w:val="a"/>
    <w:rsid w:val="00947E85"/>
    <w:pPr>
      <w:widowControl/>
      <w:autoSpaceDE w:val="0"/>
      <w:autoSpaceDN w:val="0"/>
      <w:adjustRightInd w:val="0"/>
      <w:spacing w:line="360" w:lineRule="auto"/>
      <w:jc w:val="left"/>
    </w:pPr>
    <w:rPr>
      <w:rFonts w:ascii="宋体" w:eastAsia="宋体" w:hAnsi="Times New Roman" w:cs="Times New Roman" w:hint="eastAsia"/>
      <w:kern w:val="0"/>
      <w:sz w:val="28"/>
      <w:szCs w:val="20"/>
    </w:rPr>
  </w:style>
  <w:style w:type="paragraph" w:customStyle="1" w:styleId="33">
    <w:name w:val="3"/>
    <w:basedOn w:val="a"/>
    <w:next w:val="af4"/>
    <w:rsid w:val="00947E85"/>
    <w:pPr>
      <w:ind w:firstLineChars="200" w:firstLine="420"/>
    </w:pPr>
    <w:rPr>
      <w:rFonts w:ascii="Times New Roman" w:eastAsia="宋体" w:hAnsi="Times New Roman" w:cs="Times New Roman"/>
      <w:szCs w:val="20"/>
    </w:rPr>
  </w:style>
  <w:style w:type="character" w:customStyle="1" w:styleId="21CharCharCharCharCharCharCharCharCharCharCharChar">
    <w:name w:val="标题 21 Char Char Char Char Char Char Char Char Char Char Char Char"/>
    <w:rsid w:val="00947E85"/>
    <w:rPr>
      <w:rFonts w:ascii="黑体" w:eastAsia="黑体" w:hAnsi="Arial"/>
      <w:b/>
      <w:noProof w:val="0"/>
      <w:kern w:val="2"/>
      <w:sz w:val="30"/>
      <w:lang w:val="en-US" w:eastAsia="zh-CN" w:bidi="ar-SA"/>
    </w:rPr>
  </w:style>
  <w:style w:type="paragraph" w:customStyle="1" w:styleId="15">
    <w:name w:val="1"/>
    <w:basedOn w:val="a"/>
    <w:next w:val="af4"/>
    <w:rsid w:val="00947E85"/>
    <w:pPr>
      <w:ind w:firstLine="420"/>
    </w:pPr>
    <w:rPr>
      <w:rFonts w:ascii="Times New Roman" w:eastAsia="宋体" w:hAnsi="Times New Roman" w:cs="Times New Roman"/>
      <w:szCs w:val="20"/>
    </w:rPr>
  </w:style>
  <w:style w:type="paragraph" w:styleId="afa">
    <w:name w:val="Salutation"/>
    <w:basedOn w:val="a"/>
    <w:next w:val="a"/>
    <w:link w:val="Charc"/>
    <w:semiHidden/>
    <w:rsid w:val="00947E85"/>
    <w:rPr>
      <w:rFonts w:ascii="Times New Roman" w:eastAsia="宋体" w:hAnsi="Times New Roman" w:cs="Times New Roman"/>
      <w:szCs w:val="20"/>
      <w:lang w:val="x-none" w:eastAsia="x-none"/>
    </w:rPr>
  </w:style>
  <w:style w:type="character" w:customStyle="1" w:styleId="Charc">
    <w:name w:val="称呼 Char"/>
    <w:basedOn w:val="a0"/>
    <w:link w:val="afa"/>
    <w:semiHidden/>
    <w:rsid w:val="00947E85"/>
    <w:rPr>
      <w:rFonts w:ascii="Times New Roman" w:eastAsia="宋体" w:hAnsi="Times New Roman" w:cs="Times New Roman"/>
      <w:szCs w:val="20"/>
      <w:lang w:val="x-none" w:eastAsia="x-none"/>
    </w:rPr>
  </w:style>
  <w:style w:type="paragraph" w:styleId="34">
    <w:name w:val="List Bullet 3"/>
    <w:basedOn w:val="a"/>
    <w:autoRedefine/>
    <w:semiHidden/>
    <w:rsid w:val="00947E85"/>
    <w:pPr>
      <w:numPr>
        <w:ilvl w:val="12"/>
      </w:numPr>
      <w:adjustRightInd w:val="0"/>
      <w:textAlignment w:val="baseline"/>
    </w:pPr>
    <w:rPr>
      <w:rFonts w:ascii="仿宋_GB2312" w:eastAsia="仿宋_GB2312" w:hAnsi="Times New Roman" w:cs="Times New Roman"/>
      <w:color w:val="000000"/>
      <w:sz w:val="32"/>
      <w:szCs w:val="20"/>
    </w:rPr>
  </w:style>
  <w:style w:type="character" w:customStyle="1" w:styleId="font14zd1">
    <w:name w:val="font14zd1"/>
    <w:rsid w:val="00947E85"/>
  </w:style>
  <w:style w:type="paragraph" w:styleId="afb">
    <w:name w:val="Document Map"/>
    <w:basedOn w:val="a"/>
    <w:link w:val="Chard"/>
    <w:uiPriority w:val="99"/>
    <w:semiHidden/>
    <w:unhideWhenUsed/>
    <w:rsid w:val="00947E85"/>
    <w:rPr>
      <w:rFonts w:ascii="宋体" w:eastAsia="宋体" w:hAnsi="Times New Roman" w:cs="Times New Roman"/>
      <w:sz w:val="18"/>
      <w:szCs w:val="18"/>
    </w:rPr>
  </w:style>
  <w:style w:type="character" w:customStyle="1" w:styleId="Chard">
    <w:name w:val="文档结构图 Char"/>
    <w:basedOn w:val="a0"/>
    <w:link w:val="afb"/>
    <w:uiPriority w:val="99"/>
    <w:semiHidden/>
    <w:rsid w:val="00947E85"/>
    <w:rPr>
      <w:rFonts w:ascii="宋体" w:eastAsia="宋体" w:hAnsi="Times New Roman" w:cs="Times New Roman"/>
      <w:sz w:val="18"/>
      <w:szCs w:val="18"/>
    </w:rPr>
  </w:style>
  <w:style w:type="paragraph" w:styleId="TOC">
    <w:name w:val="TOC Heading"/>
    <w:basedOn w:val="1"/>
    <w:next w:val="a"/>
    <w:uiPriority w:val="39"/>
    <w:qFormat/>
    <w:rsid w:val="00947E85"/>
    <w:pPr>
      <w:widowControl/>
      <w:spacing w:before="480" w:after="0" w:line="276" w:lineRule="auto"/>
      <w:jc w:val="left"/>
      <w:outlineLvl w:val="9"/>
    </w:pPr>
    <w:rPr>
      <w:rFonts w:ascii="Cambria" w:eastAsia="宋体" w:hAnsi="Cambria" w:cs="Times New Roman"/>
      <w:color w:val="365F91"/>
      <w:kern w:val="0"/>
      <w:sz w:val="28"/>
      <w:szCs w:val="28"/>
    </w:rPr>
  </w:style>
  <w:style w:type="paragraph" w:styleId="35">
    <w:name w:val="toc 3"/>
    <w:basedOn w:val="a"/>
    <w:next w:val="a"/>
    <w:autoRedefine/>
    <w:uiPriority w:val="39"/>
    <w:semiHidden/>
    <w:unhideWhenUsed/>
    <w:qFormat/>
    <w:rsid w:val="00947E85"/>
    <w:pPr>
      <w:widowControl/>
      <w:spacing w:after="100" w:line="276" w:lineRule="auto"/>
      <w:ind w:left="440"/>
      <w:jc w:val="left"/>
    </w:pPr>
    <w:rPr>
      <w:rFonts w:ascii="Calibri" w:eastAsia="宋体" w:hAnsi="Calibri" w:cs="Times New Roman"/>
      <w:kern w:val="0"/>
      <w:sz w:val="22"/>
    </w:rPr>
  </w:style>
  <w:style w:type="table" w:styleId="afc">
    <w:name w:val="Table Grid"/>
    <w:basedOn w:val="a1"/>
    <w:uiPriority w:val="59"/>
    <w:rsid w:val="00947E8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未处理的提及"/>
    <w:uiPriority w:val="99"/>
    <w:semiHidden/>
    <w:unhideWhenUsed/>
    <w:rsid w:val="00947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1155.html" TargetMode="External"/><Relationship Id="rId18" Type="http://schemas.openxmlformats.org/officeDocument/2006/relationships/hyperlink" Target="http://ssfb86.com/index/News/detail/newsid/1155.html" TargetMode="External"/><Relationship Id="rId26" Type="http://schemas.openxmlformats.org/officeDocument/2006/relationships/hyperlink" Target="http://ssfb86.com/index/News/detail/newsid/1155.html" TargetMode="External"/><Relationship Id="rId39" Type="http://schemas.openxmlformats.org/officeDocument/2006/relationships/hyperlink" Target="http://ssfb86.com/index/News/detail/newsid/1155.html" TargetMode="External"/><Relationship Id="rId3" Type="http://schemas.openxmlformats.org/officeDocument/2006/relationships/styles" Target="styles.xml"/><Relationship Id="rId21" Type="http://schemas.openxmlformats.org/officeDocument/2006/relationships/hyperlink" Target="http://ssfb86.com/index/News/detail/newsid/1155.html" TargetMode="External"/><Relationship Id="rId34" Type="http://schemas.openxmlformats.org/officeDocument/2006/relationships/hyperlink" Target="http://ssfb86.com/index/News/detail/newsid/1155.htm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fb86.com/index/News/detail/newsid/1155.html" TargetMode="External"/><Relationship Id="rId17" Type="http://schemas.openxmlformats.org/officeDocument/2006/relationships/hyperlink" Target="http://ssfb86.com/index/News/detail/newsid/1155.html" TargetMode="External"/><Relationship Id="rId25" Type="http://schemas.openxmlformats.org/officeDocument/2006/relationships/hyperlink" Target="http://ssfb86.com/index/News/detail/newsid/1155.html" TargetMode="External"/><Relationship Id="rId33" Type="http://schemas.openxmlformats.org/officeDocument/2006/relationships/hyperlink" Target="http://ssfb86.com/index/News/detail/newsid/1155.html" TargetMode="External"/><Relationship Id="rId38" Type="http://schemas.openxmlformats.org/officeDocument/2006/relationships/hyperlink" Target="http://ssfb86.com/index/News/detail/newsid/1155.html" TargetMode="External"/><Relationship Id="rId2" Type="http://schemas.openxmlformats.org/officeDocument/2006/relationships/numbering" Target="numbering.xml"/><Relationship Id="rId16" Type="http://schemas.openxmlformats.org/officeDocument/2006/relationships/hyperlink" Target="http://ssfb86.com/index/News/detail/newsid/1155.html" TargetMode="External"/><Relationship Id="rId20" Type="http://schemas.openxmlformats.org/officeDocument/2006/relationships/hyperlink" Target="http://ssfb86.com/index/News/detail/newsid/1155.html" TargetMode="External"/><Relationship Id="rId29" Type="http://schemas.openxmlformats.org/officeDocument/2006/relationships/hyperlink" Target="http://ssfb86.com/index/News/detail/newsid/1155.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1155.html" TargetMode="External"/><Relationship Id="rId24" Type="http://schemas.openxmlformats.org/officeDocument/2006/relationships/hyperlink" Target="http://ssfb86.com/index/News/detail/newsid/1155.html" TargetMode="External"/><Relationship Id="rId32" Type="http://schemas.openxmlformats.org/officeDocument/2006/relationships/hyperlink" Target="http://ssfb86.com/index/News/detail/newsid/1155.html" TargetMode="External"/><Relationship Id="rId37" Type="http://schemas.openxmlformats.org/officeDocument/2006/relationships/hyperlink" Target="http://ssfb86.com/index/News/detail/newsid/1155.html"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fb86.com/index/News/detail/newsid/1155.html" TargetMode="External"/><Relationship Id="rId23" Type="http://schemas.openxmlformats.org/officeDocument/2006/relationships/hyperlink" Target="http://ssfb86.com/index/News/detail/newsid/1155.html" TargetMode="External"/><Relationship Id="rId28" Type="http://schemas.openxmlformats.org/officeDocument/2006/relationships/hyperlink" Target="http://ssfb86.com/index/News/detail/newsid/1155.html" TargetMode="External"/><Relationship Id="rId36" Type="http://schemas.openxmlformats.org/officeDocument/2006/relationships/hyperlink" Target="http://ssfb86.com/index/News/detail/newsid/1155.html" TargetMode="External"/><Relationship Id="rId10" Type="http://schemas.openxmlformats.org/officeDocument/2006/relationships/hyperlink" Target="http://ssfb86.com/index/News/detail/newsid/1155.html" TargetMode="External"/><Relationship Id="rId19" Type="http://schemas.openxmlformats.org/officeDocument/2006/relationships/hyperlink" Target="http://ssfb86.com/index/News/detail/newsid/1155.html" TargetMode="External"/><Relationship Id="rId31" Type="http://schemas.openxmlformats.org/officeDocument/2006/relationships/hyperlink" Target="http://ssfb86.com/index/News/detail/newsid/1155.html" TargetMode="Externa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1155.html" TargetMode="External"/><Relationship Id="rId22" Type="http://schemas.openxmlformats.org/officeDocument/2006/relationships/hyperlink" Target="http://ssfb86.com/index/News/detail/newsid/1155.html" TargetMode="External"/><Relationship Id="rId27" Type="http://schemas.openxmlformats.org/officeDocument/2006/relationships/hyperlink" Target="http://ssfb86.com/index/News/detail/newsid/1155.html" TargetMode="External"/><Relationship Id="rId30" Type="http://schemas.openxmlformats.org/officeDocument/2006/relationships/hyperlink" Target="http://ssfb86.com/index/News/detail/newsid/1155.html" TargetMode="External"/><Relationship Id="rId35" Type="http://schemas.openxmlformats.org/officeDocument/2006/relationships/hyperlink" Target="http://ssfb86.com/index/News/detail/newsid/115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FD2D3-5A44-42A1-AB70-AC55FD30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5</cp:revision>
  <dcterms:created xsi:type="dcterms:W3CDTF">2020-09-04T02:03:00Z</dcterms:created>
  <dcterms:modified xsi:type="dcterms:W3CDTF">2020-09-27T02:33:00Z</dcterms:modified>
</cp:coreProperties>
</file>