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631A3" w14:textId="77777777" w:rsidR="00BA5049" w:rsidRPr="00732D69" w:rsidRDefault="00BA5049" w:rsidP="00732D69">
      <w:pPr>
        <w:spacing w:beforeLines="50" w:before="156" w:line="480" w:lineRule="atLeast"/>
        <w:rPr>
          <w:rFonts w:asciiTheme="minorEastAsia" w:hAnsiTheme="minorEastAsia"/>
          <w:sz w:val="24"/>
          <w:szCs w:val="24"/>
        </w:rPr>
      </w:pPr>
    </w:p>
    <w:p w14:paraId="54CB4535" w14:textId="38FAEB12" w:rsidR="005C2CD1" w:rsidRDefault="0036576C" w:rsidP="00732D69">
      <w:pPr>
        <w:spacing w:beforeLines="50" w:before="156" w:line="480" w:lineRule="atLeast"/>
        <w:jc w:val="center"/>
        <w:rPr>
          <w:rFonts w:asciiTheme="minorEastAsia" w:hAnsiTheme="minorEastAsia"/>
          <w:sz w:val="44"/>
          <w:szCs w:val="44"/>
        </w:rPr>
      </w:pPr>
      <w:r>
        <w:rPr>
          <w:rFonts w:asciiTheme="minorEastAsia" w:hAnsiTheme="minorEastAsia"/>
          <w:sz w:val="44"/>
          <w:szCs w:val="44"/>
        </w:rPr>
        <w:t>4</w:t>
      </w:r>
      <w:r w:rsidR="000F544D">
        <w:rPr>
          <w:rFonts w:asciiTheme="minorEastAsia" w:hAnsiTheme="minorEastAsia"/>
          <w:sz w:val="44"/>
          <w:szCs w:val="44"/>
        </w:rPr>
        <w:t>.2</w:t>
      </w:r>
      <w:r w:rsidR="00732D69" w:rsidRPr="00732D69">
        <w:rPr>
          <w:rFonts w:asciiTheme="minorEastAsia" w:hAnsiTheme="minorEastAsia" w:hint="eastAsia"/>
          <w:sz w:val="44"/>
          <w:szCs w:val="44"/>
        </w:rPr>
        <w:t xml:space="preserve">  </w:t>
      </w:r>
      <w:r w:rsidRPr="0036576C">
        <w:rPr>
          <w:rFonts w:asciiTheme="minorEastAsia" w:hAnsiTheme="minorEastAsia" w:hint="eastAsia"/>
          <w:sz w:val="44"/>
          <w:szCs w:val="44"/>
        </w:rPr>
        <w:t>公安接受行政机关涉嫌犯罪移送的规定</w:t>
      </w:r>
    </w:p>
    <w:p w14:paraId="152AD9FF" w14:textId="3E5E2444" w:rsidR="005C2CD1" w:rsidRDefault="005C2CD1" w:rsidP="005C2CD1">
      <w:pPr>
        <w:spacing w:beforeLines="50" w:before="156" w:line="480" w:lineRule="atLeast"/>
        <w:rPr>
          <w:rFonts w:asciiTheme="minorEastAsia" w:hAnsiTheme="minorEastAsia"/>
          <w:sz w:val="24"/>
          <w:szCs w:val="24"/>
        </w:rPr>
      </w:pPr>
    </w:p>
    <w:p w14:paraId="75250421" w14:textId="77777777" w:rsidR="0036576C" w:rsidRPr="0036576C" w:rsidRDefault="0036576C" w:rsidP="0036576C">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333333"/>
        </w:rPr>
      </w:pPr>
      <w:r w:rsidRPr="0036576C">
        <w:rPr>
          <w:rFonts w:asciiTheme="minorEastAsia" w:eastAsiaTheme="minorEastAsia" w:hAnsiTheme="minorEastAsia" w:hint="eastAsia"/>
          <w:color w:val="333333"/>
        </w:rPr>
        <w:t>为规范公安机关受理行政执法机关移送涉嫌犯罪案件工作，完善行政执法与刑事司法衔接工作机制，根据有关法律、法规，制定本规定。</w:t>
      </w:r>
    </w:p>
    <w:p w14:paraId="281C679E" w14:textId="3A526E39" w:rsidR="0036576C" w:rsidRPr="0036576C" w:rsidRDefault="0036576C" w:rsidP="0036576C">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333333"/>
        </w:rPr>
      </w:pPr>
      <w:bookmarkStart w:id="0" w:name="_Hlk21117484"/>
      <w:r w:rsidRPr="0036576C">
        <w:rPr>
          <w:rFonts w:asciiTheme="minorEastAsia" w:eastAsiaTheme="minorEastAsia" w:hAnsiTheme="minorEastAsia" w:hint="eastAsia"/>
          <w:color w:val="333333"/>
        </w:rPr>
        <w:t>（</w:t>
      </w:r>
      <w:bookmarkStart w:id="1" w:name="_Hlk51095974"/>
      <w:r w:rsidR="00C74F95">
        <w:rPr>
          <w:rFonts w:asciiTheme="minorEastAsia" w:eastAsiaTheme="minorEastAsia" w:hAnsiTheme="minorEastAsia"/>
        </w:rPr>
        <w:fldChar w:fldCharType="begin"/>
      </w:r>
      <w:r w:rsidR="00C74F95">
        <w:rPr>
          <w:rFonts w:asciiTheme="minorEastAsia" w:eastAsiaTheme="minorEastAsia" w:hAnsiTheme="minorEastAsia"/>
        </w:rPr>
        <w:instrText xml:space="preserve"> HYPERLINK "http://ssfb86.com/index/News/detail/newsid/718.html" </w:instrText>
      </w:r>
      <w:r w:rsidR="00C74F95">
        <w:rPr>
          <w:rFonts w:asciiTheme="minorEastAsia" w:eastAsiaTheme="minorEastAsia" w:hAnsiTheme="minorEastAsia"/>
        </w:rPr>
        <w:fldChar w:fldCharType="separate"/>
      </w:r>
      <w:r w:rsidRPr="00C74F95">
        <w:rPr>
          <w:rStyle w:val="a7"/>
          <w:rFonts w:asciiTheme="minorEastAsia" w:eastAsiaTheme="minorEastAsia" w:hAnsiTheme="minorEastAsia" w:hint="eastAsia"/>
        </w:rPr>
        <w:t>公通字[2016]16 号</w:t>
      </w:r>
      <w:r w:rsidR="00C74F95">
        <w:rPr>
          <w:rFonts w:asciiTheme="minorEastAsia" w:eastAsiaTheme="minorEastAsia" w:hAnsiTheme="minorEastAsia"/>
        </w:rPr>
        <w:fldChar w:fldCharType="end"/>
      </w:r>
      <w:bookmarkEnd w:id="1"/>
      <w:r w:rsidRPr="0036576C">
        <w:rPr>
          <w:rFonts w:asciiTheme="minorEastAsia" w:eastAsiaTheme="minorEastAsia" w:hAnsiTheme="minorEastAsia" w:hint="eastAsia"/>
          <w:color w:val="333333"/>
        </w:rPr>
        <w:t>第一条）</w:t>
      </w:r>
    </w:p>
    <w:bookmarkEnd w:id="0"/>
    <w:p w14:paraId="64BFD52A" w14:textId="77777777" w:rsidR="0036576C" w:rsidRPr="0036576C" w:rsidRDefault="0036576C" w:rsidP="0036576C">
      <w:pPr>
        <w:pStyle w:val="1"/>
        <w:spacing w:before="50" w:after="0" w:line="480" w:lineRule="atLeast"/>
        <w:rPr>
          <w:rFonts w:asciiTheme="minorEastAsia" w:hAnsiTheme="minorEastAsia"/>
          <w:sz w:val="24"/>
          <w:szCs w:val="24"/>
        </w:rPr>
      </w:pPr>
      <w:r w:rsidRPr="0036576C">
        <w:rPr>
          <w:rFonts w:asciiTheme="minorEastAsia" w:hAnsiTheme="minorEastAsia" w:hint="eastAsia"/>
          <w:sz w:val="24"/>
          <w:szCs w:val="24"/>
        </w:rPr>
        <w:t>一、移送资料</w:t>
      </w:r>
    </w:p>
    <w:p w14:paraId="2E619203" w14:textId="77777777" w:rsidR="0036576C" w:rsidRPr="0036576C" w:rsidRDefault="0036576C" w:rsidP="0036576C">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333333"/>
        </w:rPr>
      </w:pPr>
      <w:r w:rsidRPr="0036576C">
        <w:rPr>
          <w:rFonts w:asciiTheme="minorEastAsia" w:eastAsiaTheme="minorEastAsia" w:hAnsiTheme="minorEastAsia" w:hint="eastAsia"/>
          <w:color w:val="333333"/>
        </w:rPr>
        <w:t>对行政执法机关移送的涉嫌犯罪案件，公安机关应当接受，及时录入执法办案信息系统，并检查是否附有下列材料：</w:t>
      </w:r>
    </w:p>
    <w:p w14:paraId="702B4A30" w14:textId="36188E55" w:rsidR="0036576C" w:rsidRPr="0036576C" w:rsidRDefault="0036576C" w:rsidP="0036576C">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333333"/>
        </w:rPr>
      </w:pPr>
      <w:r w:rsidRPr="0036576C">
        <w:rPr>
          <w:rFonts w:asciiTheme="minorEastAsia" w:eastAsiaTheme="minorEastAsia" w:hAnsiTheme="minorEastAsia" w:hint="eastAsia"/>
          <w:color w:val="333333"/>
        </w:rPr>
        <w:t>（</w:t>
      </w:r>
      <w:hyperlink r:id="rId6" w:history="1">
        <w:r w:rsidR="00C74F95" w:rsidRPr="00C74F95">
          <w:rPr>
            <w:rStyle w:val="a7"/>
            <w:rFonts w:asciiTheme="minorEastAsia" w:eastAsiaTheme="minorEastAsia" w:hAnsiTheme="minorEastAsia" w:hint="eastAsia"/>
          </w:rPr>
          <w:t>公通字[2016]16 号</w:t>
        </w:r>
      </w:hyperlink>
      <w:r w:rsidRPr="0036576C">
        <w:rPr>
          <w:rFonts w:asciiTheme="minorEastAsia" w:eastAsiaTheme="minorEastAsia" w:hAnsiTheme="minorEastAsia" w:hint="eastAsia"/>
          <w:color w:val="333333"/>
        </w:rPr>
        <w:t>第二条）</w:t>
      </w:r>
    </w:p>
    <w:p w14:paraId="47CA101E" w14:textId="77777777" w:rsidR="0036576C" w:rsidRPr="0036576C" w:rsidRDefault="0036576C" w:rsidP="0036576C">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333333"/>
        </w:rPr>
      </w:pPr>
      <w:r w:rsidRPr="0036576C">
        <w:rPr>
          <w:rFonts w:asciiTheme="minorEastAsia" w:eastAsiaTheme="minorEastAsia" w:hAnsiTheme="minorEastAsia" w:hint="eastAsia"/>
          <w:color w:val="333333"/>
        </w:rPr>
        <w:t xml:space="preserve"> (一)案件移送书，载明移送机关名称、行政违法行为涉嫌犯罪罪名、案件主办人及联系电话等。案件移送书应当附移送材料清单，并加盖移送机关公章；</w:t>
      </w:r>
    </w:p>
    <w:p w14:paraId="2DD93254" w14:textId="48012C9E" w:rsidR="0036576C" w:rsidRPr="0036576C" w:rsidRDefault="0036576C" w:rsidP="0036576C">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333333"/>
        </w:rPr>
      </w:pPr>
      <w:bookmarkStart w:id="2" w:name="_Hlk21117502"/>
      <w:r w:rsidRPr="0036576C">
        <w:rPr>
          <w:rFonts w:asciiTheme="minorEastAsia" w:eastAsiaTheme="minorEastAsia" w:hAnsiTheme="minorEastAsia" w:hint="eastAsia"/>
          <w:color w:val="333333"/>
        </w:rPr>
        <w:t>（</w:t>
      </w:r>
      <w:hyperlink r:id="rId7" w:history="1">
        <w:r w:rsidR="00C74F95" w:rsidRPr="00C74F95">
          <w:rPr>
            <w:rStyle w:val="a7"/>
            <w:rFonts w:asciiTheme="minorEastAsia" w:eastAsiaTheme="minorEastAsia" w:hAnsiTheme="minorEastAsia" w:hint="eastAsia"/>
          </w:rPr>
          <w:t>公通字[2016]16 号</w:t>
        </w:r>
      </w:hyperlink>
      <w:r w:rsidRPr="0036576C">
        <w:rPr>
          <w:rFonts w:asciiTheme="minorEastAsia" w:eastAsiaTheme="minorEastAsia" w:hAnsiTheme="minorEastAsia" w:hint="eastAsia"/>
          <w:color w:val="333333"/>
        </w:rPr>
        <w:t>第二条第一款第一项）</w:t>
      </w:r>
    </w:p>
    <w:bookmarkEnd w:id="2"/>
    <w:p w14:paraId="006C9BC8" w14:textId="77777777" w:rsidR="0036576C" w:rsidRPr="0036576C" w:rsidRDefault="0036576C" w:rsidP="0036576C">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333333"/>
        </w:rPr>
      </w:pPr>
      <w:r w:rsidRPr="0036576C">
        <w:rPr>
          <w:rFonts w:asciiTheme="minorEastAsia" w:eastAsiaTheme="minorEastAsia" w:hAnsiTheme="minorEastAsia" w:hint="eastAsia"/>
          <w:color w:val="333333"/>
        </w:rPr>
        <w:t xml:space="preserve"> (二)案件调查报告，载明案件来源、查获情况、嫌疑人基本情况、涉嫌犯罪的事实、证据和法律依据、处理建议等；</w:t>
      </w:r>
    </w:p>
    <w:p w14:paraId="61A10446" w14:textId="795D3C1F" w:rsidR="0036576C" w:rsidRPr="0036576C" w:rsidRDefault="0036576C" w:rsidP="0036576C">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333333"/>
        </w:rPr>
      </w:pPr>
      <w:r w:rsidRPr="0036576C">
        <w:rPr>
          <w:rFonts w:asciiTheme="minorEastAsia" w:eastAsiaTheme="minorEastAsia" w:hAnsiTheme="minorEastAsia" w:hint="eastAsia"/>
          <w:color w:val="333333"/>
        </w:rPr>
        <w:t>（</w:t>
      </w:r>
      <w:hyperlink r:id="rId8" w:history="1">
        <w:r w:rsidR="00C74F95" w:rsidRPr="00C74F95">
          <w:rPr>
            <w:rStyle w:val="a7"/>
            <w:rFonts w:asciiTheme="minorEastAsia" w:eastAsiaTheme="minorEastAsia" w:hAnsiTheme="minorEastAsia" w:hint="eastAsia"/>
          </w:rPr>
          <w:t>公通字[2016]16 号</w:t>
        </w:r>
      </w:hyperlink>
      <w:r w:rsidRPr="0036576C">
        <w:rPr>
          <w:rFonts w:asciiTheme="minorEastAsia" w:eastAsiaTheme="minorEastAsia" w:hAnsiTheme="minorEastAsia" w:hint="eastAsia"/>
          <w:color w:val="333333"/>
        </w:rPr>
        <w:t>第二条第一款第二项）</w:t>
      </w:r>
    </w:p>
    <w:p w14:paraId="792DC93E" w14:textId="77777777" w:rsidR="0036576C" w:rsidRPr="0036576C" w:rsidRDefault="0036576C" w:rsidP="0036576C">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333333"/>
        </w:rPr>
      </w:pPr>
      <w:r w:rsidRPr="0036576C">
        <w:rPr>
          <w:rFonts w:asciiTheme="minorEastAsia" w:eastAsiaTheme="minorEastAsia" w:hAnsiTheme="minorEastAsia" w:hint="eastAsia"/>
          <w:color w:val="333333"/>
        </w:rPr>
        <w:t xml:space="preserve"> (三)涉案物品清单，载明涉案物品的名称、数量、特征、存放地等事项，并附采取行政强制措施、现场笔录等表明涉案物品来源的相关材料；</w:t>
      </w:r>
    </w:p>
    <w:p w14:paraId="6C8E56B1" w14:textId="6F3899FF" w:rsidR="0036576C" w:rsidRPr="0036576C" w:rsidRDefault="0036576C" w:rsidP="0036576C">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333333"/>
        </w:rPr>
      </w:pPr>
      <w:bookmarkStart w:id="3" w:name="_Hlk21117546"/>
      <w:r w:rsidRPr="0036576C">
        <w:rPr>
          <w:rFonts w:asciiTheme="minorEastAsia" w:eastAsiaTheme="minorEastAsia" w:hAnsiTheme="minorEastAsia" w:hint="eastAsia"/>
          <w:color w:val="333333"/>
        </w:rPr>
        <w:t>（</w:t>
      </w:r>
      <w:hyperlink r:id="rId9" w:history="1">
        <w:r w:rsidR="00C74F95" w:rsidRPr="00C74F95">
          <w:rPr>
            <w:rStyle w:val="a7"/>
            <w:rFonts w:asciiTheme="minorEastAsia" w:eastAsiaTheme="minorEastAsia" w:hAnsiTheme="minorEastAsia" w:hint="eastAsia"/>
          </w:rPr>
          <w:t>公通字[2016]16 号</w:t>
        </w:r>
      </w:hyperlink>
      <w:r w:rsidRPr="0036576C">
        <w:rPr>
          <w:rFonts w:asciiTheme="minorEastAsia" w:eastAsiaTheme="minorEastAsia" w:hAnsiTheme="minorEastAsia" w:hint="eastAsia"/>
          <w:color w:val="333333"/>
        </w:rPr>
        <w:t>第二条第一款第三项）</w:t>
      </w:r>
    </w:p>
    <w:bookmarkEnd w:id="3"/>
    <w:p w14:paraId="2BA0B837" w14:textId="77777777" w:rsidR="0036576C" w:rsidRPr="0036576C" w:rsidRDefault="0036576C" w:rsidP="0036576C">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333333"/>
        </w:rPr>
      </w:pPr>
      <w:r w:rsidRPr="0036576C">
        <w:rPr>
          <w:rFonts w:asciiTheme="minorEastAsia" w:eastAsiaTheme="minorEastAsia" w:hAnsiTheme="minorEastAsia" w:hint="eastAsia"/>
          <w:color w:val="333333"/>
        </w:rPr>
        <w:t xml:space="preserve"> (四)附有鉴定机构和鉴定人资质证明或者其他证明文件的检验报告或者鉴定意见；</w:t>
      </w:r>
    </w:p>
    <w:p w14:paraId="4FC7EFD2" w14:textId="3822650C" w:rsidR="0036576C" w:rsidRPr="0036576C" w:rsidRDefault="0036576C" w:rsidP="0036576C">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333333"/>
        </w:rPr>
      </w:pPr>
      <w:r w:rsidRPr="0036576C">
        <w:rPr>
          <w:rFonts w:asciiTheme="minorEastAsia" w:eastAsiaTheme="minorEastAsia" w:hAnsiTheme="minorEastAsia" w:hint="eastAsia"/>
          <w:color w:val="333333"/>
        </w:rPr>
        <w:lastRenderedPageBreak/>
        <w:t>（</w:t>
      </w:r>
      <w:hyperlink r:id="rId10" w:history="1">
        <w:r w:rsidR="00C74F95" w:rsidRPr="00C74F95">
          <w:rPr>
            <w:rStyle w:val="a7"/>
            <w:rFonts w:asciiTheme="minorEastAsia" w:eastAsiaTheme="minorEastAsia" w:hAnsiTheme="minorEastAsia" w:hint="eastAsia"/>
          </w:rPr>
          <w:t>公通字[2016]16 号</w:t>
        </w:r>
      </w:hyperlink>
      <w:r w:rsidRPr="0036576C">
        <w:rPr>
          <w:rFonts w:asciiTheme="minorEastAsia" w:eastAsiaTheme="minorEastAsia" w:hAnsiTheme="minorEastAsia" w:hint="eastAsia"/>
          <w:color w:val="333333"/>
        </w:rPr>
        <w:t>第二条第一款第四项）</w:t>
      </w:r>
    </w:p>
    <w:p w14:paraId="44481CF6" w14:textId="77777777" w:rsidR="0036576C" w:rsidRPr="0036576C" w:rsidRDefault="0036576C" w:rsidP="0036576C">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333333"/>
        </w:rPr>
      </w:pPr>
      <w:r w:rsidRPr="0036576C">
        <w:rPr>
          <w:rFonts w:asciiTheme="minorEastAsia" w:eastAsiaTheme="minorEastAsia" w:hAnsiTheme="minorEastAsia" w:hint="eastAsia"/>
          <w:color w:val="333333"/>
        </w:rPr>
        <w:t xml:space="preserve"> (五)现场照片、询问笔录、电子数据、视听资料、认定意见、责令整改通知书等其他与案件有关的证据材料。</w:t>
      </w:r>
    </w:p>
    <w:p w14:paraId="1D8BE2C2" w14:textId="70495DED" w:rsidR="0036576C" w:rsidRPr="0036576C" w:rsidRDefault="0036576C" w:rsidP="0036576C">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333333"/>
        </w:rPr>
      </w:pPr>
      <w:r w:rsidRPr="0036576C">
        <w:rPr>
          <w:rFonts w:asciiTheme="minorEastAsia" w:eastAsiaTheme="minorEastAsia" w:hAnsiTheme="minorEastAsia" w:hint="eastAsia"/>
          <w:color w:val="333333"/>
        </w:rPr>
        <w:t>（</w:t>
      </w:r>
      <w:hyperlink r:id="rId11" w:history="1">
        <w:r w:rsidR="00C74F95" w:rsidRPr="00C74F95">
          <w:rPr>
            <w:rStyle w:val="a7"/>
            <w:rFonts w:asciiTheme="minorEastAsia" w:eastAsiaTheme="minorEastAsia" w:hAnsiTheme="minorEastAsia" w:hint="eastAsia"/>
          </w:rPr>
          <w:t>公通字[2016]16 号</w:t>
        </w:r>
      </w:hyperlink>
      <w:r w:rsidRPr="0036576C">
        <w:rPr>
          <w:rFonts w:asciiTheme="minorEastAsia" w:eastAsiaTheme="minorEastAsia" w:hAnsiTheme="minorEastAsia" w:hint="eastAsia"/>
          <w:color w:val="333333"/>
        </w:rPr>
        <w:t>第二条第一款第五项）</w:t>
      </w:r>
    </w:p>
    <w:p w14:paraId="1A86FAB4" w14:textId="77777777" w:rsidR="0036576C" w:rsidRPr="0036576C" w:rsidRDefault="0036576C" w:rsidP="0036576C">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333333"/>
        </w:rPr>
      </w:pPr>
      <w:r w:rsidRPr="0036576C">
        <w:rPr>
          <w:rFonts w:asciiTheme="minorEastAsia" w:eastAsiaTheme="minorEastAsia" w:hAnsiTheme="minorEastAsia" w:hint="eastAsia"/>
          <w:color w:val="333333"/>
        </w:rPr>
        <w:t>（六）移送材料表明移送案件的行政执法机关已经或者曾经作出有关行政处罚决定的，应当检查是否附有有关行政处罚决定书。</w:t>
      </w:r>
    </w:p>
    <w:p w14:paraId="474C9725" w14:textId="7C20E80F" w:rsidR="0036576C" w:rsidRPr="0036576C" w:rsidRDefault="0036576C" w:rsidP="0036576C">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333333"/>
        </w:rPr>
      </w:pPr>
      <w:bookmarkStart w:id="4" w:name="_Hlk21117575"/>
      <w:r w:rsidRPr="0036576C">
        <w:rPr>
          <w:rFonts w:asciiTheme="minorEastAsia" w:eastAsiaTheme="minorEastAsia" w:hAnsiTheme="minorEastAsia" w:hint="eastAsia"/>
          <w:color w:val="333333"/>
        </w:rPr>
        <w:t>（</w:t>
      </w:r>
      <w:hyperlink r:id="rId12" w:history="1">
        <w:r w:rsidR="00C74F95" w:rsidRPr="00C74F95">
          <w:rPr>
            <w:rStyle w:val="a7"/>
            <w:rFonts w:asciiTheme="minorEastAsia" w:eastAsiaTheme="minorEastAsia" w:hAnsiTheme="minorEastAsia" w:hint="eastAsia"/>
          </w:rPr>
          <w:t>公通字[2016]16 号</w:t>
        </w:r>
      </w:hyperlink>
      <w:r w:rsidRPr="0036576C">
        <w:rPr>
          <w:rFonts w:asciiTheme="minorEastAsia" w:eastAsiaTheme="minorEastAsia" w:hAnsiTheme="minorEastAsia" w:hint="eastAsia"/>
          <w:color w:val="333333"/>
        </w:rPr>
        <w:t>第二条第二款）</w:t>
      </w:r>
    </w:p>
    <w:bookmarkEnd w:id="4"/>
    <w:p w14:paraId="604F326B" w14:textId="77777777" w:rsidR="0036576C" w:rsidRPr="0036576C" w:rsidRDefault="0036576C" w:rsidP="0036576C">
      <w:pPr>
        <w:pStyle w:val="1"/>
        <w:spacing w:before="50" w:after="0" w:line="480" w:lineRule="atLeast"/>
        <w:rPr>
          <w:rFonts w:asciiTheme="minorEastAsia" w:hAnsiTheme="minorEastAsia"/>
          <w:sz w:val="24"/>
          <w:szCs w:val="24"/>
        </w:rPr>
      </w:pPr>
      <w:r w:rsidRPr="0036576C">
        <w:rPr>
          <w:rFonts w:asciiTheme="minorEastAsia" w:hAnsiTheme="minorEastAsia" w:hint="eastAsia"/>
          <w:sz w:val="24"/>
          <w:szCs w:val="24"/>
        </w:rPr>
        <w:t>二、禁止不接受移送</w:t>
      </w:r>
    </w:p>
    <w:p w14:paraId="594E13C1" w14:textId="77777777" w:rsidR="0036576C" w:rsidRPr="0036576C" w:rsidRDefault="0036576C" w:rsidP="0036576C">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333333"/>
        </w:rPr>
      </w:pPr>
      <w:r w:rsidRPr="0036576C">
        <w:rPr>
          <w:rFonts w:asciiTheme="minorEastAsia" w:eastAsiaTheme="minorEastAsia" w:hAnsiTheme="minorEastAsia" w:hint="eastAsia"/>
          <w:color w:val="333333"/>
        </w:rPr>
        <w:t>对材料不全的，应当在接受案件的二十四小时内书面告知移送的行政执法机关在三日内补正。但不得以材料不全为由，不接受移送案件。</w:t>
      </w:r>
    </w:p>
    <w:p w14:paraId="2358A7A2" w14:textId="27096DD2" w:rsidR="0036576C" w:rsidRPr="0036576C" w:rsidRDefault="0036576C" w:rsidP="0036576C">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333333"/>
        </w:rPr>
      </w:pPr>
      <w:r w:rsidRPr="0036576C">
        <w:rPr>
          <w:rFonts w:asciiTheme="minorEastAsia" w:eastAsiaTheme="minorEastAsia" w:hAnsiTheme="minorEastAsia" w:hint="eastAsia"/>
          <w:color w:val="333333"/>
        </w:rPr>
        <w:t>（</w:t>
      </w:r>
      <w:hyperlink r:id="rId13" w:history="1">
        <w:r w:rsidR="00C74F95" w:rsidRPr="00C74F95">
          <w:rPr>
            <w:rStyle w:val="a7"/>
            <w:rFonts w:asciiTheme="minorEastAsia" w:eastAsiaTheme="minorEastAsia" w:hAnsiTheme="minorEastAsia" w:hint="eastAsia"/>
          </w:rPr>
          <w:t>公通字[2016]16 号</w:t>
        </w:r>
      </w:hyperlink>
      <w:r w:rsidRPr="0036576C">
        <w:rPr>
          <w:rFonts w:asciiTheme="minorEastAsia" w:eastAsiaTheme="minorEastAsia" w:hAnsiTheme="minorEastAsia" w:hint="eastAsia"/>
          <w:color w:val="333333"/>
        </w:rPr>
        <w:t>第二条第三款）</w:t>
      </w:r>
    </w:p>
    <w:p w14:paraId="1B23C77F" w14:textId="77777777" w:rsidR="0036576C" w:rsidRPr="0036576C" w:rsidRDefault="0036576C" w:rsidP="0036576C">
      <w:pPr>
        <w:pStyle w:val="1"/>
        <w:spacing w:before="50" w:after="0" w:line="480" w:lineRule="atLeast"/>
        <w:rPr>
          <w:rFonts w:asciiTheme="minorEastAsia" w:hAnsiTheme="minorEastAsia"/>
          <w:sz w:val="24"/>
          <w:szCs w:val="24"/>
        </w:rPr>
      </w:pPr>
      <w:r w:rsidRPr="0036576C">
        <w:rPr>
          <w:rFonts w:asciiTheme="minorEastAsia" w:hAnsiTheme="minorEastAsia" w:hint="eastAsia"/>
          <w:sz w:val="24"/>
          <w:szCs w:val="24"/>
        </w:rPr>
        <w:t>三、分类处理</w:t>
      </w:r>
    </w:p>
    <w:p w14:paraId="46A91E37" w14:textId="77777777" w:rsidR="0036576C" w:rsidRPr="0036576C" w:rsidRDefault="0036576C" w:rsidP="0036576C">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333333"/>
        </w:rPr>
      </w:pPr>
      <w:r w:rsidRPr="0036576C">
        <w:rPr>
          <w:rFonts w:asciiTheme="minorEastAsia" w:eastAsiaTheme="minorEastAsia" w:hAnsiTheme="minorEastAsia" w:hint="eastAsia"/>
          <w:color w:val="333333"/>
        </w:rPr>
        <w:t>对接受的案件，公安机关应当按照下列情形分别处理：</w:t>
      </w:r>
    </w:p>
    <w:p w14:paraId="60F8FDF8" w14:textId="77777777" w:rsidR="0036576C" w:rsidRPr="0036576C" w:rsidRDefault="0036576C" w:rsidP="0036576C">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333333"/>
        </w:rPr>
      </w:pPr>
      <w:r w:rsidRPr="0036576C">
        <w:rPr>
          <w:rFonts w:asciiTheme="minorEastAsia" w:eastAsiaTheme="minorEastAsia" w:hAnsiTheme="minorEastAsia" w:hint="eastAsia"/>
          <w:color w:val="333333"/>
        </w:rPr>
        <w:t>(一)对属于本公安机关管辖的，迅速进行立案审查；</w:t>
      </w:r>
    </w:p>
    <w:p w14:paraId="4B33F2B4" w14:textId="5291E9B7" w:rsidR="0036576C" w:rsidRPr="0036576C" w:rsidRDefault="0036576C" w:rsidP="0036576C">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333333"/>
        </w:rPr>
      </w:pPr>
      <w:bookmarkStart w:id="5" w:name="_Hlk21117610"/>
      <w:r w:rsidRPr="0036576C">
        <w:rPr>
          <w:rFonts w:asciiTheme="minorEastAsia" w:eastAsiaTheme="minorEastAsia" w:hAnsiTheme="minorEastAsia" w:hint="eastAsia"/>
          <w:color w:val="333333"/>
        </w:rPr>
        <w:t>（</w:t>
      </w:r>
      <w:hyperlink r:id="rId14" w:history="1">
        <w:r w:rsidR="00C74F95" w:rsidRPr="00C74F95">
          <w:rPr>
            <w:rStyle w:val="a7"/>
            <w:rFonts w:asciiTheme="minorEastAsia" w:eastAsiaTheme="minorEastAsia" w:hAnsiTheme="minorEastAsia" w:hint="eastAsia"/>
          </w:rPr>
          <w:t>公通字[2016]16 号</w:t>
        </w:r>
      </w:hyperlink>
      <w:r w:rsidRPr="0036576C">
        <w:rPr>
          <w:rFonts w:asciiTheme="minorEastAsia" w:eastAsiaTheme="minorEastAsia" w:hAnsiTheme="minorEastAsia" w:hint="eastAsia"/>
          <w:color w:val="333333"/>
        </w:rPr>
        <w:t>第三条第一款）</w:t>
      </w:r>
    </w:p>
    <w:bookmarkEnd w:id="5"/>
    <w:p w14:paraId="22F2B48A" w14:textId="77777777" w:rsidR="0036576C" w:rsidRPr="0036576C" w:rsidRDefault="0036576C" w:rsidP="0036576C">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333333"/>
        </w:rPr>
      </w:pPr>
      <w:r w:rsidRPr="0036576C">
        <w:rPr>
          <w:rFonts w:asciiTheme="minorEastAsia" w:eastAsiaTheme="minorEastAsia" w:hAnsiTheme="minorEastAsia" w:hint="eastAsia"/>
          <w:color w:val="333333"/>
        </w:rPr>
        <w:t xml:space="preserve"> (二)对属于公安机关管辖但不属于本公安机关管辖的，移送有管辖权的公安机关，并书面告知移送案件的行政执法机关；</w:t>
      </w:r>
    </w:p>
    <w:p w14:paraId="5404E11B" w14:textId="78DCBE19" w:rsidR="0036576C" w:rsidRPr="0036576C" w:rsidRDefault="0036576C" w:rsidP="0036576C">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333333"/>
        </w:rPr>
      </w:pPr>
      <w:r w:rsidRPr="0036576C">
        <w:rPr>
          <w:rFonts w:asciiTheme="minorEastAsia" w:eastAsiaTheme="minorEastAsia" w:hAnsiTheme="minorEastAsia" w:hint="eastAsia"/>
          <w:color w:val="333333"/>
        </w:rPr>
        <w:t>（</w:t>
      </w:r>
      <w:hyperlink r:id="rId15" w:history="1">
        <w:r w:rsidR="00C74F95" w:rsidRPr="00C74F95">
          <w:rPr>
            <w:rStyle w:val="a7"/>
            <w:rFonts w:asciiTheme="minorEastAsia" w:eastAsiaTheme="minorEastAsia" w:hAnsiTheme="minorEastAsia" w:hint="eastAsia"/>
          </w:rPr>
          <w:t>公通字[2016]16 号</w:t>
        </w:r>
      </w:hyperlink>
      <w:r w:rsidRPr="0036576C">
        <w:rPr>
          <w:rFonts w:asciiTheme="minorEastAsia" w:eastAsiaTheme="minorEastAsia" w:hAnsiTheme="minorEastAsia" w:hint="eastAsia"/>
          <w:color w:val="333333"/>
        </w:rPr>
        <w:t>第三条第二款）</w:t>
      </w:r>
    </w:p>
    <w:p w14:paraId="5A3CB3E1" w14:textId="77777777" w:rsidR="0036576C" w:rsidRPr="0036576C" w:rsidRDefault="0036576C" w:rsidP="0036576C">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333333"/>
        </w:rPr>
      </w:pPr>
      <w:r w:rsidRPr="0036576C">
        <w:rPr>
          <w:rFonts w:asciiTheme="minorEastAsia" w:eastAsiaTheme="minorEastAsia" w:hAnsiTheme="minorEastAsia" w:hint="eastAsia"/>
          <w:color w:val="333333"/>
        </w:rPr>
        <w:t xml:space="preserve"> (三)对不属于公安机关管辖的，退回移送案件的行政执法机关，并书面说明理由。</w:t>
      </w:r>
    </w:p>
    <w:p w14:paraId="65CDAE3B" w14:textId="0A0A8B45" w:rsidR="0036576C" w:rsidRPr="0036576C" w:rsidRDefault="0036576C" w:rsidP="0036576C">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333333"/>
        </w:rPr>
      </w:pPr>
      <w:bookmarkStart w:id="6" w:name="_Hlk21117664"/>
      <w:r w:rsidRPr="0036576C">
        <w:rPr>
          <w:rFonts w:asciiTheme="minorEastAsia" w:eastAsiaTheme="minorEastAsia" w:hAnsiTheme="minorEastAsia" w:hint="eastAsia"/>
          <w:color w:val="333333"/>
        </w:rPr>
        <w:t>（</w:t>
      </w:r>
      <w:hyperlink r:id="rId16" w:history="1">
        <w:r w:rsidR="00C74F95" w:rsidRPr="00C74F95">
          <w:rPr>
            <w:rStyle w:val="a7"/>
            <w:rFonts w:asciiTheme="minorEastAsia" w:eastAsiaTheme="minorEastAsia" w:hAnsiTheme="minorEastAsia" w:hint="eastAsia"/>
          </w:rPr>
          <w:t>公通字[2016]16 号</w:t>
        </w:r>
      </w:hyperlink>
      <w:r w:rsidRPr="0036576C">
        <w:rPr>
          <w:rFonts w:asciiTheme="minorEastAsia" w:eastAsiaTheme="minorEastAsia" w:hAnsiTheme="minorEastAsia" w:hint="eastAsia"/>
          <w:color w:val="333333"/>
        </w:rPr>
        <w:t>第三条第三款）</w:t>
      </w:r>
    </w:p>
    <w:bookmarkEnd w:id="6"/>
    <w:p w14:paraId="1EA1F211" w14:textId="77777777" w:rsidR="0036576C" w:rsidRPr="0036576C" w:rsidRDefault="0036576C" w:rsidP="0036576C">
      <w:pPr>
        <w:pStyle w:val="1"/>
        <w:spacing w:before="50" w:after="0" w:line="480" w:lineRule="atLeast"/>
        <w:rPr>
          <w:rFonts w:asciiTheme="minorEastAsia" w:hAnsiTheme="minorEastAsia"/>
          <w:sz w:val="24"/>
          <w:szCs w:val="24"/>
        </w:rPr>
      </w:pPr>
      <w:r w:rsidRPr="0036576C">
        <w:rPr>
          <w:rFonts w:asciiTheme="minorEastAsia" w:hAnsiTheme="minorEastAsia" w:hint="eastAsia"/>
          <w:sz w:val="24"/>
          <w:szCs w:val="24"/>
        </w:rPr>
        <w:t>四、立案审查与告知</w:t>
      </w:r>
    </w:p>
    <w:p w14:paraId="45D0277B" w14:textId="77777777" w:rsidR="0036576C" w:rsidRPr="0036576C" w:rsidRDefault="0036576C" w:rsidP="0036576C">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333333"/>
        </w:rPr>
      </w:pPr>
      <w:r w:rsidRPr="0036576C">
        <w:rPr>
          <w:rFonts w:asciiTheme="minorEastAsia" w:eastAsiaTheme="minorEastAsia" w:hAnsiTheme="minorEastAsia" w:hint="eastAsia"/>
          <w:color w:val="333333"/>
        </w:rPr>
        <w:t>对接受的案件，公安机关应当立即审查，并在规定的时间内作出立案或者不立案的决定。</w:t>
      </w:r>
    </w:p>
    <w:p w14:paraId="5D876117" w14:textId="5E3E8AA2" w:rsidR="0036576C" w:rsidRPr="0036576C" w:rsidRDefault="0036576C" w:rsidP="0036576C">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333333"/>
        </w:rPr>
      </w:pPr>
      <w:bookmarkStart w:id="7" w:name="_Hlk21117682"/>
      <w:r w:rsidRPr="0036576C">
        <w:rPr>
          <w:rFonts w:asciiTheme="minorEastAsia" w:eastAsiaTheme="minorEastAsia" w:hAnsiTheme="minorEastAsia" w:hint="eastAsia"/>
          <w:color w:val="333333"/>
        </w:rPr>
        <w:lastRenderedPageBreak/>
        <w:t>（</w:t>
      </w:r>
      <w:hyperlink r:id="rId17" w:history="1">
        <w:r w:rsidR="00C74F95" w:rsidRPr="00C74F95">
          <w:rPr>
            <w:rStyle w:val="a7"/>
            <w:rFonts w:asciiTheme="minorEastAsia" w:eastAsiaTheme="minorEastAsia" w:hAnsiTheme="minorEastAsia" w:hint="eastAsia"/>
          </w:rPr>
          <w:t>公通字[2016]16 号</w:t>
        </w:r>
      </w:hyperlink>
      <w:r w:rsidRPr="0036576C">
        <w:rPr>
          <w:rFonts w:asciiTheme="minorEastAsia" w:eastAsiaTheme="minorEastAsia" w:hAnsiTheme="minorEastAsia" w:hint="eastAsia"/>
          <w:color w:val="333333"/>
        </w:rPr>
        <w:t>第四条第一款）</w:t>
      </w:r>
    </w:p>
    <w:bookmarkEnd w:id="7"/>
    <w:p w14:paraId="2DA48D2B" w14:textId="77777777" w:rsidR="0036576C" w:rsidRPr="0036576C" w:rsidRDefault="0036576C" w:rsidP="0036576C">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333333"/>
        </w:rPr>
      </w:pPr>
      <w:r w:rsidRPr="0036576C">
        <w:rPr>
          <w:rFonts w:asciiTheme="minorEastAsia" w:eastAsiaTheme="minorEastAsia" w:hAnsiTheme="minorEastAsia" w:hint="eastAsia"/>
          <w:color w:val="333333"/>
        </w:rPr>
        <w:t>决定立案的，应当书面通知移送案件的行政执法机关。对决定不立案的，应当说明理由，制作不予立案通知书，连同案卷材料在三日内送达移送案件的行政执法机关。</w:t>
      </w:r>
    </w:p>
    <w:p w14:paraId="1CC86DFC" w14:textId="788908F6" w:rsidR="0036576C" w:rsidRPr="0036576C" w:rsidRDefault="0036576C" w:rsidP="0036576C">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333333"/>
        </w:rPr>
      </w:pPr>
      <w:r w:rsidRPr="0036576C">
        <w:rPr>
          <w:rFonts w:asciiTheme="minorEastAsia" w:eastAsiaTheme="minorEastAsia" w:hAnsiTheme="minorEastAsia" w:hint="eastAsia"/>
          <w:color w:val="333333"/>
        </w:rPr>
        <w:t>（</w:t>
      </w:r>
      <w:hyperlink r:id="rId18" w:history="1">
        <w:r w:rsidR="00C74F95" w:rsidRPr="00C74F95">
          <w:rPr>
            <w:rStyle w:val="a7"/>
            <w:rFonts w:asciiTheme="minorEastAsia" w:eastAsiaTheme="minorEastAsia" w:hAnsiTheme="minorEastAsia" w:hint="eastAsia"/>
          </w:rPr>
          <w:t>公通字[2016]16 号</w:t>
        </w:r>
      </w:hyperlink>
      <w:r w:rsidRPr="0036576C">
        <w:rPr>
          <w:rFonts w:asciiTheme="minorEastAsia" w:eastAsiaTheme="minorEastAsia" w:hAnsiTheme="minorEastAsia" w:hint="eastAsia"/>
          <w:color w:val="333333"/>
        </w:rPr>
        <w:t>第四条第二款）</w:t>
      </w:r>
    </w:p>
    <w:p w14:paraId="50301B56" w14:textId="77777777" w:rsidR="0036576C" w:rsidRPr="0036576C" w:rsidRDefault="0036576C" w:rsidP="0036576C">
      <w:pPr>
        <w:pStyle w:val="1"/>
        <w:spacing w:before="50" w:after="0" w:line="480" w:lineRule="atLeast"/>
        <w:rPr>
          <w:rFonts w:asciiTheme="minorEastAsia" w:hAnsiTheme="minorEastAsia"/>
          <w:sz w:val="24"/>
          <w:szCs w:val="24"/>
        </w:rPr>
      </w:pPr>
      <w:r w:rsidRPr="0036576C">
        <w:rPr>
          <w:rFonts w:asciiTheme="minorEastAsia" w:hAnsiTheme="minorEastAsia" w:hint="eastAsia"/>
          <w:sz w:val="24"/>
          <w:szCs w:val="24"/>
        </w:rPr>
        <w:t>五、证据材料交接</w:t>
      </w:r>
    </w:p>
    <w:p w14:paraId="60959452" w14:textId="77777777" w:rsidR="0036576C" w:rsidRPr="0036576C" w:rsidRDefault="0036576C" w:rsidP="0036576C">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333333"/>
        </w:rPr>
      </w:pPr>
      <w:r w:rsidRPr="0036576C">
        <w:rPr>
          <w:rFonts w:asciiTheme="minorEastAsia" w:eastAsiaTheme="minorEastAsia" w:hAnsiTheme="minorEastAsia" w:hint="eastAsia"/>
          <w:color w:val="333333"/>
        </w:rPr>
        <w:t>对决定立案的，公安机关应当自立案之日起三日内与行政执法机关交接涉案物品以及与案件有关的其他证据材料。</w:t>
      </w:r>
    </w:p>
    <w:p w14:paraId="65680513" w14:textId="0A4770B6" w:rsidR="0036576C" w:rsidRPr="0036576C" w:rsidRDefault="0036576C" w:rsidP="0036576C">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333333"/>
        </w:rPr>
      </w:pPr>
      <w:bookmarkStart w:id="8" w:name="_Hlk21117700"/>
      <w:r w:rsidRPr="0036576C">
        <w:rPr>
          <w:rFonts w:asciiTheme="minorEastAsia" w:eastAsiaTheme="minorEastAsia" w:hAnsiTheme="minorEastAsia" w:hint="eastAsia"/>
          <w:color w:val="333333"/>
        </w:rPr>
        <w:t>（</w:t>
      </w:r>
      <w:hyperlink r:id="rId19" w:history="1">
        <w:r w:rsidR="00C74F95" w:rsidRPr="00C74F95">
          <w:rPr>
            <w:rStyle w:val="a7"/>
            <w:rFonts w:asciiTheme="minorEastAsia" w:eastAsiaTheme="minorEastAsia" w:hAnsiTheme="minorEastAsia" w:hint="eastAsia"/>
          </w:rPr>
          <w:t>公通字[2016]16 号</w:t>
        </w:r>
      </w:hyperlink>
      <w:r w:rsidRPr="0036576C">
        <w:rPr>
          <w:rFonts w:asciiTheme="minorEastAsia" w:eastAsiaTheme="minorEastAsia" w:hAnsiTheme="minorEastAsia" w:hint="eastAsia"/>
          <w:color w:val="333333"/>
        </w:rPr>
        <w:t>第六条第一款）</w:t>
      </w:r>
    </w:p>
    <w:bookmarkEnd w:id="8"/>
    <w:p w14:paraId="62978A55" w14:textId="77777777" w:rsidR="0036576C" w:rsidRPr="0036576C" w:rsidRDefault="0036576C" w:rsidP="0036576C">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333333"/>
        </w:rPr>
      </w:pPr>
      <w:r w:rsidRPr="0036576C">
        <w:rPr>
          <w:rFonts w:asciiTheme="minorEastAsia" w:eastAsiaTheme="minorEastAsia" w:hAnsiTheme="minorEastAsia" w:hint="eastAsia"/>
          <w:color w:val="333333"/>
        </w:rPr>
        <w:t>对保管条件、保管场所有特殊要求的涉案物品，公安机关可以在采取必要措施固定留取</w:t>
      </w:r>
    </w:p>
    <w:p w14:paraId="6AA2D650" w14:textId="39290D7D" w:rsidR="0036576C" w:rsidRPr="0036576C" w:rsidRDefault="0036576C" w:rsidP="0036576C">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333333"/>
        </w:rPr>
      </w:pPr>
      <w:r w:rsidRPr="0036576C">
        <w:rPr>
          <w:rFonts w:asciiTheme="minorEastAsia" w:eastAsiaTheme="minorEastAsia" w:hAnsiTheme="minorEastAsia" w:hint="eastAsia"/>
          <w:color w:val="333333"/>
        </w:rPr>
        <w:t>（</w:t>
      </w:r>
      <w:hyperlink r:id="rId20" w:history="1">
        <w:r w:rsidR="00C74F95" w:rsidRPr="00C74F95">
          <w:rPr>
            <w:rStyle w:val="a7"/>
            <w:rFonts w:asciiTheme="minorEastAsia" w:eastAsiaTheme="minorEastAsia" w:hAnsiTheme="minorEastAsia" w:hint="eastAsia"/>
          </w:rPr>
          <w:t>公通字[2016]16 号</w:t>
        </w:r>
      </w:hyperlink>
      <w:r w:rsidRPr="0036576C">
        <w:rPr>
          <w:rFonts w:asciiTheme="minorEastAsia" w:eastAsiaTheme="minorEastAsia" w:hAnsiTheme="minorEastAsia" w:hint="eastAsia"/>
          <w:color w:val="333333"/>
        </w:rPr>
        <w:t>第六条第二款）</w:t>
      </w:r>
    </w:p>
    <w:p w14:paraId="0404A970" w14:textId="77777777" w:rsidR="0036576C" w:rsidRPr="0036576C" w:rsidRDefault="0036576C" w:rsidP="0036576C">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333333"/>
        </w:rPr>
      </w:pPr>
      <w:r w:rsidRPr="0036576C">
        <w:rPr>
          <w:rFonts w:asciiTheme="minorEastAsia" w:eastAsiaTheme="minorEastAsia" w:hAnsiTheme="minorEastAsia" w:hint="eastAsia"/>
          <w:color w:val="333333"/>
        </w:rPr>
        <w:t>移送案件的行政执法机关在移送案件后，需要作出责令停产停业、吊销许可证等行政处罚，或者在相关行政复议、行政诉讼中，需要使用已移送公安机关证据材料的，公安机关应当协助。</w:t>
      </w:r>
    </w:p>
    <w:p w14:paraId="41E4D028" w14:textId="04CD299A" w:rsidR="0036576C" w:rsidRPr="0036576C" w:rsidRDefault="0036576C" w:rsidP="0036576C">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333333"/>
        </w:rPr>
      </w:pPr>
      <w:r w:rsidRPr="0036576C">
        <w:rPr>
          <w:rFonts w:asciiTheme="minorEastAsia" w:eastAsiaTheme="minorEastAsia" w:hAnsiTheme="minorEastAsia" w:hint="eastAsia"/>
          <w:color w:val="333333"/>
        </w:rPr>
        <w:t>（</w:t>
      </w:r>
      <w:hyperlink r:id="rId21" w:history="1">
        <w:r w:rsidR="00C74F95" w:rsidRPr="00C74F95">
          <w:rPr>
            <w:rStyle w:val="a7"/>
            <w:rFonts w:asciiTheme="minorEastAsia" w:eastAsiaTheme="minorEastAsia" w:hAnsiTheme="minorEastAsia" w:hint="eastAsia"/>
          </w:rPr>
          <w:t>公通字[2016]16 号</w:t>
        </w:r>
      </w:hyperlink>
      <w:r w:rsidRPr="0036576C">
        <w:rPr>
          <w:rFonts w:asciiTheme="minorEastAsia" w:eastAsiaTheme="minorEastAsia" w:hAnsiTheme="minorEastAsia" w:hint="eastAsia"/>
          <w:color w:val="333333"/>
        </w:rPr>
        <w:t>第六条第三款）</w:t>
      </w:r>
    </w:p>
    <w:p w14:paraId="14AB73AC" w14:textId="77777777" w:rsidR="0036576C" w:rsidRPr="0036576C" w:rsidRDefault="0036576C" w:rsidP="0036576C">
      <w:pPr>
        <w:pStyle w:val="1"/>
        <w:spacing w:before="50" w:after="0" w:line="480" w:lineRule="atLeast"/>
        <w:rPr>
          <w:rFonts w:asciiTheme="minorEastAsia" w:hAnsiTheme="minorEastAsia"/>
          <w:sz w:val="24"/>
          <w:szCs w:val="24"/>
        </w:rPr>
      </w:pPr>
      <w:r w:rsidRPr="0036576C">
        <w:rPr>
          <w:rFonts w:asciiTheme="minorEastAsia" w:hAnsiTheme="minorEastAsia" w:hint="eastAsia"/>
          <w:sz w:val="24"/>
          <w:szCs w:val="24"/>
        </w:rPr>
        <w:t>六、建议补查或自查</w:t>
      </w:r>
    </w:p>
    <w:p w14:paraId="10815366" w14:textId="77777777" w:rsidR="0036576C" w:rsidRPr="0036576C" w:rsidRDefault="0036576C" w:rsidP="0036576C">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333333"/>
        </w:rPr>
      </w:pPr>
      <w:r w:rsidRPr="0036576C">
        <w:rPr>
          <w:rFonts w:asciiTheme="minorEastAsia" w:eastAsiaTheme="minorEastAsia" w:hAnsiTheme="minorEastAsia" w:hint="eastAsia"/>
          <w:color w:val="333333"/>
        </w:rPr>
        <w:t>公安机关审查发现涉嫌犯罪案件移送材料不全、证据不充分的，可以就证明有犯罪事实的相关证据要求等提出补充调查意见，商请移送案件的行政执法机关补充调查。必要时，公安机关可以自行调查。</w:t>
      </w:r>
    </w:p>
    <w:p w14:paraId="4C69263A" w14:textId="39742721" w:rsidR="0036576C" w:rsidRPr="0036576C" w:rsidRDefault="0036576C" w:rsidP="0036576C">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333333"/>
        </w:rPr>
      </w:pPr>
      <w:r w:rsidRPr="0036576C">
        <w:rPr>
          <w:rFonts w:asciiTheme="minorEastAsia" w:eastAsiaTheme="minorEastAsia" w:hAnsiTheme="minorEastAsia" w:hint="eastAsia"/>
          <w:color w:val="333333"/>
        </w:rPr>
        <w:t>（</w:t>
      </w:r>
      <w:hyperlink r:id="rId22" w:history="1">
        <w:r w:rsidR="00C74F95" w:rsidRPr="00C74F95">
          <w:rPr>
            <w:rStyle w:val="a7"/>
            <w:rFonts w:asciiTheme="minorEastAsia" w:eastAsiaTheme="minorEastAsia" w:hAnsiTheme="minorEastAsia" w:hint="eastAsia"/>
          </w:rPr>
          <w:t>公通字[2016]16 号</w:t>
        </w:r>
      </w:hyperlink>
      <w:r w:rsidRPr="0036576C">
        <w:rPr>
          <w:rFonts w:asciiTheme="minorEastAsia" w:eastAsiaTheme="minorEastAsia" w:hAnsiTheme="minorEastAsia" w:hint="eastAsia"/>
          <w:color w:val="333333"/>
        </w:rPr>
        <w:t>第五条）</w:t>
      </w:r>
    </w:p>
    <w:p w14:paraId="78EC656B" w14:textId="77777777" w:rsidR="0036576C" w:rsidRPr="0036576C" w:rsidRDefault="0036576C" w:rsidP="0036576C">
      <w:pPr>
        <w:pStyle w:val="1"/>
        <w:spacing w:before="50" w:after="0" w:line="480" w:lineRule="atLeast"/>
        <w:rPr>
          <w:rFonts w:asciiTheme="minorEastAsia" w:hAnsiTheme="minorEastAsia"/>
          <w:sz w:val="24"/>
          <w:szCs w:val="24"/>
        </w:rPr>
      </w:pPr>
      <w:r w:rsidRPr="0036576C">
        <w:rPr>
          <w:rFonts w:asciiTheme="minorEastAsia" w:hAnsiTheme="minorEastAsia" w:hint="eastAsia"/>
          <w:sz w:val="24"/>
          <w:szCs w:val="24"/>
        </w:rPr>
        <w:t>七、撤销案件与书面建议</w:t>
      </w:r>
    </w:p>
    <w:p w14:paraId="1FFBBEB9" w14:textId="77777777" w:rsidR="0036576C" w:rsidRPr="0036576C" w:rsidRDefault="0036576C" w:rsidP="0036576C">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333333"/>
        </w:rPr>
      </w:pPr>
      <w:r w:rsidRPr="0036576C">
        <w:rPr>
          <w:rFonts w:asciiTheme="minorEastAsia" w:eastAsiaTheme="minorEastAsia" w:hAnsiTheme="minorEastAsia" w:hint="eastAsia"/>
          <w:color w:val="333333"/>
        </w:rPr>
        <w:t>对行政执法机关移送的涉嫌犯罪案件，公安机关立案后决定撤销案件的，应当将撤销案件决定书连同案卷材料送达移送案件的行政执法机关。对依法应当追究行政法律责任的，可以同时向行政执法机关提出书面建议。</w:t>
      </w:r>
    </w:p>
    <w:p w14:paraId="17D074A2" w14:textId="2EBFF50B" w:rsidR="0036576C" w:rsidRPr="0036576C" w:rsidRDefault="0036576C" w:rsidP="0036576C">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333333"/>
        </w:rPr>
      </w:pPr>
      <w:r w:rsidRPr="0036576C">
        <w:rPr>
          <w:rFonts w:asciiTheme="minorEastAsia" w:eastAsiaTheme="minorEastAsia" w:hAnsiTheme="minorEastAsia" w:hint="eastAsia"/>
          <w:color w:val="333333"/>
        </w:rPr>
        <w:lastRenderedPageBreak/>
        <w:t>（</w:t>
      </w:r>
      <w:hyperlink r:id="rId23" w:history="1">
        <w:r w:rsidR="00C74F95" w:rsidRPr="00C74F95">
          <w:rPr>
            <w:rStyle w:val="a7"/>
            <w:rFonts w:asciiTheme="minorEastAsia" w:eastAsiaTheme="minorEastAsia" w:hAnsiTheme="minorEastAsia" w:hint="eastAsia"/>
          </w:rPr>
          <w:t>公通字[2016]16 号</w:t>
        </w:r>
      </w:hyperlink>
      <w:r w:rsidRPr="0036576C">
        <w:rPr>
          <w:rFonts w:asciiTheme="minorEastAsia" w:eastAsiaTheme="minorEastAsia" w:hAnsiTheme="minorEastAsia" w:hint="eastAsia"/>
          <w:color w:val="333333"/>
        </w:rPr>
        <w:t>第八条）</w:t>
      </w:r>
    </w:p>
    <w:p w14:paraId="331731E2" w14:textId="77777777" w:rsidR="0036576C" w:rsidRPr="0036576C" w:rsidRDefault="0036576C" w:rsidP="0036576C">
      <w:pPr>
        <w:pStyle w:val="1"/>
        <w:spacing w:before="50" w:after="0" w:line="480" w:lineRule="atLeast"/>
        <w:rPr>
          <w:rFonts w:asciiTheme="minorEastAsia" w:hAnsiTheme="minorEastAsia"/>
          <w:sz w:val="24"/>
          <w:szCs w:val="24"/>
        </w:rPr>
      </w:pPr>
      <w:r w:rsidRPr="0036576C">
        <w:rPr>
          <w:rFonts w:asciiTheme="minorEastAsia" w:hAnsiTheme="minorEastAsia" w:hint="eastAsia"/>
          <w:sz w:val="24"/>
          <w:szCs w:val="24"/>
        </w:rPr>
        <w:t>八、总结与报告</w:t>
      </w:r>
    </w:p>
    <w:p w14:paraId="1BE18C70" w14:textId="77777777" w:rsidR="0036576C" w:rsidRPr="0036576C" w:rsidRDefault="0036576C" w:rsidP="0036576C">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333333"/>
        </w:rPr>
      </w:pPr>
      <w:r w:rsidRPr="0036576C">
        <w:rPr>
          <w:rFonts w:asciiTheme="minorEastAsia" w:eastAsiaTheme="minorEastAsia" w:hAnsiTheme="minorEastAsia" w:hint="eastAsia"/>
          <w:color w:val="333333"/>
        </w:rPr>
        <w:t>公安机关应当定期总结受理审查行政执法机关移送涉嫌犯罪案件情况，分析衔接工作中存在的问题，并提出意见建议，通报行政执法机关、同级人民检察院。必要时，同时通报本级或者上一级人民政府，或者实行垂直管理的行政执法机关的上一级机关。</w:t>
      </w:r>
    </w:p>
    <w:p w14:paraId="36D5564A" w14:textId="2E752A08" w:rsidR="0036576C" w:rsidRPr="0036576C" w:rsidRDefault="0036576C" w:rsidP="0036576C">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333333"/>
        </w:rPr>
      </w:pPr>
      <w:r w:rsidRPr="0036576C">
        <w:rPr>
          <w:rFonts w:asciiTheme="minorEastAsia" w:eastAsiaTheme="minorEastAsia" w:hAnsiTheme="minorEastAsia" w:hint="eastAsia"/>
          <w:color w:val="333333"/>
        </w:rPr>
        <w:t>（</w:t>
      </w:r>
      <w:hyperlink r:id="rId24" w:history="1">
        <w:r w:rsidR="00C74F95" w:rsidRPr="00C74F95">
          <w:rPr>
            <w:rStyle w:val="a7"/>
            <w:rFonts w:asciiTheme="minorEastAsia" w:eastAsiaTheme="minorEastAsia" w:hAnsiTheme="minorEastAsia" w:hint="eastAsia"/>
          </w:rPr>
          <w:t>公通字[2016]16 号</w:t>
        </w:r>
      </w:hyperlink>
      <w:r w:rsidRPr="0036576C">
        <w:rPr>
          <w:rFonts w:asciiTheme="minorEastAsia" w:eastAsiaTheme="minorEastAsia" w:hAnsiTheme="minorEastAsia" w:hint="eastAsia"/>
          <w:color w:val="333333"/>
        </w:rPr>
        <w:t>第九条）</w:t>
      </w:r>
    </w:p>
    <w:p w14:paraId="315C382A" w14:textId="77777777" w:rsidR="0036576C" w:rsidRPr="0036576C" w:rsidRDefault="0036576C" w:rsidP="0036576C">
      <w:pPr>
        <w:pStyle w:val="1"/>
        <w:spacing w:before="50" w:after="0" w:line="480" w:lineRule="atLeast"/>
        <w:rPr>
          <w:rFonts w:asciiTheme="minorEastAsia" w:hAnsiTheme="minorEastAsia"/>
          <w:sz w:val="24"/>
          <w:szCs w:val="24"/>
        </w:rPr>
      </w:pPr>
      <w:r w:rsidRPr="0036576C">
        <w:rPr>
          <w:rFonts w:asciiTheme="minorEastAsia" w:hAnsiTheme="minorEastAsia" w:hint="eastAsia"/>
          <w:sz w:val="24"/>
          <w:szCs w:val="24"/>
        </w:rPr>
        <w:t>九、接受检察监督</w:t>
      </w:r>
    </w:p>
    <w:p w14:paraId="39E37096" w14:textId="77777777" w:rsidR="0036576C" w:rsidRPr="0036576C" w:rsidRDefault="0036576C" w:rsidP="0036576C">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333333"/>
        </w:rPr>
      </w:pPr>
      <w:r w:rsidRPr="0036576C">
        <w:rPr>
          <w:rFonts w:asciiTheme="minorEastAsia" w:eastAsiaTheme="minorEastAsia" w:hAnsiTheme="minorEastAsia" w:hint="eastAsia"/>
          <w:color w:val="333333"/>
        </w:rPr>
        <w:t>公安机关受理行政执法机关移送涉嫌犯罪案件，依法接受人民检察院的法律监督。</w:t>
      </w:r>
    </w:p>
    <w:p w14:paraId="6562EF59" w14:textId="69F46B69" w:rsidR="0036576C" w:rsidRPr="0036576C" w:rsidRDefault="0036576C" w:rsidP="0036576C">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333333"/>
        </w:rPr>
      </w:pPr>
      <w:r w:rsidRPr="0036576C">
        <w:rPr>
          <w:rFonts w:asciiTheme="minorEastAsia" w:eastAsiaTheme="minorEastAsia" w:hAnsiTheme="minorEastAsia" w:hint="eastAsia"/>
          <w:color w:val="333333"/>
        </w:rPr>
        <w:t>（</w:t>
      </w:r>
      <w:hyperlink r:id="rId25" w:history="1">
        <w:r w:rsidR="00C74F95" w:rsidRPr="00C74F95">
          <w:rPr>
            <w:rStyle w:val="a7"/>
            <w:rFonts w:asciiTheme="minorEastAsia" w:eastAsiaTheme="minorEastAsia" w:hAnsiTheme="minorEastAsia" w:hint="eastAsia"/>
          </w:rPr>
          <w:t>公通字[2016]16 号</w:t>
        </w:r>
      </w:hyperlink>
      <w:r w:rsidRPr="0036576C">
        <w:rPr>
          <w:rFonts w:asciiTheme="minorEastAsia" w:eastAsiaTheme="minorEastAsia" w:hAnsiTheme="minorEastAsia" w:hint="eastAsia"/>
          <w:color w:val="333333"/>
        </w:rPr>
        <w:t>第十条）</w:t>
      </w:r>
    </w:p>
    <w:p w14:paraId="1F8526C4" w14:textId="77777777" w:rsidR="0036576C" w:rsidRPr="0036576C" w:rsidRDefault="0036576C" w:rsidP="0036576C">
      <w:pPr>
        <w:pStyle w:val="1"/>
        <w:spacing w:before="50" w:after="0" w:line="480" w:lineRule="atLeast"/>
        <w:rPr>
          <w:rFonts w:asciiTheme="minorEastAsia" w:hAnsiTheme="minorEastAsia"/>
          <w:sz w:val="24"/>
          <w:szCs w:val="24"/>
        </w:rPr>
      </w:pPr>
      <w:r w:rsidRPr="0036576C">
        <w:rPr>
          <w:rFonts w:asciiTheme="minorEastAsia" w:hAnsiTheme="minorEastAsia" w:hint="eastAsia"/>
          <w:sz w:val="24"/>
          <w:szCs w:val="24"/>
        </w:rPr>
        <w:t>九、细化文件</w:t>
      </w:r>
    </w:p>
    <w:p w14:paraId="522CE33A" w14:textId="77777777" w:rsidR="0036576C" w:rsidRPr="0036576C" w:rsidRDefault="0036576C" w:rsidP="0036576C">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333333"/>
        </w:rPr>
      </w:pPr>
      <w:r w:rsidRPr="0036576C">
        <w:rPr>
          <w:rFonts w:asciiTheme="minorEastAsia" w:eastAsiaTheme="minorEastAsia" w:hAnsiTheme="minorEastAsia" w:hint="eastAsia"/>
          <w:color w:val="333333"/>
        </w:rPr>
        <w:t>公安机关可以根据法律法规，联合同级人民检察院、人民法院、行政执法机关制定行政执法机关移送涉嫌犯罪案件类型、移送标准、证据要求、法律文书等文件。</w:t>
      </w:r>
    </w:p>
    <w:p w14:paraId="1F16007D" w14:textId="16E8AF25" w:rsidR="0036576C" w:rsidRPr="0036576C" w:rsidRDefault="0036576C" w:rsidP="0036576C">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333333"/>
        </w:rPr>
      </w:pPr>
      <w:r w:rsidRPr="0036576C">
        <w:rPr>
          <w:rFonts w:asciiTheme="minorEastAsia" w:eastAsiaTheme="minorEastAsia" w:hAnsiTheme="minorEastAsia" w:hint="eastAsia"/>
          <w:color w:val="333333"/>
        </w:rPr>
        <w:t>（</w:t>
      </w:r>
      <w:hyperlink r:id="rId26" w:history="1">
        <w:r w:rsidR="00C74F95" w:rsidRPr="00C74F95">
          <w:rPr>
            <w:rStyle w:val="a7"/>
            <w:rFonts w:asciiTheme="minorEastAsia" w:eastAsiaTheme="minorEastAsia" w:hAnsiTheme="minorEastAsia" w:hint="eastAsia"/>
          </w:rPr>
          <w:t>公通字[2016]16 号</w:t>
        </w:r>
      </w:hyperlink>
      <w:r w:rsidRPr="0036576C">
        <w:rPr>
          <w:rFonts w:asciiTheme="minorEastAsia" w:eastAsiaTheme="minorEastAsia" w:hAnsiTheme="minorEastAsia" w:hint="eastAsia"/>
          <w:color w:val="333333"/>
        </w:rPr>
        <w:t>第十一条）</w:t>
      </w:r>
    </w:p>
    <w:p w14:paraId="2A1D7BC6" w14:textId="77777777" w:rsidR="0036576C" w:rsidRPr="0036576C" w:rsidRDefault="0036576C" w:rsidP="0036576C">
      <w:pPr>
        <w:pStyle w:val="1"/>
        <w:spacing w:before="50" w:after="0" w:line="480" w:lineRule="atLeast"/>
        <w:rPr>
          <w:rFonts w:asciiTheme="minorEastAsia" w:hAnsiTheme="minorEastAsia"/>
          <w:sz w:val="24"/>
          <w:szCs w:val="24"/>
        </w:rPr>
      </w:pPr>
      <w:r w:rsidRPr="0036576C">
        <w:rPr>
          <w:rFonts w:asciiTheme="minorEastAsia" w:hAnsiTheme="minorEastAsia" w:hint="eastAsia"/>
          <w:sz w:val="24"/>
          <w:szCs w:val="24"/>
        </w:rPr>
        <w:t>十、执行日期</w:t>
      </w:r>
    </w:p>
    <w:p w14:paraId="482235E4" w14:textId="77777777" w:rsidR="0036576C" w:rsidRPr="0036576C" w:rsidRDefault="0036576C" w:rsidP="0036576C">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333333"/>
        </w:rPr>
      </w:pPr>
      <w:r w:rsidRPr="0036576C">
        <w:rPr>
          <w:rFonts w:asciiTheme="minorEastAsia" w:eastAsiaTheme="minorEastAsia" w:hAnsiTheme="minorEastAsia" w:hint="eastAsia"/>
          <w:color w:val="333333"/>
        </w:rPr>
        <w:t>本规定自印发之日起实施。</w:t>
      </w:r>
    </w:p>
    <w:p w14:paraId="637A594C" w14:textId="7C0E7FDE" w:rsidR="0036576C" w:rsidRPr="0036576C" w:rsidRDefault="0036576C" w:rsidP="0036576C">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333333"/>
        </w:rPr>
      </w:pPr>
      <w:r w:rsidRPr="0036576C">
        <w:rPr>
          <w:rFonts w:asciiTheme="minorEastAsia" w:eastAsiaTheme="minorEastAsia" w:hAnsiTheme="minorEastAsia" w:hint="eastAsia"/>
          <w:color w:val="333333"/>
        </w:rPr>
        <w:t>（</w:t>
      </w:r>
      <w:hyperlink r:id="rId27" w:history="1">
        <w:r w:rsidR="00C74F95" w:rsidRPr="00C74F95">
          <w:rPr>
            <w:rStyle w:val="a7"/>
            <w:rFonts w:asciiTheme="minorEastAsia" w:eastAsiaTheme="minorEastAsia" w:hAnsiTheme="minorEastAsia" w:hint="eastAsia"/>
          </w:rPr>
          <w:t>公通字[2016]16 号</w:t>
        </w:r>
      </w:hyperlink>
      <w:r w:rsidRPr="0036576C">
        <w:rPr>
          <w:rFonts w:asciiTheme="minorEastAsia" w:eastAsiaTheme="minorEastAsia" w:hAnsiTheme="minorEastAsia" w:hint="eastAsia"/>
          <w:color w:val="333333"/>
        </w:rPr>
        <w:t>第十二条）</w:t>
      </w:r>
    </w:p>
    <w:p w14:paraId="67C0A0E8" w14:textId="77777777" w:rsidR="0036576C" w:rsidRPr="0036576C" w:rsidRDefault="0036576C" w:rsidP="0036576C">
      <w:pPr>
        <w:pStyle w:val="1"/>
        <w:spacing w:before="50" w:after="0" w:line="480" w:lineRule="atLeast"/>
        <w:rPr>
          <w:rFonts w:asciiTheme="minorEastAsia" w:hAnsiTheme="minorEastAsia"/>
          <w:sz w:val="24"/>
          <w:szCs w:val="24"/>
        </w:rPr>
      </w:pPr>
      <w:r w:rsidRPr="0036576C">
        <w:rPr>
          <w:rFonts w:asciiTheme="minorEastAsia" w:hAnsiTheme="minorEastAsia" w:hint="eastAsia"/>
          <w:sz w:val="24"/>
          <w:szCs w:val="24"/>
        </w:rPr>
        <w:t>附注：公安自行受理报案、控告、举报或自首</w:t>
      </w:r>
    </w:p>
    <w:p w14:paraId="63E9DE7D" w14:textId="77777777" w:rsidR="0036576C" w:rsidRPr="0036576C" w:rsidRDefault="0036576C" w:rsidP="0036576C">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333333"/>
        </w:rPr>
      </w:pPr>
      <w:r w:rsidRPr="0036576C">
        <w:rPr>
          <w:rFonts w:asciiTheme="minorEastAsia" w:eastAsiaTheme="minorEastAsia" w:hAnsiTheme="minorEastAsia" w:hint="eastAsia"/>
          <w:color w:val="333333"/>
        </w:rPr>
        <w:t>单位或者个人认为行政执法机关办理的行政案件涉嫌犯罪，向公安机关报案、控告、举报或者自首的，公安机关应当接受，不得要求相关单位或者人员先行向行政执法机关报案、控告、举报或者自首。</w:t>
      </w:r>
    </w:p>
    <w:p w14:paraId="1E094511" w14:textId="6E9B0CF8" w:rsidR="0036576C" w:rsidRPr="0036576C" w:rsidRDefault="0036576C" w:rsidP="0036576C">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333333"/>
        </w:rPr>
      </w:pPr>
      <w:bookmarkStart w:id="9" w:name="_Hlk21117725"/>
      <w:r w:rsidRPr="0036576C">
        <w:rPr>
          <w:rFonts w:asciiTheme="minorEastAsia" w:eastAsiaTheme="minorEastAsia" w:hAnsiTheme="minorEastAsia" w:hint="eastAsia"/>
          <w:color w:val="333333"/>
        </w:rPr>
        <w:t>（</w:t>
      </w:r>
      <w:hyperlink r:id="rId28" w:history="1">
        <w:r w:rsidR="00C74F95" w:rsidRPr="00C74F95">
          <w:rPr>
            <w:rStyle w:val="a7"/>
            <w:rFonts w:asciiTheme="minorEastAsia" w:eastAsiaTheme="minorEastAsia" w:hAnsiTheme="minorEastAsia" w:hint="eastAsia"/>
          </w:rPr>
          <w:t>公通字[2016]16 号</w:t>
        </w:r>
      </w:hyperlink>
      <w:r w:rsidRPr="0036576C">
        <w:rPr>
          <w:rFonts w:asciiTheme="minorEastAsia" w:eastAsiaTheme="minorEastAsia" w:hAnsiTheme="minorEastAsia" w:hint="eastAsia"/>
          <w:color w:val="333333"/>
        </w:rPr>
        <w:t>第七条）</w:t>
      </w:r>
    </w:p>
    <w:bookmarkEnd w:id="9"/>
    <w:p w14:paraId="32711345" w14:textId="77777777" w:rsidR="0036576C" w:rsidRPr="007D5651" w:rsidRDefault="0036576C" w:rsidP="00F520BE">
      <w:pPr>
        <w:spacing w:beforeLines="50" w:before="156" w:afterLines="50" w:after="156" w:line="540" w:lineRule="atLeast"/>
        <w:rPr>
          <w:sz w:val="24"/>
          <w:szCs w:val="24"/>
        </w:rPr>
      </w:pPr>
    </w:p>
    <w:sectPr w:rsidR="0036576C" w:rsidRPr="007D5651">
      <w:footerReference w:type="default" r:id="rId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62728" w14:textId="77777777" w:rsidR="00A667F2" w:rsidRDefault="00A667F2" w:rsidP="00732D69">
      <w:r>
        <w:separator/>
      </w:r>
    </w:p>
  </w:endnote>
  <w:endnote w:type="continuationSeparator" w:id="0">
    <w:p w14:paraId="25AF484E" w14:textId="77777777" w:rsidR="00A667F2" w:rsidRDefault="00A667F2" w:rsidP="0073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1209724"/>
      <w:docPartObj>
        <w:docPartGallery w:val="Page Numbers (Bottom of Page)"/>
        <w:docPartUnique/>
      </w:docPartObj>
    </w:sdtPr>
    <w:sdtEndPr/>
    <w:sdtContent>
      <w:sdt>
        <w:sdtPr>
          <w:id w:val="-1669238322"/>
          <w:docPartObj>
            <w:docPartGallery w:val="Page Numbers (Top of Page)"/>
            <w:docPartUnique/>
          </w:docPartObj>
        </w:sdtPr>
        <w:sdtEndPr/>
        <w:sdtContent>
          <w:p w14:paraId="6DFB6FD3" w14:textId="77777777" w:rsidR="00C355AB" w:rsidRDefault="00C355A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A1390">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A1390">
              <w:rPr>
                <w:b/>
                <w:bCs/>
                <w:noProof/>
              </w:rPr>
              <w:t>1</w:t>
            </w:r>
            <w:r>
              <w:rPr>
                <w:b/>
                <w:bCs/>
                <w:sz w:val="24"/>
                <w:szCs w:val="24"/>
              </w:rPr>
              <w:fldChar w:fldCharType="end"/>
            </w:r>
          </w:p>
        </w:sdtContent>
      </w:sdt>
    </w:sdtContent>
  </w:sdt>
  <w:p w14:paraId="61FDE2A4" w14:textId="77777777" w:rsidR="00C355AB" w:rsidRDefault="00C355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9678F" w14:textId="77777777" w:rsidR="00A667F2" w:rsidRDefault="00A667F2" w:rsidP="00732D69">
      <w:r>
        <w:separator/>
      </w:r>
    </w:p>
  </w:footnote>
  <w:footnote w:type="continuationSeparator" w:id="0">
    <w:p w14:paraId="614F27E9" w14:textId="77777777" w:rsidR="00A667F2" w:rsidRDefault="00A667F2" w:rsidP="00732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BC"/>
    <w:rsid w:val="00051173"/>
    <w:rsid w:val="000B4EA5"/>
    <w:rsid w:val="000D54AA"/>
    <w:rsid w:val="000F3D9B"/>
    <w:rsid w:val="000F544D"/>
    <w:rsid w:val="0011313A"/>
    <w:rsid w:val="00115998"/>
    <w:rsid w:val="00136F52"/>
    <w:rsid w:val="001E5B83"/>
    <w:rsid w:val="002654B8"/>
    <w:rsid w:val="002E420D"/>
    <w:rsid w:val="0034262F"/>
    <w:rsid w:val="0036576C"/>
    <w:rsid w:val="003A1390"/>
    <w:rsid w:val="003A51BA"/>
    <w:rsid w:val="003A7AD5"/>
    <w:rsid w:val="0040750C"/>
    <w:rsid w:val="00470EAC"/>
    <w:rsid w:val="004748D9"/>
    <w:rsid w:val="004C1D09"/>
    <w:rsid w:val="0050184D"/>
    <w:rsid w:val="00503EEC"/>
    <w:rsid w:val="005109A6"/>
    <w:rsid w:val="00542C2C"/>
    <w:rsid w:val="00591AAB"/>
    <w:rsid w:val="005C2CD1"/>
    <w:rsid w:val="00600C08"/>
    <w:rsid w:val="006330CE"/>
    <w:rsid w:val="00661E9F"/>
    <w:rsid w:val="00665E5A"/>
    <w:rsid w:val="006B3BBE"/>
    <w:rsid w:val="006F5C07"/>
    <w:rsid w:val="0070396B"/>
    <w:rsid w:val="00732D69"/>
    <w:rsid w:val="007746BD"/>
    <w:rsid w:val="0080614B"/>
    <w:rsid w:val="00876D3F"/>
    <w:rsid w:val="0088030B"/>
    <w:rsid w:val="008A4E11"/>
    <w:rsid w:val="008A57FD"/>
    <w:rsid w:val="008B6A1B"/>
    <w:rsid w:val="009855AE"/>
    <w:rsid w:val="00987C65"/>
    <w:rsid w:val="00996900"/>
    <w:rsid w:val="009D42B3"/>
    <w:rsid w:val="00A06939"/>
    <w:rsid w:val="00A104BC"/>
    <w:rsid w:val="00A13E83"/>
    <w:rsid w:val="00A457AF"/>
    <w:rsid w:val="00A667F2"/>
    <w:rsid w:val="00A7098A"/>
    <w:rsid w:val="00A74A12"/>
    <w:rsid w:val="00B110B1"/>
    <w:rsid w:val="00B14597"/>
    <w:rsid w:val="00B948B2"/>
    <w:rsid w:val="00BA5049"/>
    <w:rsid w:val="00C355AB"/>
    <w:rsid w:val="00C46544"/>
    <w:rsid w:val="00C74F95"/>
    <w:rsid w:val="00C943D9"/>
    <w:rsid w:val="00D608BE"/>
    <w:rsid w:val="00DC5F97"/>
    <w:rsid w:val="00E237F7"/>
    <w:rsid w:val="00E35D62"/>
    <w:rsid w:val="00E60680"/>
    <w:rsid w:val="00E8112B"/>
    <w:rsid w:val="00F520BE"/>
    <w:rsid w:val="00F57850"/>
    <w:rsid w:val="00FF6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B1796"/>
  <w15:docId w15:val="{E8A578A6-9408-4F07-AE86-3954427B7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06939"/>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0693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C355A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A0693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A0693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D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2D69"/>
    <w:rPr>
      <w:sz w:val="18"/>
      <w:szCs w:val="18"/>
    </w:rPr>
  </w:style>
  <w:style w:type="paragraph" w:styleId="a5">
    <w:name w:val="footer"/>
    <w:basedOn w:val="a"/>
    <w:link w:val="a6"/>
    <w:uiPriority w:val="99"/>
    <w:unhideWhenUsed/>
    <w:rsid w:val="00732D69"/>
    <w:pPr>
      <w:tabs>
        <w:tab w:val="center" w:pos="4153"/>
        <w:tab w:val="right" w:pos="8306"/>
      </w:tabs>
      <w:snapToGrid w:val="0"/>
      <w:jc w:val="left"/>
    </w:pPr>
    <w:rPr>
      <w:sz w:val="18"/>
      <w:szCs w:val="18"/>
    </w:rPr>
  </w:style>
  <w:style w:type="character" w:customStyle="1" w:styleId="a6">
    <w:name w:val="页脚 字符"/>
    <w:basedOn w:val="a0"/>
    <w:link w:val="a5"/>
    <w:uiPriority w:val="99"/>
    <w:rsid w:val="00732D69"/>
    <w:rPr>
      <w:sz w:val="18"/>
      <w:szCs w:val="18"/>
    </w:rPr>
  </w:style>
  <w:style w:type="character" w:customStyle="1" w:styleId="30">
    <w:name w:val="标题 3 字符"/>
    <w:basedOn w:val="a0"/>
    <w:link w:val="3"/>
    <w:uiPriority w:val="9"/>
    <w:rsid w:val="00C355AB"/>
    <w:rPr>
      <w:b/>
      <w:bCs/>
      <w:sz w:val="32"/>
      <w:szCs w:val="32"/>
    </w:rPr>
  </w:style>
  <w:style w:type="character" w:styleId="a7">
    <w:name w:val="Hyperlink"/>
    <w:basedOn w:val="a0"/>
    <w:uiPriority w:val="99"/>
    <w:unhideWhenUsed/>
    <w:rsid w:val="00C355AB"/>
    <w:rPr>
      <w:color w:val="0000FF" w:themeColor="hyperlink"/>
      <w:u w:val="single"/>
    </w:rPr>
  </w:style>
  <w:style w:type="character" w:customStyle="1" w:styleId="40">
    <w:name w:val="标题 4 字符"/>
    <w:basedOn w:val="a0"/>
    <w:link w:val="4"/>
    <w:uiPriority w:val="9"/>
    <w:rsid w:val="00A06939"/>
    <w:rPr>
      <w:rFonts w:asciiTheme="majorHAnsi" w:eastAsiaTheme="majorEastAsia" w:hAnsiTheme="majorHAnsi" w:cstheme="majorBidi"/>
      <w:b/>
      <w:bCs/>
      <w:sz w:val="28"/>
      <w:szCs w:val="28"/>
    </w:rPr>
  </w:style>
  <w:style w:type="character" w:customStyle="1" w:styleId="50">
    <w:name w:val="标题 5 字符"/>
    <w:basedOn w:val="a0"/>
    <w:link w:val="5"/>
    <w:uiPriority w:val="9"/>
    <w:rsid w:val="00A06939"/>
    <w:rPr>
      <w:b/>
      <w:bCs/>
      <w:sz w:val="28"/>
      <w:szCs w:val="28"/>
    </w:rPr>
  </w:style>
  <w:style w:type="paragraph" w:styleId="a8">
    <w:name w:val="Normal (Web)"/>
    <w:basedOn w:val="a"/>
    <w:uiPriority w:val="99"/>
    <w:unhideWhenUsed/>
    <w:rsid w:val="00A06939"/>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A06939"/>
    <w:rPr>
      <w:b/>
      <w:bCs/>
      <w:kern w:val="44"/>
      <w:sz w:val="44"/>
      <w:szCs w:val="44"/>
    </w:rPr>
  </w:style>
  <w:style w:type="character" w:customStyle="1" w:styleId="20">
    <w:name w:val="标题 2 字符"/>
    <w:basedOn w:val="a0"/>
    <w:link w:val="2"/>
    <w:uiPriority w:val="9"/>
    <w:rsid w:val="00A06939"/>
    <w:rPr>
      <w:rFonts w:asciiTheme="majorHAnsi" w:eastAsiaTheme="majorEastAsia" w:hAnsiTheme="majorHAnsi" w:cstheme="majorBidi"/>
      <w:b/>
      <w:bCs/>
      <w:sz w:val="32"/>
      <w:szCs w:val="32"/>
    </w:rPr>
  </w:style>
  <w:style w:type="paragraph" w:styleId="a9">
    <w:name w:val="Date"/>
    <w:basedOn w:val="a"/>
    <w:next w:val="a"/>
    <w:link w:val="aa"/>
    <w:uiPriority w:val="99"/>
    <w:semiHidden/>
    <w:unhideWhenUsed/>
    <w:rsid w:val="005C2CD1"/>
    <w:pPr>
      <w:ind w:leftChars="2500" w:left="100"/>
    </w:pPr>
  </w:style>
  <w:style w:type="character" w:customStyle="1" w:styleId="aa">
    <w:name w:val="日期 字符"/>
    <w:basedOn w:val="a0"/>
    <w:link w:val="a9"/>
    <w:uiPriority w:val="99"/>
    <w:semiHidden/>
    <w:rsid w:val="005C2CD1"/>
  </w:style>
  <w:style w:type="character" w:styleId="ab">
    <w:name w:val="Unresolved Mention"/>
    <w:basedOn w:val="a0"/>
    <w:uiPriority w:val="99"/>
    <w:semiHidden/>
    <w:unhideWhenUsed/>
    <w:rsid w:val="00C74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18.html" TargetMode="External"/><Relationship Id="rId13" Type="http://schemas.openxmlformats.org/officeDocument/2006/relationships/hyperlink" Target="http://ssfb86.com/index/News/detail/newsid/718.html" TargetMode="External"/><Relationship Id="rId18" Type="http://schemas.openxmlformats.org/officeDocument/2006/relationships/hyperlink" Target="http://ssfb86.com/index/News/detail/newsid/718.html" TargetMode="External"/><Relationship Id="rId26" Type="http://schemas.openxmlformats.org/officeDocument/2006/relationships/hyperlink" Target="http://ssfb86.com/index/News/detail/newsid/718.html" TargetMode="External"/><Relationship Id="rId3" Type="http://schemas.openxmlformats.org/officeDocument/2006/relationships/webSettings" Target="webSettings.xml"/><Relationship Id="rId21" Type="http://schemas.openxmlformats.org/officeDocument/2006/relationships/hyperlink" Target="http://ssfb86.com/index/News/detail/newsid/718.html" TargetMode="External"/><Relationship Id="rId7" Type="http://schemas.openxmlformats.org/officeDocument/2006/relationships/hyperlink" Target="http://ssfb86.com/index/News/detail/newsid/718.html" TargetMode="External"/><Relationship Id="rId12" Type="http://schemas.openxmlformats.org/officeDocument/2006/relationships/hyperlink" Target="http://ssfb86.com/index/News/detail/newsid/718.html" TargetMode="External"/><Relationship Id="rId17" Type="http://schemas.openxmlformats.org/officeDocument/2006/relationships/hyperlink" Target="http://ssfb86.com/index/News/detail/newsid/718.html" TargetMode="External"/><Relationship Id="rId25" Type="http://schemas.openxmlformats.org/officeDocument/2006/relationships/hyperlink" Target="http://ssfb86.com/index/News/detail/newsid/718.html" TargetMode="External"/><Relationship Id="rId2" Type="http://schemas.openxmlformats.org/officeDocument/2006/relationships/settings" Target="settings.xml"/><Relationship Id="rId16" Type="http://schemas.openxmlformats.org/officeDocument/2006/relationships/hyperlink" Target="http://ssfb86.com/index/News/detail/newsid/718.html" TargetMode="External"/><Relationship Id="rId20" Type="http://schemas.openxmlformats.org/officeDocument/2006/relationships/hyperlink" Target="http://ssfb86.com/index/News/detail/newsid/718.html"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sfb86.com/index/News/detail/newsid/718.html" TargetMode="External"/><Relationship Id="rId11" Type="http://schemas.openxmlformats.org/officeDocument/2006/relationships/hyperlink" Target="http://ssfb86.com/index/News/detail/newsid/718.html" TargetMode="External"/><Relationship Id="rId24" Type="http://schemas.openxmlformats.org/officeDocument/2006/relationships/hyperlink" Target="http://ssfb86.com/index/News/detail/newsid/718.html" TargetMode="External"/><Relationship Id="rId5" Type="http://schemas.openxmlformats.org/officeDocument/2006/relationships/endnotes" Target="endnotes.xml"/><Relationship Id="rId15" Type="http://schemas.openxmlformats.org/officeDocument/2006/relationships/hyperlink" Target="http://ssfb86.com/index/News/detail/newsid/718.html" TargetMode="External"/><Relationship Id="rId23" Type="http://schemas.openxmlformats.org/officeDocument/2006/relationships/hyperlink" Target="http://ssfb86.com/index/News/detail/newsid/718.html" TargetMode="External"/><Relationship Id="rId28" Type="http://schemas.openxmlformats.org/officeDocument/2006/relationships/hyperlink" Target="http://ssfb86.com/index/News/detail/newsid/718.html" TargetMode="External"/><Relationship Id="rId10" Type="http://schemas.openxmlformats.org/officeDocument/2006/relationships/hyperlink" Target="http://ssfb86.com/index/News/detail/newsid/718.html" TargetMode="External"/><Relationship Id="rId19" Type="http://schemas.openxmlformats.org/officeDocument/2006/relationships/hyperlink" Target="http://ssfb86.com/index/News/detail/newsid/718.html"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sfb86.com/index/News/detail/newsid/718.html" TargetMode="External"/><Relationship Id="rId14" Type="http://schemas.openxmlformats.org/officeDocument/2006/relationships/hyperlink" Target="http://ssfb86.com/index/News/detail/newsid/718.html" TargetMode="External"/><Relationship Id="rId22" Type="http://schemas.openxmlformats.org/officeDocument/2006/relationships/hyperlink" Target="http://ssfb86.com/index/News/detail/newsid/718.html" TargetMode="External"/><Relationship Id="rId27" Type="http://schemas.openxmlformats.org/officeDocument/2006/relationships/hyperlink" Target="http://ssfb86.com/index/News/detail/newsid/718.html"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Windows 用户</cp:lastModifiedBy>
  <cp:revision>5</cp:revision>
  <dcterms:created xsi:type="dcterms:W3CDTF">2020-09-08T22:33:00Z</dcterms:created>
  <dcterms:modified xsi:type="dcterms:W3CDTF">2020-09-15T13:09:00Z</dcterms:modified>
</cp:coreProperties>
</file>