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E9DFE7" w14:textId="2F7A982F" w:rsidR="00F57C18" w:rsidRPr="000B5942" w:rsidRDefault="00FB334E" w:rsidP="00730428">
      <w:pPr>
        <w:spacing w:beforeLines="50" w:before="156" w:line="480" w:lineRule="atLeast"/>
        <w:jc w:val="center"/>
        <w:rPr>
          <w:rFonts w:asciiTheme="minorEastAsia" w:hAnsiTheme="minorEastAsia"/>
          <w:sz w:val="44"/>
          <w:szCs w:val="44"/>
        </w:rPr>
      </w:pPr>
      <w:r>
        <w:rPr>
          <w:rFonts w:asciiTheme="minorEastAsia" w:hAnsiTheme="minorEastAsia"/>
          <w:sz w:val="44"/>
          <w:szCs w:val="44"/>
        </w:rPr>
        <w:t>2.</w:t>
      </w:r>
      <w:r w:rsidR="0090598D">
        <w:rPr>
          <w:rFonts w:asciiTheme="minorEastAsia" w:hAnsiTheme="minorEastAsia"/>
          <w:sz w:val="44"/>
          <w:szCs w:val="44"/>
        </w:rPr>
        <w:t>3</w:t>
      </w:r>
      <w:r w:rsidR="00730428" w:rsidRPr="000B5942">
        <w:rPr>
          <w:rFonts w:asciiTheme="minorEastAsia" w:hAnsiTheme="minorEastAsia" w:hint="eastAsia"/>
          <w:sz w:val="44"/>
          <w:szCs w:val="44"/>
        </w:rPr>
        <w:t xml:space="preserve"> </w:t>
      </w:r>
      <w:r w:rsidR="00730428" w:rsidRPr="000B5942">
        <w:rPr>
          <w:rFonts w:asciiTheme="minorEastAsia" w:hAnsiTheme="minorEastAsia"/>
          <w:sz w:val="44"/>
          <w:szCs w:val="44"/>
        </w:rPr>
        <w:t xml:space="preserve"> </w:t>
      </w:r>
      <w:r w:rsidR="0090598D" w:rsidRPr="0090598D">
        <w:rPr>
          <w:rFonts w:asciiTheme="minorEastAsia" w:hAnsiTheme="minorEastAsia" w:hint="eastAsia"/>
          <w:sz w:val="44"/>
          <w:szCs w:val="44"/>
        </w:rPr>
        <w:t>涉税信息查询管理办法</w:t>
      </w:r>
    </w:p>
    <w:p w14:paraId="6A9868A6" w14:textId="280814EB" w:rsidR="00730428" w:rsidRDefault="00730428" w:rsidP="00730428">
      <w:pPr>
        <w:spacing w:beforeLines="50" w:before="156" w:line="480" w:lineRule="atLeast"/>
        <w:rPr>
          <w:rFonts w:asciiTheme="minorEastAsia" w:hAnsiTheme="minorEastAsia"/>
          <w:sz w:val="24"/>
          <w:szCs w:val="24"/>
        </w:rPr>
      </w:pPr>
    </w:p>
    <w:p w14:paraId="431CD329" w14:textId="7F8CB2D7" w:rsidR="007F3A37" w:rsidRPr="007F3A37" w:rsidRDefault="007F3A37" w:rsidP="007F3A37">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F3A37">
        <w:rPr>
          <w:rFonts w:asciiTheme="minorEastAsia" w:hAnsiTheme="minorEastAsia" w:cs="宋体" w:hint="eastAsia"/>
          <w:color w:val="000000" w:themeColor="text1"/>
          <w:kern w:val="0"/>
          <w:sz w:val="24"/>
          <w:szCs w:val="24"/>
        </w:rPr>
        <w:t>为规范涉税信息查询管理，推进税务部门信息公开，促进税法遵从，便利和服务纳税人，根据</w:t>
      </w:r>
      <w:r w:rsidR="0026687C" w:rsidRPr="0026687C">
        <w:rPr>
          <w:rFonts w:hint="eastAsia"/>
          <w:color w:val="333333"/>
          <w:shd w:val="clear" w:color="auto" w:fill="FFFFFF"/>
        </w:rPr>
        <w:t>《</w:t>
      </w:r>
      <w:hyperlink r:id="rId8" w:tgtFrame="_self" w:history="1">
        <w:r w:rsidR="0026687C" w:rsidRPr="0026687C">
          <w:rPr>
            <w:rFonts w:hint="eastAsia"/>
            <w:color w:val="6E6E6E"/>
            <w:u w:val="single"/>
            <w:shd w:val="clear" w:color="auto" w:fill="FFFFFF"/>
          </w:rPr>
          <w:t>中华人民共和国税收征收管理法</w:t>
        </w:r>
      </w:hyperlink>
      <w:r w:rsidR="0026687C" w:rsidRPr="0026687C">
        <w:rPr>
          <w:rFonts w:hint="eastAsia"/>
          <w:color w:val="333333"/>
          <w:shd w:val="clear" w:color="auto" w:fill="FFFFFF"/>
        </w:rPr>
        <w:t>》及其</w:t>
      </w:r>
      <w:hyperlink r:id="rId9" w:tgtFrame="_self" w:history="1">
        <w:r w:rsidR="0026687C" w:rsidRPr="0026687C">
          <w:rPr>
            <w:rFonts w:hint="eastAsia"/>
            <w:color w:val="6E6E6E"/>
            <w:u w:val="single"/>
            <w:shd w:val="clear" w:color="auto" w:fill="FFFFFF"/>
          </w:rPr>
          <w:t>实施细则</w:t>
        </w:r>
      </w:hyperlink>
      <w:r w:rsidR="0026687C" w:rsidRPr="0026687C">
        <w:rPr>
          <w:rFonts w:hint="eastAsia"/>
          <w:color w:val="333333"/>
          <w:shd w:val="clear" w:color="auto" w:fill="FFFFFF"/>
        </w:rPr>
        <w:t>、《</w:t>
      </w:r>
      <w:hyperlink r:id="rId10" w:tgtFrame="_self" w:history="1">
        <w:r w:rsidR="0026687C" w:rsidRPr="0026687C">
          <w:rPr>
            <w:rFonts w:hint="eastAsia"/>
            <w:color w:val="4788D7"/>
            <w:u w:val="single"/>
            <w:shd w:val="clear" w:color="auto" w:fill="FFFFFF"/>
          </w:rPr>
          <w:t>中华人民共和国政府信息公开条例</w:t>
        </w:r>
      </w:hyperlink>
      <w:r w:rsidR="0026687C" w:rsidRPr="0026687C">
        <w:rPr>
          <w:rFonts w:hint="eastAsia"/>
          <w:color w:val="333333"/>
          <w:shd w:val="clear" w:color="auto" w:fill="FFFFFF"/>
        </w:rPr>
        <w:t>》</w:t>
      </w:r>
      <w:r w:rsidRPr="007F3A37">
        <w:rPr>
          <w:rFonts w:asciiTheme="minorEastAsia" w:hAnsiTheme="minorEastAsia" w:cs="宋体" w:hint="eastAsia"/>
          <w:color w:val="000000" w:themeColor="text1"/>
          <w:kern w:val="0"/>
          <w:sz w:val="24"/>
          <w:szCs w:val="24"/>
        </w:rPr>
        <w:t>的有关规定，制定本办法。</w:t>
      </w:r>
    </w:p>
    <w:p w14:paraId="43DDB339" w14:textId="4935FB28" w:rsidR="007F3A37" w:rsidRPr="007F3A37" w:rsidRDefault="007F3A37" w:rsidP="007F3A37">
      <w:pPr>
        <w:spacing w:beforeLines="50" w:before="156" w:line="480" w:lineRule="atLeast"/>
        <w:jc w:val="right"/>
        <w:rPr>
          <w:rFonts w:asciiTheme="minorEastAsia" w:hAnsiTheme="minorEastAsia"/>
          <w:color w:val="000000" w:themeColor="text1"/>
          <w:sz w:val="24"/>
          <w:szCs w:val="24"/>
        </w:rPr>
      </w:pPr>
      <w:bookmarkStart w:id="0" w:name="_Hlk26040768"/>
      <w:r w:rsidRPr="007F3A37">
        <w:rPr>
          <w:rFonts w:asciiTheme="minorEastAsia" w:hAnsiTheme="minorEastAsia" w:hint="eastAsia"/>
          <w:color w:val="000000" w:themeColor="text1"/>
          <w:sz w:val="24"/>
          <w:szCs w:val="24"/>
        </w:rPr>
        <w:t>（</w:t>
      </w:r>
      <w:hyperlink r:id="rId11" w:history="1">
        <w:r w:rsidRPr="00D1098B">
          <w:rPr>
            <w:rStyle w:val="a5"/>
            <w:rFonts w:asciiTheme="minorEastAsia" w:hAnsiTheme="minorEastAsia" w:hint="eastAsia"/>
            <w:sz w:val="24"/>
            <w:szCs w:val="24"/>
          </w:rPr>
          <w:t>国家税务总局公告2016年第41号</w:t>
        </w:r>
      </w:hyperlink>
      <w:r w:rsidRPr="007F3A37">
        <w:rPr>
          <w:rFonts w:asciiTheme="minorEastAsia" w:hAnsiTheme="minorEastAsia" w:hint="eastAsia"/>
          <w:color w:val="000000" w:themeColor="text1"/>
          <w:sz w:val="24"/>
          <w:szCs w:val="24"/>
        </w:rPr>
        <w:t>第一条）</w:t>
      </w:r>
    </w:p>
    <w:bookmarkEnd w:id="0"/>
    <w:p w14:paraId="2B3157B1" w14:textId="77777777" w:rsidR="007F3A37" w:rsidRPr="007F3A37" w:rsidRDefault="007F3A37" w:rsidP="007F3A37">
      <w:pPr>
        <w:pStyle w:val="1"/>
        <w:spacing w:before="50" w:after="0" w:line="480" w:lineRule="atLeast"/>
        <w:rPr>
          <w:rFonts w:asciiTheme="minorEastAsia" w:hAnsiTheme="minorEastAsia"/>
          <w:color w:val="000000" w:themeColor="text1"/>
          <w:sz w:val="24"/>
          <w:szCs w:val="24"/>
        </w:rPr>
      </w:pPr>
      <w:r w:rsidRPr="007F3A37">
        <w:rPr>
          <w:rFonts w:asciiTheme="minorEastAsia" w:hAnsiTheme="minorEastAsia" w:hint="eastAsia"/>
          <w:color w:val="000000" w:themeColor="text1"/>
          <w:sz w:val="24"/>
          <w:szCs w:val="24"/>
        </w:rPr>
        <w:t>一、主要概念</w:t>
      </w:r>
    </w:p>
    <w:p w14:paraId="1EFDEDCE" w14:textId="77777777" w:rsidR="007F3A37" w:rsidRPr="007F3A37" w:rsidRDefault="007F3A37" w:rsidP="007F3A37">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F3A37">
        <w:rPr>
          <w:rFonts w:asciiTheme="minorEastAsia" w:hAnsiTheme="minorEastAsia" w:cs="宋体" w:hint="eastAsia"/>
          <w:color w:val="000000" w:themeColor="text1"/>
          <w:kern w:val="0"/>
          <w:sz w:val="24"/>
          <w:szCs w:val="24"/>
        </w:rPr>
        <w:t>本办法所称涉税信息查询，是指税务机关依法对外提供的信息查询服务。可以查询的信息包括由税务机关专属掌握可对外提供查询的信息，以及有助于纳税人履行纳税义务的税收信息。</w:t>
      </w:r>
    </w:p>
    <w:p w14:paraId="0E98BCC6" w14:textId="5E1858BC" w:rsidR="007F3A37" w:rsidRPr="007F3A37" w:rsidRDefault="007F3A37" w:rsidP="007F3A37">
      <w:pPr>
        <w:spacing w:beforeLines="50" w:before="156" w:line="480" w:lineRule="atLeast"/>
        <w:jc w:val="right"/>
        <w:rPr>
          <w:rFonts w:asciiTheme="minorEastAsia" w:hAnsiTheme="minorEastAsia"/>
          <w:color w:val="000000" w:themeColor="text1"/>
          <w:sz w:val="24"/>
          <w:szCs w:val="24"/>
        </w:rPr>
      </w:pPr>
      <w:bookmarkStart w:id="1" w:name="_Hlk26040783"/>
      <w:r w:rsidRPr="007F3A37">
        <w:rPr>
          <w:rFonts w:asciiTheme="minorEastAsia" w:hAnsiTheme="minorEastAsia" w:hint="eastAsia"/>
          <w:color w:val="000000" w:themeColor="text1"/>
          <w:sz w:val="24"/>
          <w:szCs w:val="24"/>
        </w:rPr>
        <w:t>（</w:t>
      </w:r>
      <w:hyperlink r:id="rId12" w:history="1">
        <w:r w:rsidR="00D1098B" w:rsidRPr="00D1098B">
          <w:rPr>
            <w:rStyle w:val="a5"/>
            <w:rFonts w:asciiTheme="minorEastAsia" w:hAnsiTheme="minorEastAsia" w:hint="eastAsia"/>
            <w:sz w:val="24"/>
            <w:szCs w:val="24"/>
          </w:rPr>
          <w:t>国家税务总局公告2016年第41号</w:t>
        </w:r>
      </w:hyperlink>
      <w:r w:rsidRPr="007F3A37">
        <w:rPr>
          <w:rFonts w:asciiTheme="minorEastAsia" w:hAnsiTheme="minorEastAsia" w:hint="eastAsia"/>
          <w:color w:val="000000" w:themeColor="text1"/>
          <w:sz w:val="24"/>
          <w:szCs w:val="24"/>
        </w:rPr>
        <w:t>第二条第一款）</w:t>
      </w:r>
    </w:p>
    <w:bookmarkEnd w:id="1"/>
    <w:p w14:paraId="148EAF9B" w14:textId="77777777" w:rsidR="007F3A37" w:rsidRPr="007F3A37" w:rsidRDefault="007F3A37" w:rsidP="007F3A37">
      <w:pPr>
        <w:pStyle w:val="1"/>
        <w:spacing w:before="50" w:after="0" w:line="480" w:lineRule="atLeast"/>
        <w:rPr>
          <w:rFonts w:asciiTheme="minorEastAsia" w:hAnsiTheme="minorEastAsia"/>
          <w:color w:val="000000" w:themeColor="text1"/>
          <w:sz w:val="24"/>
          <w:szCs w:val="24"/>
        </w:rPr>
      </w:pPr>
      <w:r w:rsidRPr="007F3A37">
        <w:rPr>
          <w:rFonts w:asciiTheme="minorEastAsia" w:hAnsiTheme="minorEastAsia" w:hint="eastAsia"/>
          <w:color w:val="000000" w:themeColor="text1"/>
          <w:sz w:val="24"/>
          <w:szCs w:val="24"/>
        </w:rPr>
        <w:t>二、适用范围</w:t>
      </w:r>
    </w:p>
    <w:p w14:paraId="40F37F36" w14:textId="77777777" w:rsidR="007F3A37" w:rsidRPr="007F3A37" w:rsidRDefault="007F3A37" w:rsidP="007F3A37">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F3A37">
        <w:rPr>
          <w:rFonts w:asciiTheme="minorEastAsia" w:hAnsiTheme="minorEastAsia" w:cs="宋体" w:hint="eastAsia"/>
          <w:color w:val="000000" w:themeColor="text1"/>
          <w:kern w:val="0"/>
          <w:sz w:val="24"/>
          <w:szCs w:val="24"/>
        </w:rPr>
        <w:t>本办法适用于社会公众对</w:t>
      </w:r>
      <w:r w:rsidRPr="007F3A37">
        <w:rPr>
          <w:rFonts w:asciiTheme="minorEastAsia" w:hAnsiTheme="minorEastAsia" w:cs="宋体" w:hint="eastAsia"/>
          <w:b/>
          <w:color w:val="000000" w:themeColor="text1"/>
          <w:kern w:val="0"/>
          <w:sz w:val="24"/>
          <w:szCs w:val="24"/>
        </w:rPr>
        <w:t>公开</w:t>
      </w:r>
      <w:r w:rsidRPr="007F3A37">
        <w:rPr>
          <w:rFonts w:asciiTheme="minorEastAsia" w:hAnsiTheme="minorEastAsia" w:cs="宋体" w:hint="eastAsia"/>
          <w:color w:val="000000" w:themeColor="text1"/>
          <w:kern w:val="0"/>
          <w:sz w:val="24"/>
          <w:szCs w:val="24"/>
        </w:rPr>
        <w:t>涉税信息的查询，纳税人对</w:t>
      </w:r>
      <w:r w:rsidRPr="007F3A37">
        <w:rPr>
          <w:rFonts w:asciiTheme="minorEastAsia" w:hAnsiTheme="minorEastAsia" w:cs="宋体" w:hint="eastAsia"/>
          <w:b/>
          <w:color w:val="000000" w:themeColor="text1"/>
          <w:kern w:val="0"/>
          <w:sz w:val="24"/>
          <w:szCs w:val="24"/>
        </w:rPr>
        <w:t>自身</w:t>
      </w:r>
      <w:r w:rsidRPr="007F3A37">
        <w:rPr>
          <w:rFonts w:asciiTheme="minorEastAsia" w:hAnsiTheme="minorEastAsia" w:cs="宋体" w:hint="eastAsia"/>
          <w:color w:val="000000" w:themeColor="text1"/>
          <w:kern w:val="0"/>
          <w:sz w:val="24"/>
          <w:szCs w:val="24"/>
        </w:rPr>
        <w:t>涉税信息的查询。</w:t>
      </w:r>
    </w:p>
    <w:p w14:paraId="58641368" w14:textId="730A6DC1" w:rsidR="007F3A37" w:rsidRPr="007F3A37" w:rsidRDefault="007F3A37" w:rsidP="007F3A37">
      <w:pPr>
        <w:spacing w:beforeLines="50" w:before="156" w:line="480" w:lineRule="atLeast"/>
        <w:jc w:val="right"/>
        <w:rPr>
          <w:rFonts w:asciiTheme="minorEastAsia" w:hAnsiTheme="minorEastAsia"/>
          <w:color w:val="000000" w:themeColor="text1"/>
          <w:sz w:val="24"/>
          <w:szCs w:val="24"/>
        </w:rPr>
      </w:pPr>
      <w:r w:rsidRPr="007F3A37">
        <w:rPr>
          <w:rFonts w:asciiTheme="minorEastAsia" w:hAnsiTheme="minorEastAsia" w:hint="eastAsia"/>
          <w:color w:val="000000" w:themeColor="text1"/>
          <w:sz w:val="24"/>
          <w:szCs w:val="24"/>
        </w:rPr>
        <w:t>（</w:t>
      </w:r>
      <w:hyperlink r:id="rId13" w:history="1">
        <w:r w:rsidR="003E7147" w:rsidRPr="00D1098B">
          <w:rPr>
            <w:rStyle w:val="a5"/>
            <w:rFonts w:asciiTheme="minorEastAsia" w:hAnsiTheme="minorEastAsia" w:hint="eastAsia"/>
            <w:sz w:val="24"/>
            <w:szCs w:val="24"/>
          </w:rPr>
          <w:t>国家税务总局公告2016年第41号</w:t>
        </w:r>
      </w:hyperlink>
      <w:r w:rsidRPr="007F3A37">
        <w:rPr>
          <w:rFonts w:asciiTheme="minorEastAsia" w:hAnsiTheme="minorEastAsia" w:hint="eastAsia"/>
          <w:color w:val="000000" w:themeColor="text1"/>
          <w:sz w:val="24"/>
          <w:szCs w:val="24"/>
        </w:rPr>
        <w:t>第三条第一款）</w:t>
      </w:r>
    </w:p>
    <w:p w14:paraId="12495FFD" w14:textId="77777777" w:rsidR="007F3A37" w:rsidRPr="007F3A37" w:rsidRDefault="007F3A37" w:rsidP="007F3A37">
      <w:pPr>
        <w:pStyle w:val="2"/>
        <w:spacing w:before="50" w:after="0" w:line="480" w:lineRule="atLeast"/>
        <w:rPr>
          <w:rFonts w:asciiTheme="minorEastAsia" w:eastAsiaTheme="minorEastAsia" w:hAnsiTheme="minorEastAsia"/>
          <w:color w:val="000000" w:themeColor="text1"/>
          <w:sz w:val="24"/>
          <w:szCs w:val="24"/>
        </w:rPr>
      </w:pPr>
      <w:r w:rsidRPr="007F3A37">
        <w:rPr>
          <w:rFonts w:asciiTheme="minorEastAsia" w:eastAsiaTheme="minorEastAsia" w:hAnsiTheme="minorEastAsia" w:hint="eastAsia"/>
          <w:color w:val="000000" w:themeColor="text1"/>
          <w:sz w:val="24"/>
          <w:szCs w:val="24"/>
        </w:rPr>
        <w:t>附注：不适用</w:t>
      </w:r>
    </w:p>
    <w:p w14:paraId="23F43345" w14:textId="77777777" w:rsidR="007F3A37" w:rsidRPr="007F3A37" w:rsidRDefault="007F3A37" w:rsidP="007F3A37">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F3A37">
        <w:rPr>
          <w:rFonts w:asciiTheme="minorEastAsia" w:hAnsiTheme="minorEastAsia" w:cs="宋体" w:hint="eastAsia"/>
          <w:color w:val="000000" w:themeColor="text1"/>
          <w:kern w:val="0"/>
          <w:sz w:val="24"/>
          <w:szCs w:val="24"/>
        </w:rPr>
        <w:t>1</w:t>
      </w:r>
      <w:r w:rsidRPr="007F3A37">
        <w:rPr>
          <w:rFonts w:asciiTheme="minorEastAsia" w:hAnsiTheme="minorEastAsia" w:cs="宋体"/>
          <w:color w:val="000000" w:themeColor="text1"/>
          <w:kern w:val="0"/>
          <w:sz w:val="24"/>
          <w:szCs w:val="24"/>
        </w:rPr>
        <w:t>.</w:t>
      </w:r>
      <w:r w:rsidRPr="007F3A37">
        <w:rPr>
          <w:rFonts w:asciiTheme="minorEastAsia" w:hAnsiTheme="minorEastAsia" w:cs="宋体" w:hint="eastAsia"/>
          <w:color w:val="000000" w:themeColor="text1"/>
          <w:kern w:val="0"/>
          <w:sz w:val="24"/>
          <w:szCs w:val="24"/>
        </w:rPr>
        <w:t>涉税咨询、依申请公开信息不属于本办法所称涉税信息查询。</w:t>
      </w:r>
    </w:p>
    <w:p w14:paraId="6A5FA70B" w14:textId="0F2152E5" w:rsidR="007F3A37" w:rsidRPr="007F3A37" w:rsidRDefault="007F3A37" w:rsidP="007F3A37">
      <w:pPr>
        <w:spacing w:beforeLines="50" w:before="156" w:line="480" w:lineRule="atLeast"/>
        <w:jc w:val="right"/>
        <w:rPr>
          <w:rFonts w:asciiTheme="minorEastAsia" w:hAnsiTheme="minorEastAsia"/>
          <w:color w:val="000000" w:themeColor="text1"/>
          <w:sz w:val="24"/>
          <w:szCs w:val="24"/>
        </w:rPr>
      </w:pPr>
      <w:r w:rsidRPr="007F3A37">
        <w:rPr>
          <w:rFonts w:asciiTheme="minorEastAsia" w:hAnsiTheme="minorEastAsia" w:hint="eastAsia"/>
          <w:color w:val="000000" w:themeColor="text1"/>
          <w:sz w:val="24"/>
          <w:szCs w:val="24"/>
        </w:rPr>
        <w:t>（</w:t>
      </w:r>
      <w:hyperlink r:id="rId14" w:history="1">
        <w:r w:rsidR="003E7147" w:rsidRPr="00D1098B">
          <w:rPr>
            <w:rStyle w:val="a5"/>
            <w:rFonts w:asciiTheme="minorEastAsia" w:hAnsiTheme="minorEastAsia" w:hint="eastAsia"/>
            <w:sz w:val="24"/>
            <w:szCs w:val="24"/>
          </w:rPr>
          <w:t>国家税务总局公告2016年第41号</w:t>
        </w:r>
      </w:hyperlink>
      <w:r w:rsidRPr="007F3A37">
        <w:rPr>
          <w:rFonts w:asciiTheme="minorEastAsia" w:hAnsiTheme="minorEastAsia" w:hint="eastAsia"/>
          <w:color w:val="000000" w:themeColor="text1"/>
          <w:sz w:val="24"/>
          <w:szCs w:val="24"/>
        </w:rPr>
        <w:t>第二条第二款）</w:t>
      </w:r>
    </w:p>
    <w:p w14:paraId="72984E0C" w14:textId="77777777" w:rsidR="007F3A37" w:rsidRPr="007F3A37" w:rsidRDefault="007F3A37" w:rsidP="007F3A37">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F3A37">
        <w:rPr>
          <w:rFonts w:asciiTheme="minorEastAsia" w:hAnsiTheme="minorEastAsia" w:cs="宋体" w:hint="eastAsia"/>
          <w:color w:val="000000" w:themeColor="text1"/>
          <w:kern w:val="0"/>
          <w:sz w:val="24"/>
          <w:szCs w:val="24"/>
        </w:rPr>
        <w:t>2</w:t>
      </w:r>
      <w:r w:rsidRPr="007F3A37">
        <w:rPr>
          <w:rFonts w:asciiTheme="minorEastAsia" w:hAnsiTheme="minorEastAsia" w:cs="宋体"/>
          <w:color w:val="000000" w:themeColor="text1"/>
          <w:kern w:val="0"/>
          <w:sz w:val="24"/>
          <w:szCs w:val="24"/>
        </w:rPr>
        <w:t>.</w:t>
      </w:r>
      <w:r w:rsidRPr="007F3A37">
        <w:rPr>
          <w:rFonts w:asciiTheme="minorEastAsia" w:hAnsiTheme="minorEastAsia" w:cs="宋体" w:hint="eastAsia"/>
          <w:color w:val="000000" w:themeColor="text1"/>
          <w:kern w:val="0"/>
          <w:sz w:val="24"/>
          <w:szCs w:val="24"/>
        </w:rPr>
        <w:t>税务部门之外具有社会管理和公共服务职能的有关部门依法对特定涉税信息的查询，以及抵押权人、质权人对欠税信息的查询，由各级税务机关依照相关法律、法规及国家税务总局相关规定组织实施。</w:t>
      </w:r>
    </w:p>
    <w:p w14:paraId="57F728A1" w14:textId="21D92D04" w:rsidR="007F3A37" w:rsidRPr="007F3A37" w:rsidRDefault="007F3A37" w:rsidP="007F3A37">
      <w:pPr>
        <w:spacing w:beforeLines="50" w:before="156" w:line="480" w:lineRule="atLeast"/>
        <w:jc w:val="right"/>
        <w:rPr>
          <w:rFonts w:asciiTheme="minorEastAsia" w:hAnsiTheme="minorEastAsia"/>
          <w:color w:val="000000" w:themeColor="text1"/>
          <w:sz w:val="24"/>
          <w:szCs w:val="24"/>
        </w:rPr>
      </w:pPr>
      <w:r w:rsidRPr="007F3A37">
        <w:rPr>
          <w:rFonts w:asciiTheme="minorEastAsia" w:hAnsiTheme="minorEastAsia" w:hint="eastAsia"/>
          <w:color w:val="000000" w:themeColor="text1"/>
          <w:sz w:val="24"/>
          <w:szCs w:val="24"/>
        </w:rPr>
        <w:t>（</w:t>
      </w:r>
      <w:hyperlink r:id="rId15" w:history="1">
        <w:r w:rsidR="003E7147" w:rsidRPr="00D1098B">
          <w:rPr>
            <w:rStyle w:val="a5"/>
            <w:rFonts w:asciiTheme="minorEastAsia" w:hAnsiTheme="minorEastAsia" w:hint="eastAsia"/>
            <w:sz w:val="24"/>
            <w:szCs w:val="24"/>
          </w:rPr>
          <w:t>国家税务总局公告2016年第41号</w:t>
        </w:r>
      </w:hyperlink>
      <w:r w:rsidRPr="007F3A37">
        <w:rPr>
          <w:rFonts w:asciiTheme="minorEastAsia" w:hAnsiTheme="minorEastAsia" w:hint="eastAsia"/>
          <w:color w:val="000000" w:themeColor="text1"/>
          <w:sz w:val="24"/>
          <w:szCs w:val="24"/>
        </w:rPr>
        <w:t>第三条第二款）</w:t>
      </w:r>
    </w:p>
    <w:p w14:paraId="3FDE9582" w14:textId="77777777" w:rsidR="007F3A37" w:rsidRPr="007F3A37" w:rsidRDefault="007F3A37" w:rsidP="007F3A37">
      <w:pPr>
        <w:pStyle w:val="1"/>
        <w:spacing w:before="50" w:after="0" w:line="480" w:lineRule="atLeast"/>
        <w:rPr>
          <w:rFonts w:asciiTheme="minorEastAsia" w:hAnsiTheme="minorEastAsia"/>
          <w:color w:val="000000" w:themeColor="text1"/>
          <w:sz w:val="24"/>
          <w:szCs w:val="24"/>
        </w:rPr>
      </w:pPr>
      <w:r w:rsidRPr="007F3A37">
        <w:rPr>
          <w:rFonts w:asciiTheme="minorEastAsia" w:hAnsiTheme="minorEastAsia" w:hint="eastAsia"/>
          <w:color w:val="000000" w:themeColor="text1"/>
          <w:sz w:val="24"/>
          <w:szCs w:val="24"/>
        </w:rPr>
        <w:lastRenderedPageBreak/>
        <w:t>三、总体要求</w:t>
      </w:r>
    </w:p>
    <w:p w14:paraId="591A8114" w14:textId="77777777" w:rsidR="007F3A37" w:rsidRPr="007F3A37" w:rsidRDefault="007F3A37" w:rsidP="007F3A37">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F3A37">
        <w:rPr>
          <w:rFonts w:asciiTheme="minorEastAsia" w:hAnsiTheme="minorEastAsia" w:cs="宋体" w:hint="eastAsia"/>
          <w:color w:val="000000" w:themeColor="text1"/>
          <w:kern w:val="0"/>
          <w:sz w:val="24"/>
          <w:szCs w:val="24"/>
        </w:rPr>
        <w:t>（一）省税务机关应当推进实现涉税信息统一归集，充实查询内容，加强查询平台建设，提供多元化查询渠道，探索主动推送信息等创新服务方式。</w:t>
      </w:r>
    </w:p>
    <w:p w14:paraId="68D6C8D6" w14:textId="7D1A5CCB" w:rsidR="007F3A37" w:rsidRPr="007F3A37" w:rsidRDefault="007F3A37" w:rsidP="007F3A37">
      <w:pPr>
        <w:spacing w:beforeLines="50" w:before="156" w:line="480" w:lineRule="atLeast"/>
        <w:jc w:val="right"/>
        <w:rPr>
          <w:rFonts w:asciiTheme="minorEastAsia" w:hAnsiTheme="minorEastAsia"/>
          <w:color w:val="000000" w:themeColor="text1"/>
          <w:sz w:val="24"/>
          <w:szCs w:val="24"/>
        </w:rPr>
      </w:pPr>
      <w:bookmarkStart w:id="2" w:name="_Hlk26040822"/>
      <w:r w:rsidRPr="007F3A37">
        <w:rPr>
          <w:rFonts w:asciiTheme="minorEastAsia" w:hAnsiTheme="minorEastAsia" w:hint="eastAsia"/>
          <w:color w:val="000000" w:themeColor="text1"/>
          <w:sz w:val="24"/>
          <w:szCs w:val="24"/>
        </w:rPr>
        <w:t>（</w:t>
      </w:r>
      <w:hyperlink r:id="rId16" w:history="1">
        <w:r w:rsidR="003E7147" w:rsidRPr="00D1098B">
          <w:rPr>
            <w:rStyle w:val="a5"/>
            <w:rFonts w:asciiTheme="minorEastAsia" w:hAnsiTheme="minorEastAsia" w:hint="eastAsia"/>
            <w:sz w:val="24"/>
            <w:szCs w:val="24"/>
          </w:rPr>
          <w:t>国家税务总局公告2016年第41号</w:t>
        </w:r>
      </w:hyperlink>
      <w:r w:rsidRPr="007F3A37">
        <w:rPr>
          <w:rFonts w:asciiTheme="minorEastAsia" w:hAnsiTheme="minorEastAsia" w:hint="eastAsia"/>
          <w:color w:val="000000" w:themeColor="text1"/>
          <w:sz w:val="24"/>
          <w:szCs w:val="24"/>
        </w:rPr>
        <w:t>第四条）</w:t>
      </w:r>
    </w:p>
    <w:bookmarkEnd w:id="2"/>
    <w:p w14:paraId="12E39B27" w14:textId="77777777" w:rsidR="007F3A37" w:rsidRPr="007F3A37" w:rsidRDefault="007F3A37" w:rsidP="007F3A37">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F3A37">
        <w:rPr>
          <w:rFonts w:asciiTheme="minorEastAsia" w:hAnsiTheme="minorEastAsia" w:cs="宋体" w:hint="eastAsia"/>
          <w:color w:val="000000" w:themeColor="text1"/>
          <w:kern w:val="0"/>
          <w:sz w:val="24"/>
          <w:szCs w:val="24"/>
        </w:rPr>
        <w:t>（二）各级税务机关应当采取有效措施，切实保障涉税信息查询安全可控。</w:t>
      </w:r>
    </w:p>
    <w:p w14:paraId="40C3DFBD" w14:textId="2E64B24F" w:rsidR="007F3A37" w:rsidRPr="007F3A37" w:rsidRDefault="007F3A37" w:rsidP="007F3A37">
      <w:pPr>
        <w:spacing w:beforeLines="50" w:before="156" w:line="480" w:lineRule="atLeast"/>
        <w:jc w:val="right"/>
        <w:rPr>
          <w:rFonts w:asciiTheme="minorEastAsia" w:hAnsiTheme="minorEastAsia"/>
          <w:color w:val="000000" w:themeColor="text1"/>
          <w:sz w:val="24"/>
          <w:szCs w:val="24"/>
        </w:rPr>
      </w:pPr>
      <w:r w:rsidRPr="007F3A37">
        <w:rPr>
          <w:rFonts w:asciiTheme="minorEastAsia" w:hAnsiTheme="minorEastAsia" w:hint="eastAsia"/>
          <w:color w:val="000000" w:themeColor="text1"/>
          <w:sz w:val="24"/>
          <w:szCs w:val="24"/>
        </w:rPr>
        <w:t>（</w:t>
      </w:r>
      <w:hyperlink r:id="rId17" w:history="1">
        <w:r w:rsidR="003E7147" w:rsidRPr="00D1098B">
          <w:rPr>
            <w:rStyle w:val="a5"/>
            <w:rFonts w:asciiTheme="minorEastAsia" w:hAnsiTheme="minorEastAsia" w:hint="eastAsia"/>
            <w:sz w:val="24"/>
            <w:szCs w:val="24"/>
          </w:rPr>
          <w:t>国家税务总局公告2016年第41号</w:t>
        </w:r>
      </w:hyperlink>
      <w:r w:rsidRPr="007F3A37">
        <w:rPr>
          <w:rFonts w:asciiTheme="minorEastAsia" w:hAnsiTheme="minorEastAsia" w:hint="eastAsia"/>
          <w:color w:val="000000" w:themeColor="text1"/>
          <w:sz w:val="24"/>
          <w:szCs w:val="24"/>
        </w:rPr>
        <w:t>第五条）</w:t>
      </w:r>
    </w:p>
    <w:p w14:paraId="356B34D2" w14:textId="41A78117" w:rsidR="007F3A37" w:rsidRPr="007F3A37" w:rsidRDefault="007F3A37" w:rsidP="007F3A37">
      <w:pPr>
        <w:pStyle w:val="1"/>
        <w:spacing w:before="50" w:after="0" w:line="480" w:lineRule="atLeas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四</w:t>
      </w:r>
      <w:r w:rsidRPr="007F3A37">
        <w:rPr>
          <w:rFonts w:asciiTheme="minorEastAsia" w:hAnsiTheme="minorEastAsia" w:hint="eastAsia"/>
          <w:color w:val="000000" w:themeColor="text1"/>
          <w:sz w:val="24"/>
          <w:szCs w:val="24"/>
        </w:rPr>
        <w:t>、社会公众查询</w:t>
      </w:r>
    </w:p>
    <w:p w14:paraId="6CD629FD" w14:textId="77777777" w:rsidR="007F3A37" w:rsidRPr="007F3A37" w:rsidRDefault="007F3A37" w:rsidP="007F3A37">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F3A37">
        <w:rPr>
          <w:rFonts w:asciiTheme="minorEastAsia" w:hAnsiTheme="minorEastAsia" w:cs="宋体" w:hint="eastAsia"/>
          <w:color w:val="000000" w:themeColor="text1"/>
          <w:kern w:val="0"/>
          <w:sz w:val="24"/>
          <w:szCs w:val="24"/>
        </w:rPr>
        <w:t>社会公众可以通过报刊、网站、信息公告栏等公开渠道查询税收政策、重大税收违法案件信息、非正常户认定信息等依法公开的涉税信息。</w:t>
      </w:r>
    </w:p>
    <w:p w14:paraId="6F15B69C" w14:textId="2BC51F12" w:rsidR="007F3A37" w:rsidRPr="007F3A37" w:rsidRDefault="007F3A37" w:rsidP="007F3A37">
      <w:pPr>
        <w:spacing w:beforeLines="50" w:before="156" w:line="480" w:lineRule="atLeast"/>
        <w:jc w:val="right"/>
        <w:rPr>
          <w:rFonts w:asciiTheme="minorEastAsia" w:hAnsiTheme="minorEastAsia"/>
          <w:color w:val="000000" w:themeColor="text1"/>
          <w:sz w:val="24"/>
          <w:szCs w:val="24"/>
        </w:rPr>
      </w:pPr>
      <w:r w:rsidRPr="007F3A37">
        <w:rPr>
          <w:rFonts w:asciiTheme="minorEastAsia" w:hAnsiTheme="minorEastAsia" w:hint="eastAsia"/>
          <w:color w:val="000000" w:themeColor="text1"/>
          <w:sz w:val="24"/>
          <w:szCs w:val="24"/>
        </w:rPr>
        <w:t>（</w:t>
      </w:r>
      <w:hyperlink r:id="rId18" w:history="1">
        <w:r w:rsidR="003E7147" w:rsidRPr="00D1098B">
          <w:rPr>
            <w:rStyle w:val="a5"/>
            <w:rFonts w:asciiTheme="minorEastAsia" w:hAnsiTheme="minorEastAsia" w:hint="eastAsia"/>
            <w:sz w:val="24"/>
            <w:szCs w:val="24"/>
          </w:rPr>
          <w:t>国家税务总局公告2016年第41号</w:t>
        </w:r>
      </w:hyperlink>
      <w:r w:rsidRPr="007F3A37">
        <w:rPr>
          <w:rFonts w:asciiTheme="minorEastAsia" w:hAnsiTheme="minorEastAsia" w:hint="eastAsia"/>
          <w:color w:val="000000" w:themeColor="text1"/>
          <w:sz w:val="24"/>
          <w:szCs w:val="24"/>
        </w:rPr>
        <w:t>第六条第一款）</w:t>
      </w:r>
    </w:p>
    <w:p w14:paraId="2F0B677F" w14:textId="77777777" w:rsidR="007F3A37" w:rsidRPr="007F3A37" w:rsidRDefault="007F3A37" w:rsidP="007F3A37">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F3A37">
        <w:rPr>
          <w:rFonts w:asciiTheme="minorEastAsia" w:hAnsiTheme="minorEastAsia" w:cs="宋体" w:hint="eastAsia"/>
          <w:color w:val="000000" w:themeColor="text1"/>
          <w:kern w:val="0"/>
          <w:sz w:val="24"/>
          <w:szCs w:val="24"/>
        </w:rPr>
        <w:t>税务机关应当对公开涉税信息的查询途径及时公告，方便社会公众查询。</w:t>
      </w:r>
    </w:p>
    <w:p w14:paraId="638E5178" w14:textId="42D02954" w:rsidR="007F3A37" w:rsidRPr="007F3A37" w:rsidRDefault="007F3A37" w:rsidP="007F3A37">
      <w:pPr>
        <w:spacing w:beforeLines="50" w:before="156" w:line="480" w:lineRule="atLeast"/>
        <w:jc w:val="right"/>
        <w:rPr>
          <w:rFonts w:asciiTheme="minorEastAsia" w:hAnsiTheme="minorEastAsia"/>
          <w:color w:val="000000" w:themeColor="text1"/>
          <w:sz w:val="24"/>
          <w:szCs w:val="24"/>
        </w:rPr>
      </w:pPr>
      <w:r w:rsidRPr="007F3A37">
        <w:rPr>
          <w:rFonts w:asciiTheme="minorEastAsia" w:hAnsiTheme="minorEastAsia" w:hint="eastAsia"/>
          <w:color w:val="000000" w:themeColor="text1"/>
          <w:sz w:val="24"/>
          <w:szCs w:val="24"/>
        </w:rPr>
        <w:t>（</w:t>
      </w:r>
      <w:hyperlink r:id="rId19" w:history="1">
        <w:r w:rsidR="003E7147" w:rsidRPr="00D1098B">
          <w:rPr>
            <w:rStyle w:val="a5"/>
            <w:rFonts w:asciiTheme="minorEastAsia" w:hAnsiTheme="minorEastAsia" w:hint="eastAsia"/>
            <w:sz w:val="24"/>
            <w:szCs w:val="24"/>
          </w:rPr>
          <w:t>国家税务总局公告2016年第41号</w:t>
        </w:r>
      </w:hyperlink>
      <w:r w:rsidRPr="007F3A37">
        <w:rPr>
          <w:rFonts w:asciiTheme="minorEastAsia" w:hAnsiTheme="minorEastAsia" w:hint="eastAsia"/>
          <w:color w:val="000000" w:themeColor="text1"/>
          <w:sz w:val="24"/>
          <w:szCs w:val="24"/>
        </w:rPr>
        <w:t>第六条第二款）</w:t>
      </w:r>
    </w:p>
    <w:p w14:paraId="65D85CBB" w14:textId="50CFB76C" w:rsidR="007F3A37" w:rsidRPr="007F3A37" w:rsidRDefault="007F3A37" w:rsidP="007F3A37">
      <w:pPr>
        <w:pStyle w:val="1"/>
        <w:spacing w:before="50" w:after="0" w:line="480" w:lineRule="atLeas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五</w:t>
      </w:r>
      <w:r w:rsidRPr="007F3A37">
        <w:rPr>
          <w:rFonts w:asciiTheme="minorEastAsia" w:hAnsiTheme="minorEastAsia" w:hint="eastAsia"/>
          <w:color w:val="000000" w:themeColor="text1"/>
          <w:sz w:val="24"/>
          <w:szCs w:val="24"/>
        </w:rPr>
        <w:t>、纳税人自身涉税信息查询</w:t>
      </w:r>
    </w:p>
    <w:p w14:paraId="386A609A" w14:textId="77777777" w:rsidR="007F3A37" w:rsidRPr="007F3A37" w:rsidRDefault="007F3A37" w:rsidP="007F3A37">
      <w:pPr>
        <w:pStyle w:val="2"/>
        <w:spacing w:before="50" w:after="0" w:line="480" w:lineRule="atLeast"/>
        <w:rPr>
          <w:rFonts w:asciiTheme="minorEastAsia" w:eastAsiaTheme="minorEastAsia" w:hAnsiTheme="minorEastAsia"/>
          <w:color w:val="000000" w:themeColor="text1"/>
          <w:sz w:val="24"/>
          <w:szCs w:val="24"/>
        </w:rPr>
      </w:pPr>
      <w:r w:rsidRPr="007F3A37">
        <w:rPr>
          <w:rFonts w:asciiTheme="minorEastAsia" w:eastAsiaTheme="minorEastAsia" w:hAnsiTheme="minorEastAsia" w:hint="eastAsia"/>
          <w:color w:val="000000" w:themeColor="text1"/>
          <w:sz w:val="24"/>
          <w:szCs w:val="24"/>
        </w:rPr>
        <w:t>（一）自行查询</w:t>
      </w:r>
    </w:p>
    <w:p w14:paraId="6408D8A6" w14:textId="77777777" w:rsidR="007F3A37" w:rsidRPr="007F3A37" w:rsidRDefault="007F3A37" w:rsidP="007F3A37">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F3A37">
        <w:rPr>
          <w:rFonts w:asciiTheme="minorEastAsia" w:hAnsiTheme="minorEastAsia" w:cs="宋体" w:hint="eastAsia"/>
          <w:color w:val="000000" w:themeColor="text1"/>
          <w:kern w:val="0"/>
          <w:sz w:val="24"/>
          <w:szCs w:val="24"/>
        </w:rPr>
        <w:t>纳税人可以通过网站、客户端软件、自助办税终端等渠道，经过有效身份认证和识别，自行查询税费缴纳情况、纳税信用评价结果、涉税事项办理进度等</w:t>
      </w:r>
      <w:r w:rsidRPr="007F3A37">
        <w:rPr>
          <w:rFonts w:asciiTheme="minorEastAsia" w:hAnsiTheme="minorEastAsia" w:cs="宋体" w:hint="eastAsia"/>
          <w:b/>
          <w:color w:val="000000" w:themeColor="text1"/>
          <w:kern w:val="0"/>
          <w:sz w:val="24"/>
          <w:szCs w:val="24"/>
        </w:rPr>
        <w:t>自身涉税</w:t>
      </w:r>
      <w:r w:rsidRPr="007F3A37">
        <w:rPr>
          <w:rFonts w:asciiTheme="minorEastAsia" w:hAnsiTheme="minorEastAsia" w:cs="宋体" w:hint="eastAsia"/>
          <w:color w:val="000000" w:themeColor="text1"/>
          <w:kern w:val="0"/>
          <w:sz w:val="24"/>
          <w:szCs w:val="24"/>
        </w:rPr>
        <w:t>信息。</w:t>
      </w:r>
    </w:p>
    <w:p w14:paraId="426C36F0" w14:textId="7686C5B6" w:rsidR="007F3A37" w:rsidRPr="007F3A37" w:rsidRDefault="007F3A37" w:rsidP="007F3A37">
      <w:pPr>
        <w:spacing w:beforeLines="50" w:before="156" w:line="480" w:lineRule="atLeast"/>
        <w:jc w:val="right"/>
        <w:rPr>
          <w:rFonts w:asciiTheme="minorEastAsia" w:hAnsiTheme="minorEastAsia"/>
          <w:color w:val="000000" w:themeColor="text1"/>
          <w:sz w:val="24"/>
          <w:szCs w:val="24"/>
        </w:rPr>
      </w:pPr>
      <w:r w:rsidRPr="007F3A37">
        <w:rPr>
          <w:rFonts w:asciiTheme="minorEastAsia" w:hAnsiTheme="minorEastAsia" w:hint="eastAsia"/>
          <w:color w:val="000000" w:themeColor="text1"/>
          <w:sz w:val="24"/>
          <w:szCs w:val="24"/>
        </w:rPr>
        <w:t>（</w:t>
      </w:r>
      <w:hyperlink r:id="rId20" w:history="1">
        <w:r w:rsidR="003E7147" w:rsidRPr="00D1098B">
          <w:rPr>
            <w:rStyle w:val="a5"/>
            <w:rFonts w:asciiTheme="minorEastAsia" w:hAnsiTheme="minorEastAsia" w:hint="eastAsia"/>
            <w:sz w:val="24"/>
            <w:szCs w:val="24"/>
          </w:rPr>
          <w:t>国家税务总局公告2016年第41号</w:t>
        </w:r>
      </w:hyperlink>
      <w:r w:rsidRPr="007F3A37">
        <w:rPr>
          <w:rFonts w:asciiTheme="minorEastAsia" w:hAnsiTheme="minorEastAsia" w:hint="eastAsia"/>
          <w:color w:val="000000" w:themeColor="text1"/>
          <w:sz w:val="24"/>
          <w:szCs w:val="24"/>
        </w:rPr>
        <w:t>第七条）</w:t>
      </w:r>
    </w:p>
    <w:p w14:paraId="4C847ED6" w14:textId="77777777" w:rsidR="007F3A37" w:rsidRPr="007F3A37" w:rsidRDefault="007F3A37" w:rsidP="007F3A37">
      <w:pPr>
        <w:pStyle w:val="2"/>
        <w:spacing w:before="50" w:after="0" w:line="480" w:lineRule="atLeast"/>
        <w:rPr>
          <w:rFonts w:asciiTheme="minorEastAsia" w:eastAsiaTheme="minorEastAsia" w:hAnsiTheme="minorEastAsia"/>
          <w:color w:val="000000" w:themeColor="text1"/>
          <w:sz w:val="24"/>
          <w:szCs w:val="24"/>
        </w:rPr>
      </w:pPr>
      <w:r w:rsidRPr="007F3A37">
        <w:rPr>
          <w:rFonts w:asciiTheme="minorEastAsia" w:eastAsiaTheme="minorEastAsia" w:hAnsiTheme="minorEastAsia" w:hint="eastAsia"/>
          <w:color w:val="000000" w:themeColor="text1"/>
          <w:sz w:val="24"/>
          <w:szCs w:val="24"/>
        </w:rPr>
        <w:t>（二）书面申请查询</w:t>
      </w:r>
    </w:p>
    <w:p w14:paraId="1202B5EE" w14:textId="77777777" w:rsidR="007F3A37" w:rsidRPr="007F3A37" w:rsidRDefault="007F3A37" w:rsidP="007F3A37">
      <w:pPr>
        <w:pStyle w:val="3"/>
        <w:spacing w:before="50" w:after="0" w:line="480" w:lineRule="atLeast"/>
        <w:rPr>
          <w:rFonts w:asciiTheme="minorEastAsia" w:hAnsiTheme="minorEastAsia"/>
          <w:color w:val="000000" w:themeColor="text1"/>
          <w:sz w:val="24"/>
          <w:szCs w:val="24"/>
        </w:rPr>
      </w:pPr>
      <w:r w:rsidRPr="007F3A37">
        <w:rPr>
          <w:rFonts w:asciiTheme="minorEastAsia" w:hAnsiTheme="minorEastAsia" w:hint="eastAsia"/>
          <w:color w:val="000000" w:themeColor="text1"/>
          <w:sz w:val="24"/>
          <w:szCs w:val="24"/>
        </w:rPr>
        <w:t>1</w:t>
      </w:r>
      <w:r w:rsidRPr="007F3A37">
        <w:rPr>
          <w:rFonts w:asciiTheme="minorEastAsia" w:hAnsiTheme="minorEastAsia"/>
          <w:color w:val="000000" w:themeColor="text1"/>
          <w:sz w:val="24"/>
          <w:szCs w:val="24"/>
        </w:rPr>
        <w:t>.</w:t>
      </w:r>
      <w:r w:rsidRPr="007F3A37">
        <w:rPr>
          <w:rFonts w:asciiTheme="minorEastAsia" w:hAnsiTheme="minorEastAsia" w:hint="eastAsia"/>
          <w:color w:val="000000" w:themeColor="text1"/>
          <w:sz w:val="24"/>
          <w:szCs w:val="24"/>
        </w:rPr>
        <w:t>自己直接申请</w:t>
      </w:r>
    </w:p>
    <w:p w14:paraId="0D0A2B4E" w14:textId="77777777" w:rsidR="007F3A37" w:rsidRPr="007F3A37" w:rsidRDefault="007F3A37" w:rsidP="007F3A37">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F3A37">
        <w:rPr>
          <w:rFonts w:asciiTheme="minorEastAsia" w:hAnsiTheme="minorEastAsia" w:cs="宋体" w:hint="eastAsia"/>
          <w:color w:val="000000" w:themeColor="text1"/>
          <w:kern w:val="0"/>
          <w:sz w:val="24"/>
          <w:szCs w:val="24"/>
        </w:rPr>
        <w:t>纳税人按照本办法第七条无法自行获取所需自身涉税信息，可以向税务机关提出书面申请，税务机关应当在本单位职责权限内予以受理。</w:t>
      </w:r>
    </w:p>
    <w:p w14:paraId="5A2BF985" w14:textId="7D74558D" w:rsidR="007F3A37" w:rsidRPr="007F3A37" w:rsidRDefault="007F3A37" w:rsidP="007F3A37">
      <w:pPr>
        <w:spacing w:beforeLines="50" w:before="156" w:line="480" w:lineRule="atLeast"/>
        <w:jc w:val="right"/>
        <w:rPr>
          <w:rFonts w:asciiTheme="minorEastAsia" w:hAnsiTheme="minorEastAsia"/>
          <w:color w:val="000000" w:themeColor="text1"/>
          <w:sz w:val="24"/>
          <w:szCs w:val="24"/>
        </w:rPr>
      </w:pPr>
      <w:bookmarkStart w:id="3" w:name="_Hlk26040867"/>
      <w:r w:rsidRPr="007F3A37">
        <w:rPr>
          <w:rFonts w:asciiTheme="minorEastAsia" w:hAnsiTheme="minorEastAsia" w:hint="eastAsia"/>
          <w:color w:val="000000" w:themeColor="text1"/>
          <w:sz w:val="24"/>
          <w:szCs w:val="24"/>
        </w:rPr>
        <w:t>（</w:t>
      </w:r>
      <w:hyperlink r:id="rId21" w:history="1">
        <w:r w:rsidR="003E7147" w:rsidRPr="00D1098B">
          <w:rPr>
            <w:rStyle w:val="a5"/>
            <w:rFonts w:asciiTheme="minorEastAsia" w:hAnsiTheme="minorEastAsia" w:hint="eastAsia"/>
            <w:sz w:val="24"/>
            <w:szCs w:val="24"/>
          </w:rPr>
          <w:t>国家税务总局公告2016年第41号</w:t>
        </w:r>
      </w:hyperlink>
      <w:r w:rsidRPr="007F3A37">
        <w:rPr>
          <w:rFonts w:asciiTheme="minorEastAsia" w:hAnsiTheme="minorEastAsia" w:hint="eastAsia"/>
          <w:color w:val="000000" w:themeColor="text1"/>
          <w:sz w:val="24"/>
          <w:szCs w:val="24"/>
        </w:rPr>
        <w:t>第八条第一款）</w:t>
      </w:r>
    </w:p>
    <w:bookmarkEnd w:id="3"/>
    <w:p w14:paraId="64104745" w14:textId="77777777" w:rsidR="007F3A37" w:rsidRPr="007F3A37" w:rsidRDefault="007F3A37" w:rsidP="007F3A37">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F3A37">
        <w:rPr>
          <w:rFonts w:asciiTheme="minorEastAsia" w:hAnsiTheme="minorEastAsia" w:cs="宋体" w:hint="eastAsia"/>
          <w:color w:val="000000" w:themeColor="text1"/>
          <w:kern w:val="0"/>
          <w:sz w:val="24"/>
          <w:szCs w:val="24"/>
        </w:rPr>
        <w:t>书面申请查询，应当提交以下资料：</w:t>
      </w:r>
    </w:p>
    <w:p w14:paraId="5F8B07BE" w14:textId="77777777" w:rsidR="007F3A37" w:rsidRPr="007F3A37" w:rsidRDefault="007F3A37" w:rsidP="007F3A37">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F3A37">
        <w:rPr>
          <w:rFonts w:asciiTheme="minorEastAsia" w:hAnsiTheme="minorEastAsia" w:cs="宋体" w:hint="eastAsia"/>
          <w:color w:val="000000" w:themeColor="text1"/>
          <w:kern w:val="0"/>
          <w:sz w:val="24"/>
          <w:szCs w:val="24"/>
        </w:rPr>
        <w:lastRenderedPageBreak/>
        <w:t>（1）涉税信息查询申请表（式样见附件1）；</w:t>
      </w:r>
    </w:p>
    <w:p w14:paraId="73B4F084" w14:textId="1A0D3823" w:rsidR="007F3A37" w:rsidRPr="007F3A37" w:rsidRDefault="007F3A37" w:rsidP="007F3A37">
      <w:pPr>
        <w:spacing w:beforeLines="50" w:before="156" w:line="480" w:lineRule="atLeast"/>
        <w:jc w:val="right"/>
        <w:rPr>
          <w:rFonts w:asciiTheme="minorEastAsia" w:hAnsiTheme="minorEastAsia"/>
          <w:color w:val="000000" w:themeColor="text1"/>
          <w:sz w:val="24"/>
          <w:szCs w:val="24"/>
        </w:rPr>
      </w:pPr>
      <w:bookmarkStart w:id="4" w:name="_Hlk26040886"/>
      <w:r w:rsidRPr="007F3A37">
        <w:rPr>
          <w:rFonts w:asciiTheme="minorEastAsia" w:hAnsiTheme="minorEastAsia" w:hint="eastAsia"/>
          <w:color w:val="000000" w:themeColor="text1"/>
          <w:sz w:val="24"/>
          <w:szCs w:val="24"/>
        </w:rPr>
        <w:t>（</w:t>
      </w:r>
      <w:hyperlink r:id="rId22" w:history="1">
        <w:r w:rsidR="003E7147" w:rsidRPr="00D1098B">
          <w:rPr>
            <w:rStyle w:val="a5"/>
            <w:rFonts w:asciiTheme="minorEastAsia" w:hAnsiTheme="minorEastAsia" w:hint="eastAsia"/>
            <w:sz w:val="24"/>
            <w:szCs w:val="24"/>
          </w:rPr>
          <w:t>国家税务总局公告2016年第41号</w:t>
        </w:r>
      </w:hyperlink>
      <w:r w:rsidRPr="007F3A37">
        <w:rPr>
          <w:rFonts w:asciiTheme="minorEastAsia" w:hAnsiTheme="minorEastAsia" w:hint="eastAsia"/>
          <w:color w:val="000000" w:themeColor="text1"/>
          <w:sz w:val="24"/>
          <w:szCs w:val="24"/>
        </w:rPr>
        <w:t>第八条第二款第一项）</w:t>
      </w:r>
    </w:p>
    <w:bookmarkEnd w:id="4"/>
    <w:p w14:paraId="7F7BF8C0" w14:textId="77777777" w:rsidR="007F3A37" w:rsidRPr="007F3A37" w:rsidRDefault="007F3A37" w:rsidP="007F3A37">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F3A37">
        <w:rPr>
          <w:rFonts w:asciiTheme="minorEastAsia" w:hAnsiTheme="minorEastAsia" w:cs="宋体" w:hint="eastAsia"/>
          <w:color w:val="000000" w:themeColor="text1"/>
          <w:kern w:val="0"/>
          <w:sz w:val="24"/>
          <w:szCs w:val="24"/>
        </w:rPr>
        <w:t>（2）纳税人本人（法定代表人或主要负责人）有效身份证件原件及复印件。</w:t>
      </w:r>
    </w:p>
    <w:p w14:paraId="5202E73E" w14:textId="253E01F3" w:rsidR="007F3A37" w:rsidRPr="007F3A37" w:rsidRDefault="007F3A37" w:rsidP="007F3A37">
      <w:pPr>
        <w:spacing w:beforeLines="50" w:before="156" w:line="480" w:lineRule="atLeast"/>
        <w:jc w:val="right"/>
        <w:rPr>
          <w:rFonts w:asciiTheme="minorEastAsia" w:hAnsiTheme="minorEastAsia"/>
          <w:color w:val="000000" w:themeColor="text1"/>
          <w:sz w:val="24"/>
          <w:szCs w:val="24"/>
        </w:rPr>
      </w:pPr>
      <w:r w:rsidRPr="007F3A37">
        <w:rPr>
          <w:rFonts w:asciiTheme="minorEastAsia" w:hAnsiTheme="minorEastAsia" w:hint="eastAsia"/>
          <w:color w:val="000000" w:themeColor="text1"/>
          <w:sz w:val="24"/>
          <w:szCs w:val="24"/>
        </w:rPr>
        <w:t>（</w:t>
      </w:r>
      <w:hyperlink r:id="rId23" w:history="1">
        <w:r w:rsidR="003E7147" w:rsidRPr="00D1098B">
          <w:rPr>
            <w:rStyle w:val="a5"/>
            <w:rFonts w:asciiTheme="minorEastAsia" w:hAnsiTheme="minorEastAsia" w:hint="eastAsia"/>
            <w:sz w:val="24"/>
            <w:szCs w:val="24"/>
          </w:rPr>
          <w:t>国家税务总局公告2016年第41号</w:t>
        </w:r>
      </w:hyperlink>
      <w:r w:rsidRPr="007F3A37">
        <w:rPr>
          <w:rFonts w:asciiTheme="minorEastAsia" w:hAnsiTheme="minorEastAsia" w:hint="eastAsia"/>
          <w:color w:val="000000" w:themeColor="text1"/>
          <w:sz w:val="24"/>
          <w:szCs w:val="24"/>
        </w:rPr>
        <w:t>第八条第二款第二项）</w:t>
      </w:r>
    </w:p>
    <w:p w14:paraId="546E1B5A" w14:textId="77777777" w:rsidR="007F3A37" w:rsidRPr="007F3A37" w:rsidRDefault="007F3A37" w:rsidP="007F3A37">
      <w:pPr>
        <w:pStyle w:val="3"/>
        <w:spacing w:before="50" w:after="0" w:line="480" w:lineRule="atLeast"/>
        <w:rPr>
          <w:rFonts w:asciiTheme="minorEastAsia" w:hAnsiTheme="minorEastAsia"/>
          <w:color w:val="000000" w:themeColor="text1"/>
          <w:sz w:val="24"/>
          <w:szCs w:val="24"/>
        </w:rPr>
      </w:pPr>
      <w:r w:rsidRPr="007F3A37">
        <w:rPr>
          <w:rFonts w:asciiTheme="minorEastAsia" w:hAnsiTheme="minorEastAsia" w:hint="eastAsia"/>
          <w:color w:val="000000" w:themeColor="text1"/>
          <w:sz w:val="24"/>
          <w:szCs w:val="24"/>
        </w:rPr>
        <w:t>2</w:t>
      </w:r>
      <w:r w:rsidRPr="007F3A37">
        <w:rPr>
          <w:rFonts w:asciiTheme="minorEastAsia" w:hAnsiTheme="minorEastAsia"/>
          <w:color w:val="000000" w:themeColor="text1"/>
          <w:sz w:val="24"/>
          <w:szCs w:val="24"/>
        </w:rPr>
        <w:t>.</w:t>
      </w:r>
      <w:r w:rsidRPr="007F3A37">
        <w:rPr>
          <w:rFonts w:asciiTheme="minorEastAsia" w:hAnsiTheme="minorEastAsia" w:hint="eastAsia"/>
          <w:color w:val="000000" w:themeColor="text1"/>
          <w:sz w:val="24"/>
          <w:szCs w:val="24"/>
        </w:rPr>
        <w:t>委托申请查询</w:t>
      </w:r>
    </w:p>
    <w:p w14:paraId="1F1C1FC4" w14:textId="77777777" w:rsidR="007F3A37" w:rsidRPr="007F3A37" w:rsidRDefault="007F3A37" w:rsidP="007F3A37">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F3A37">
        <w:rPr>
          <w:rFonts w:asciiTheme="minorEastAsia" w:hAnsiTheme="minorEastAsia" w:cs="宋体" w:hint="eastAsia"/>
          <w:color w:val="000000" w:themeColor="text1"/>
          <w:kern w:val="0"/>
          <w:sz w:val="24"/>
          <w:szCs w:val="24"/>
        </w:rPr>
        <w:t>纳税人本人（法定代表人或主要负责人）授权其他人员代为书面申请查询，应当提交以下资料：</w:t>
      </w:r>
    </w:p>
    <w:p w14:paraId="14FB7467" w14:textId="77777777" w:rsidR="007F3A37" w:rsidRPr="007F3A37" w:rsidRDefault="007F3A37" w:rsidP="007F3A37">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F3A37">
        <w:rPr>
          <w:rFonts w:asciiTheme="minorEastAsia" w:hAnsiTheme="minorEastAsia" w:cs="宋体" w:hint="eastAsia"/>
          <w:color w:val="000000" w:themeColor="text1"/>
          <w:kern w:val="0"/>
          <w:sz w:val="24"/>
          <w:szCs w:val="24"/>
        </w:rPr>
        <w:t>（1）涉税信息查询申请表；</w:t>
      </w:r>
    </w:p>
    <w:p w14:paraId="0DAD50DD" w14:textId="0F698E59" w:rsidR="007F3A37" w:rsidRPr="007F3A37" w:rsidRDefault="007F3A37" w:rsidP="007F3A37">
      <w:pPr>
        <w:spacing w:beforeLines="50" w:before="156" w:line="480" w:lineRule="atLeast"/>
        <w:jc w:val="right"/>
        <w:rPr>
          <w:rFonts w:asciiTheme="minorEastAsia" w:hAnsiTheme="minorEastAsia"/>
          <w:color w:val="000000" w:themeColor="text1"/>
          <w:sz w:val="24"/>
          <w:szCs w:val="24"/>
        </w:rPr>
      </w:pPr>
      <w:bookmarkStart w:id="5" w:name="_Hlk26040899"/>
      <w:r w:rsidRPr="007F3A37">
        <w:rPr>
          <w:rFonts w:asciiTheme="minorEastAsia" w:hAnsiTheme="minorEastAsia" w:hint="eastAsia"/>
          <w:color w:val="000000" w:themeColor="text1"/>
          <w:sz w:val="24"/>
          <w:szCs w:val="24"/>
        </w:rPr>
        <w:t>（</w:t>
      </w:r>
      <w:hyperlink r:id="rId24" w:history="1">
        <w:r w:rsidR="003E7147" w:rsidRPr="00D1098B">
          <w:rPr>
            <w:rStyle w:val="a5"/>
            <w:rFonts w:asciiTheme="minorEastAsia" w:hAnsiTheme="minorEastAsia" w:hint="eastAsia"/>
            <w:sz w:val="24"/>
            <w:szCs w:val="24"/>
          </w:rPr>
          <w:t>国家税务总局公告2016年第41号</w:t>
        </w:r>
      </w:hyperlink>
      <w:r w:rsidRPr="007F3A37">
        <w:rPr>
          <w:rFonts w:asciiTheme="minorEastAsia" w:hAnsiTheme="minorEastAsia" w:hint="eastAsia"/>
          <w:color w:val="000000" w:themeColor="text1"/>
          <w:sz w:val="24"/>
          <w:szCs w:val="24"/>
        </w:rPr>
        <w:t>第九条第一款）</w:t>
      </w:r>
    </w:p>
    <w:bookmarkEnd w:id="5"/>
    <w:p w14:paraId="4D03DFAA" w14:textId="77777777" w:rsidR="007F3A37" w:rsidRPr="007F3A37" w:rsidRDefault="007F3A37" w:rsidP="007F3A37">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F3A37">
        <w:rPr>
          <w:rFonts w:asciiTheme="minorEastAsia" w:hAnsiTheme="minorEastAsia" w:cs="宋体" w:hint="eastAsia"/>
          <w:color w:val="000000" w:themeColor="text1"/>
          <w:kern w:val="0"/>
          <w:sz w:val="24"/>
          <w:szCs w:val="24"/>
        </w:rPr>
        <w:t>（2）纳税人本人（法定代表人或主要负责人）有效身份证件复印件；</w:t>
      </w:r>
    </w:p>
    <w:p w14:paraId="28A84B22" w14:textId="78DA9456" w:rsidR="007F3A37" w:rsidRPr="007F3A37" w:rsidRDefault="007F3A37" w:rsidP="007F3A37">
      <w:pPr>
        <w:spacing w:beforeLines="50" w:before="156" w:line="480" w:lineRule="atLeast"/>
        <w:jc w:val="right"/>
        <w:rPr>
          <w:rFonts w:asciiTheme="minorEastAsia" w:hAnsiTheme="minorEastAsia"/>
          <w:color w:val="000000" w:themeColor="text1"/>
          <w:sz w:val="24"/>
          <w:szCs w:val="24"/>
        </w:rPr>
      </w:pPr>
      <w:r w:rsidRPr="007F3A37">
        <w:rPr>
          <w:rFonts w:asciiTheme="minorEastAsia" w:hAnsiTheme="minorEastAsia" w:hint="eastAsia"/>
          <w:color w:val="000000" w:themeColor="text1"/>
          <w:sz w:val="24"/>
          <w:szCs w:val="24"/>
        </w:rPr>
        <w:t>（</w:t>
      </w:r>
      <w:hyperlink r:id="rId25" w:history="1">
        <w:r w:rsidR="003E7147" w:rsidRPr="00D1098B">
          <w:rPr>
            <w:rStyle w:val="a5"/>
            <w:rFonts w:asciiTheme="minorEastAsia" w:hAnsiTheme="minorEastAsia" w:hint="eastAsia"/>
            <w:sz w:val="24"/>
            <w:szCs w:val="24"/>
          </w:rPr>
          <w:t>国家税务总局公告2016年第41号</w:t>
        </w:r>
      </w:hyperlink>
      <w:r w:rsidRPr="007F3A37">
        <w:rPr>
          <w:rFonts w:asciiTheme="minorEastAsia" w:hAnsiTheme="minorEastAsia" w:hint="eastAsia"/>
          <w:color w:val="000000" w:themeColor="text1"/>
          <w:sz w:val="24"/>
          <w:szCs w:val="24"/>
        </w:rPr>
        <w:t>第九条第二款）</w:t>
      </w:r>
    </w:p>
    <w:p w14:paraId="5B57310A" w14:textId="77777777" w:rsidR="007F3A37" w:rsidRPr="007F3A37" w:rsidRDefault="007F3A37" w:rsidP="007F3A37">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F3A37">
        <w:rPr>
          <w:rFonts w:asciiTheme="minorEastAsia" w:hAnsiTheme="minorEastAsia" w:cs="宋体" w:hint="eastAsia"/>
          <w:color w:val="000000" w:themeColor="text1"/>
          <w:kern w:val="0"/>
          <w:sz w:val="24"/>
          <w:szCs w:val="24"/>
        </w:rPr>
        <w:t>（3）经办人员有效身份证件原件及复印件；</w:t>
      </w:r>
    </w:p>
    <w:p w14:paraId="3B0136BB" w14:textId="37EC4F4F" w:rsidR="007F3A37" w:rsidRPr="007F3A37" w:rsidRDefault="007F3A37" w:rsidP="007F3A37">
      <w:pPr>
        <w:spacing w:beforeLines="50" w:before="156" w:line="480" w:lineRule="atLeast"/>
        <w:jc w:val="right"/>
        <w:rPr>
          <w:rFonts w:asciiTheme="minorEastAsia" w:hAnsiTheme="minorEastAsia"/>
          <w:color w:val="000000" w:themeColor="text1"/>
          <w:sz w:val="24"/>
          <w:szCs w:val="24"/>
        </w:rPr>
      </w:pPr>
      <w:r w:rsidRPr="007F3A37">
        <w:rPr>
          <w:rFonts w:asciiTheme="minorEastAsia" w:hAnsiTheme="minorEastAsia" w:hint="eastAsia"/>
          <w:color w:val="000000" w:themeColor="text1"/>
          <w:sz w:val="24"/>
          <w:szCs w:val="24"/>
        </w:rPr>
        <w:t>（</w:t>
      </w:r>
      <w:hyperlink r:id="rId26" w:history="1">
        <w:r w:rsidR="003E7147" w:rsidRPr="00D1098B">
          <w:rPr>
            <w:rStyle w:val="a5"/>
            <w:rFonts w:asciiTheme="minorEastAsia" w:hAnsiTheme="minorEastAsia" w:hint="eastAsia"/>
            <w:sz w:val="24"/>
            <w:szCs w:val="24"/>
          </w:rPr>
          <w:t>国家税务总局公告2016年第41号</w:t>
        </w:r>
      </w:hyperlink>
      <w:r w:rsidRPr="007F3A37">
        <w:rPr>
          <w:rFonts w:asciiTheme="minorEastAsia" w:hAnsiTheme="minorEastAsia" w:hint="eastAsia"/>
          <w:color w:val="000000" w:themeColor="text1"/>
          <w:sz w:val="24"/>
          <w:szCs w:val="24"/>
        </w:rPr>
        <w:t>第九条第三款）</w:t>
      </w:r>
    </w:p>
    <w:p w14:paraId="389D8591" w14:textId="77777777" w:rsidR="007F3A37" w:rsidRPr="007F3A37" w:rsidRDefault="007F3A37" w:rsidP="007F3A37">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F3A37">
        <w:rPr>
          <w:rFonts w:asciiTheme="minorEastAsia" w:hAnsiTheme="minorEastAsia" w:cs="宋体" w:hint="eastAsia"/>
          <w:color w:val="000000" w:themeColor="text1"/>
          <w:kern w:val="0"/>
          <w:sz w:val="24"/>
          <w:szCs w:val="24"/>
        </w:rPr>
        <w:t>（4）由纳税人本人（法定代表人或主要负责人）签章的授权委托书。</w:t>
      </w:r>
    </w:p>
    <w:p w14:paraId="0E19D928" w14:textId="4C47FE70" w:rsidR="007F3A37" w:rsidRPr="007F3A37" w:rsidRDefault="007F3A37" w:rsidP="007F3A37">
      <w:pPr>
        <w:spacing w:beforeLines="50" w:before="156" w:line="480" w:lineRule="atLeast"/>
        <w:jc w:val="right"/>
        <w:rPr>
          <w:rFonts w:asciiTheme="minorEastAsia" w:hAnsiTheme="minorEastAsia"/>
          <w:color w:val="000000" w:themeColor="text1"/>
          <w:sz w:val="24"/>
          <w:szCs w:val="24"/>
        </w:rPr>
      </w:pPr>
      <w:r w:rsidRPr="007F3A37">
        <w:rPr>
          <w:rFonts w:asciiTheme="minorEastAsia" w:hAnsiTheme="minorEastAsia" w:hint="eastAsia"/>
          <w:color w:val="000000" w:themeColor="text1"/>
          <w:sz w:val="24"/>
          <w:szCs w:val="24"/>
        </w:rPr>
        <w:t>（</w:t>
      </w:r>
      <w:hyperlink r:id="rId27" w:history="1">
        <w:r w:rsidR="003E7147" w:rsidRPr="00D1098B">
          <w:rPr>
            <w:rStyle w:val="a5"/>
            <w:rFonts w:asciiTheme="minorEastAsia" w:hAnsiTheme="minorEastAsia" w:hint="eastAsia"/>
            <w:sz w:val="24"/>
            <w:szCs w:val="24"/>
          </w:rPr>
          <w:t>国家税务总局公告2016年第41号</w:t>
        </w:r>
      </w:hyperlink>
      <w:r w:rsidRPr="007F3A37">
        <w:rPr>
          <w:rFonts w:asciiTheme="minorEastAsia" w:hAnsiTheme="minorEastAsia" w:hint="eastAsia"/>
          <w:color w:val="000000" w:themeColor="text1"/>
          <w:sz w:val="24"/>
          <w:szCs w:val="24"/>
        </w:rPr>
        <w:t>第九条第四款）</w:t>
      </w:r>
    </w:p>
    <w:p w14:paraId="10AC7FF8" w14:textId="1AECD586" w:rsidR="007F3A37" w:rsidRPr="007F3A37" w:rsidRDefault="007F3A37" w:rsidP="007F3A37">
      <w:pPr>
        <w:pStyle w:val="1"/>
        <w:spacing w:before="50" w:after="0" w:line="480" w:lineRule="atLeas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六</w:t>
      </w:r>
      <w:r w:rsidRPr="007F3A37">
        <w:rPr>
          <w:rFonts w:asciiTheme="minorEastAsia" w:hAnsiTheme="minorEastAsia" w:hint="eastAsia"/>
          <w:color w:val="000000" w:themeColor="text1"/>
          <w:sz w:val="24"/>
          <w:szCs w:val="24"/>
        </w:rPr>
        <w:t>、查询结果及效力</w:t>
      </w:r>
    </w:p>
    <w:p w14:paraId="44B5F58E" w14:textId="77777777" w:rsidR="007F3A37" w:rsidRPr="007F3A37" w:rsidRDefault="007F3A37" w:rsidP="007F3A37">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F3A37">
        <w:rPr>
          <w:rFonts w:asciiTheme="minorEastAsia" w:hAnsiTheme="minorEastAsia" w:cs="宋体" w:hint="eastAsia"/>
          <w:color w:val="000000" w:themeColor="text1"/>
          <w:kern w:val="0"/>
          <w:sz w:val="24"/>
          <w:szCs w:val="24"/>
        </w:rPr>
        <w:t>纳税人书面申请查询，要求税务机关出具书面查询结果的，税务机关应当出具《涉税信息查询结果告知书》（式样见附件2）。</w:t>
      </w:r>
    </w:p>
    <w:p w14:paraId="139A25BA" w14:textId="7D45C413" w:rsidR="007F3A37" w:rsidRPr="007F3A37" w:rsidRDefault="007F3A37" w:rsidP="007F3A37">
      <w:pPr>
        <w:spacing w:beforeLines="50" w:before="156" w:line="480" w:lineRule="atLeast"/>
        <w:jc w:val="right"/>
        <w:rPr>
          <w:rFonts w:asciiTheme="minorEastAsia" w:hAnsiTheme="minorEastAsia"/>
          <w:color w:val="000000" w:themeColor="text1"/>
          <w:sz w:val="24"/>
          <w:szCs w:val="24"/>
        </w:rPr>
      </w:pPr>
      <w:bookmarkStart w:id="6" w:name="_Hlk26040936"/>
      <w:r w:rsidRPr="007F3A37">
        <w:rPr>
          <w:rFonts w:asciiTheme="minorEastAsia" w:hAnsiTheme="minorEastAsia" w:hint="eastAsia"/>
          <w:color w:val="000000" w:themeColor="text1"/>
          <w:sz w:val="24"/>
          <w:szCs w:val="24"/>
        </w:rPr>
        <w:t>（</w:t>
      </w:r>
      <w:hyperlink r:id="rId28" w:history="1">
        <w:r w:rsidR="003E7147" w:rsidRPr="00D1098B">
          <w:rPr>
            <w:rStyle w:val="a5"/>
            <w:rFonts w:asciiTheme="minorEastAsia" w:hAnsiTheme="minorEastAsia" w:hint="eastAsia"/>
            <w:sz w:val="24"/>
            <w:szCs w:val="24"/>
          </w:rPr>
          <w:t>国家税务总局公告2016年第41号</w:t>
        </w:r>
      </w:hyperlink>
      <w:r w:rsidRPr="007F3A37">
        <w:rPr>
          <w:rFonts w:asciiTheme="minorEastAsia" w:hAnsiTheme="minorEastAsia" w:hint="eastAsia"/>
          <w:color w:val="000000" w:themeColor="text1"/>
          <w:sz w:val="24"/>
          <w:szCs w:val="24"/>
        </w:rPr>
        <w:t>第十条第一款）</w:t>
      </w:r>
    </w:p>
    <w:bookmarkEnd w:id="6"/>
    <w:p w14:paraId="1BA5FB95" w14:textId="77777777" w:rsidR="007F3A37" w:rsidRPr="007F3A37" w:rsidRDefault="007F3A37" w:rsidP="007F3A37">
      <w:pPr>
        <w:widowControl/>
        <w:shd w:val="clear" w:color="auto" w:fill="FFFFFF"/>
        <w:spacing w:beforeLines="50" w:before="156" w:line="480" w:lineRule="atLeast"/>
        <w:ind w:firstLineChars="200" w:firstLine="482"/>
        <w:jc w:val="left"/>
        <w:rPr>
          <w:rFonts w:asciiTheme="minorEastAsia" w:hAnsiTheme="minorEastAsia" w:cs="宋体"/>
          <w:color w:val="000000" w:themeColor="text1"/>
          <w:kern w:val="0"/>
          <w:sz w:val="24"/>
          <w:szCs w:val="24"/>
        </w:rPr>
      </w:pPr>
      <w:r w:rsidRPr="007F3A37">
        <w:rPr>
          <w:rFonts w:asciiTheme="minorEastAsia" w:hAnsiTheme="minorEastAsia" w:cs="宋体" w:hint="eastAsia"/>
          <w:b/>
          <w:color w:val="000000" w:themeColor="text1"/>
          <w:kern w:val="0"/>
          <w:sz w:val="24"/>
          <w:szCs w:val="24"/>
        </w:rPr>
        <w:t>涉税信息查询结果不作为涉税证明使用</w:t>
      </w:r>
      <w:r w:rsidRPr="007F3A37">
        <w:rPr>
          <w:rFonts w:asciiTheme="minorEastAsia" w:hAnsiTheme="minorEastAsia" w:cs="宋体" w:hint="eastAsia"/>
          <w:color w:val="000000" w:themeColor="text1"/>
          <w:kern w:val="0"/>
          <w:sz w:val="24"/>
          <w:szCs w:val="24"/>
        </w:rPr>
        <w:t>。</w:t>
      </w:r>
    </w:p>
    <w:p w14:paraId="49B140A5" w14:textId="4CD317A0" w:rsidR="007F3A37" w:rsidRPr="007F3A37" w:rsidRDefault="007F3A37" w:rsidP="007F3A37">
      <w:pPr>
        <w:spacing w:beforeLines="50" w:before="156" w:line="480" w:lineRule="atLeast"/>
        <w:jc w:val="right"/>
        <w:rPr>
          <w:rFonts w:asciiTheme="minorEastAsia" w:hAnsiTheme="minorEastAsia"/>
          <w:color w:val="000000" w:themeColor="text1"/>
          <w:sz w:val="24"/>
          <w:szCs w:val="24"/>
        </w:rPr>
      </w:pPr>
      <w:r w:rsidRPr="007F3A37">
        <w:rPr>
          <w:rFonts w:asciiTheme="minorEastAsia" w:hAnsiTheme="minorEastAsia" w:hint="eastAsia"/>
          <w:color w:val="000000" w:themeColor="text1"/>
          <w:sz w:val="24"/>
          <w:szCs w:val="24"/>
        </w:rPr>
        <w:t>（</w:t>
      </w:r>
      <w:hyperlink r:id="rId29" w:history="1">
        <w:r w:rsidR="003E7147" w:rsidRPr="00D1098B">
          <w:rPr>
            <w:rStyle w:val="a5"/>
            <w:rFonts w:asciiTheme="minorEastAsia" w:hAnsiTheme="minorEastAsia" w:hint="eastAsia"/>
            <w:sz w:val="24"/>
            <w:szCs w:val="24"/>
          </w:rPr>
          <w:t>国家税务总局公告2016年第41号</w:t>
        </w:r>
      </w:hyperlink>
      <w:r w:rsidRPr="007F3A37">
        <w:rPr>
          <w:rFonts w:asciiTheme="minorEastAsia" w:hAnsiTheme="minorEastAsia" w:hint="eastAsia"/>
          <w:color w:val="000000" w:themeColor="text1"/>
          <w:sz w:val="24"/>
          <w:szCs w:val="24"/>
        </w:rPr>
        <w:t>第十条第二款）</w:t>
      </w:r>
    </w:p>
    <w:p w14:paraId="3009D8A7" w14:textId="3E91962A" w:rsidR="007F3A37" w:rsidRPr="007F3A37" w:rsidRDefault="007F3A37" w:rsidP="007F3A37">
      <w:pPr>
        <w:pStyle w:val="1"/>
        <w:spacing w:before="50" w:after="0" w:line="480" w:lineRule="atLeast"/>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七</w:t>
      </w:r>
      <w:r w:rsidRPr="007F3A37">
        <w:rPr>
          <w:rFonts w:asciiTheme="minorEastAsia" w:hAnsiTheme="minorEastAsia" w:hint="eastAsia"/>
          <w:color w:val="000000" w:themeColor="text1"/>
          <w:sz w:val="24"/>
          <w:szCs w:val="24"/>
        </w:rPr>
        <w:t>、查询结果异议的处理</w:t>
      </w:r>
    </w:p>
    <w:p w14:paraId="04C948ED" w14:textId="77777777" w:rsidR="007F3A37" w:rsidRPr="007F3A37" w:rsidRDefault="007F3A37" w:rsidP="007F3A37">
      <w:pPr>
        <w:pStyle w:val="2"/>
        <w:spacing w:before="50" w:after="0" w:line="480" w:lineRule="atLeast"/>
        <w:rPr>
          <w:rFonts w:asciiTheme="minorEastAsia" w:eastAsiaTheme="minorEastAsia" w:hAnsiTheme="minorEastAsia"/>
          <w:color w:val="000000" w:themeColor="text1"/>
          <w:sz w:val="24"/>
          <w:szCs w:val="24"/>
        </w:rPr>
      </w:pPr>
      <w:r w:rsidRPr="007F3A37">
        <w:rPr>
          <w:rFonts w:asciiTheme="minorEastAsia" w:eastAsiaTheme="minorEastAsia" w:hAnsiTheme="minorEastAsia" w:hint="eastAsia"/>
          <w:color w:val="000000" w:themeColor="text1"/>
          <w:sz w:val="24"/>
          <w:szCs w:val="24"/>
        </w:rPr>
        <w:t>（一）申请核实</w:t>
      </w:r>
    </w:p>
    <w:p w14:paraId="38FF5FCD" w14:textId="77777777" w:rsidR="007F3A37" w:rsidRPr="007F3A37" w:rsidRDefault="007F3A37" w:rsidP="007F3A37">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F3A37">
        <w:rPr>
          <w:rFonts w:asciiTheme="minorEastAsia" w:hAnsiTheme="minorEastAsia" w:cs="宋体" w:hint="eastAsia"/>
          <w:color w:val="000000" w:themeColor="text1"/>
          <w:kern w:val="0"/>
          <w:sz w:val="24"/>
          <w:szCs w:val="24"/>
        </w:rPr>
        <w:t>纳税人对查询结果有异议，可以向税务机关申请核实，并提交以下资料：</w:t>
      </w:r>
    </w:p>
    <w:p w14:paraId="380AFBB0" w14:textId="77777777" w:rsidR="007F3A37" w:rsidRPr="007F3A37" w:rsidRDefault="007F3A37" w:rsidP="007F3A37">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F3A37">
        <w:rPr>
          <w:rFonts w:asciiTheme="minorEastAsia" w:hAnsiTheme="minorEastAsia" w:cs="宋体" w:hint="eastAsia"/>
          <w:color w:val="000000" w:themeColor="text1"/>
          <w:kern w:val="0"/>
          <w:sz w:val="24"/>
          <w:szCs w:val="24"/>
        </w:rPr>
        <w:t>1</w:t>
      </w:r>
      <w:r w:rsidRPr="007F3A37">
        <w:rPr>
          <w:rFonts w:asciiTheme="minorEastAsia" w:hAnsiTheme="minorEastAsia" w:cs="宋体"/>
          <w:color w:val="000000" w:themeColor="text1"/>
          <w:kern w:val="0"/>
          <w:sz w:val="24"/>
          <w:szCs w:val="24"/>
        </w:rPr>
        <w:t>.</w:t>
      </w:r>
      <w:r w:rsidRPr="007F3A37">
        <w:rPr>
          <w:rFonts w:asciiTheme="minorEastAsia" w:hAnsiTheme="minorEastAsia" w:cs="宋体" w:hint="eastAsia"/>
          <w:color w:val="000000" w:themeColor="text1"/>
          <w:kern w:val="0"/>
          <w:sz w:val="24"/>
          <w:szCs w:val="24"/>
        </w:rPr>
        <w:t>涉税信息查询结果核实申请表(式样见附件3)；</w:t>
      </w:r>
    </w:p>
    <w:p w14:paraId="18665BF7" w14:textId="438AF529" w:rsidR="007F3A37" w:rsidRPr="007F3A37" w:rsidRDefault="007F3A37" w:rsidP="007F3A37">
      <w:pPr>
        <w:spacing w:beforeLines="50" w:before="156" w:line="480" w:lineRule="atLeast"/>
        <w:jc w:val="right"/>
        <w:rPr>
          <w:rFonts w:asciiTheme="minorEastAsia" w:hAnsiTheme="minorEastAsia"/>
          <w:color w:val="000000" w:themeColor="text1"/>
          <w:sz w:val="24"/>
          <w:szCs w:val="24"/>
        </w:rPr>
      </w:pPr>
      <w:r w:rsidRPr="007F3A37">
        <w:rPr>
          <w:rFonts w:asciiTheme="minorEastAsia" w:hAnsiTheme="minorEastAsia" w:hint="eastAsia"/>
          <w:color w:val="000000" w:themeColor="text1"/>
          <w:sz w:val="24"/>
          <w:szCs w:val="24"/>
        </w:rPr>
        <w:t>（</w:t>
      </w:r>
      <w:hyperlink r:id="rId30" w:history="1">
        <w:r w:rsidR="003E7147" w:rsidRPr="00D1098B">
          <w:rPr>
            <w:rStyle w:val="a5"/>
            <w:rFonts w:asciiTheme="minorEastAsia" w:hAnsiTheme="minorEastAsia" w:hint="eastAsia"/>
            <w:sz w:val="24"/>
            <w:szCs w:val="24"/>
          </w:rPr>
          <w:t>国家税务总局公告2016年第41号</w:t>
        </w:r>
      </w:hyperlink>
      <w:r w:rsidRPr="007F3A37">
        <w:rPr>
          <w:rFonts w:asciiTheme="minorEastAsia" w:hAnsiTheme="minorEastAsia" w:hint="eastAsia"/>
          <w:color w:val="000000" w:themeColor="text1"/>
          <w:sz w:val="24"/>
          <w:szCs w:val="24"/>
        </w:rPr>
        <w:t>第十一条第一款）</w:t>
      </w:r>
    </w:p>
    <w:p w14:paraId="29E2E215" w14:textId="77777777" w:rsidR="007F3A37" w:rsidRPr="007F3A37" w:rsidRDefault="007F3A37" w:rsidP="007F3A37">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F3A37">
        <w:rPr>
          <w:rFonts w:asciiTheme="minorEastAsia" w:hAnsiTheme="minorEastAsia" w:cs="宋体" w:hint="eastAsia"/>
          <w:color w:val="000000" w:themeColor="text1"/>
          <w:kern w:val="0"/>
          <w:sz w:val="24"/>
          <w:szCs w:val="24"/>
        </w:rPr>
        <w:t>2</w:t>
      </w:r>
      <w:r w:rsidRPr="007F3A37">
        <w:rPr>
          <w:rFonts w:asciiTheme="minorEastAsia" w:hAnsiTheme="minorEastAsia" w:cs="宋体"/>
          <w:color w:val="000000" w:themeColor="text1"/>
          <w:kern w:val="0"/>
          <w:sz w:val="24"/>
          <w:szCs w:val="24"/>
        </w:rPr>
        <w:t>.</w:t>
      </w:r>
      <w:r w:rsidRPr="007F3A37">
        <w:rPr>
          <w:rFonts w:asciiTheme="minorEastAsia" w:hAnsiTheme="minorEastAsia" w:cs="宋体" w:hint="eastAsia"/>
          <w:color w:val="000000" w:themeColor="text1"/>
          <w:kern w:val="0"/>
          <w:sz w:val="24"/>
          <w:szCs w:val="24"/>
        </w:rPr>
        <w:t>原涉税信息查询结果；</w:t>
      </w:r>
    </w:p>
    <w:p w14:paraId="000800D2" w14:textId="29F0014D" w:rsidR="007F3A37" w:rsidRPr="007F3A37" w:rsidRDefault="007F3A37" w:rsidP="007F3A37">
      <w:pPr>
        <w:spacing w:beforeLines="50" w:before="156" w:line="480" w:lineRule="atLeast"/>
        <w:jc w:val="right"/>
        <w:rPr>
          <w:rFonts w:asciiTheme="minorEastAsia" w:hAnsiTheme="minorEastAsia"/>
          <w:color w:val="000000" w:themeColor="text1"/>
          <w:sz w:val="24"/>
          <w:szCs w:val="24"/>
        </w:rPr>
      </w:pPr>
      <w:r w:rsidRPr="007F3A37">
        <w:rPr>
          <w:rFonts w:asciiTheme="minorEastAsia" w:hAnsiTheme="minorEastAsia" w:hint="eastAsia"/>
          <w:color w:val="000000" w:themeColor="text1"/>
          <w:sz w:val="24"/>
          <w:szCs w:val="24"/>
        </w:rPr>
        <w:t>（</w:t>
      </w:r>
      <w:hyperlink r:id="rId31" w:history="1">
        <w:r w:rsidR="003E7147" w:rsidRPr="00D1098B">
          <w:rPr>
            <w:rStyle w:val="a5"/>
            <w:rFonts w:asciiTheme="minorEastAsia" w:hAnsiTheme="minorEastAsia" w:hint="eastAsia"/>
            <w:sz w:val="24"/>
            <w:szCs w:val="24"/>
          </w:rPr>
          <w:t>国家税务总局公告2016年第41号</w:t>
        </w:r>
      </w:hyperlink>
      <w:r w:rsidRPr="007F3A37">
        <w:rPr>
          <w:rFonts w:asciiTheme="minorEastAsia" w:hAnsiTheme="minorEastAsia" w:hint="eastAsia"/>
          <w:color w:val="000000" w:themeColor="text1"/>
          <w:sz w:val="24"/>
          <w:szCs w:val="24"/>
        </w:rPr>
        <w:t>第十一条第二款）</w:t>
      </w:r>
    </w:p>
    <w:p w14:paraId="4E142CD0" w14:textId="77777777" w:rsidR="007F3A37" w:rsidRPr="007F3A37" w:rsidRDefault="007F3A37" w:rsidP="007F3A37">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F3A37">
        <w:rPr>
          <w:rFonts w:asciiTheme="minorEastAsia" w:hAnsiTheme="minorEastAsia" w:cs="宋体" w:hint="eastAsia"/>
          <w:color w:val="000000" w:themeColor="text1"/>
          <w:kern w:val="0"/>
          <w:sz w:val="24"/>
          <w:szCs w:val="24"/>
        </w:rPr>
        <w:t>3</w:t>
      </w:r>
      <w:r w:rsidRPr="007F3A37">
        <w:rPr>
          <w:rFonts w:asciiTheme="minorEastAsia" w:hAnsiTheme="minorEastAsia" w:cs="宋体"/>
          <w:color w:val="000000" w:themeColor="text1"/>
          <w:kern w:val="0"/>
          <w:sz w:val="24"/>
          <w:szCs w:val="24"/>
        </w:rPr>
        <w:t>.</w:t>
      </w:r>
      <w:r w:rsidRPr="007F3A37">
        <w:rPr>
          <w:rFonts w:asciiTheme="minorEastAsia" w:hAnsiTheme="minorEastAsia" w:cs="宋体" w:hint="eastAsia"/>
          <w:color w:val="000000" w:themeColor="text1"/>
          <w:kern w:val="0"/>
          <w:sz w:val="24"/>
          <w:szCs w:val="24"/>
        </w:rPr>
        <w:t>相关证明材料。</w:t>
      </w:r>
    </w:p>
    <w:p w14:paraId="77080E10" w14:textId="55906F84" w:rsidR="007F3A37" w:rsidRPr="007F3A37" w:rsidRDefault="007F3A37" w:rsidP="007F3A37">
      <w:pPr>
        <w:spacing w:beforeLines="50" w:before="156" w:line="480" w:lineRule="atLeast"/>
        <w:jc w:val="right"/>
        <w:rPr>
          <w:rFonts w:asciiTheme="minorEastAsia" w:hAnsiTheme="minorEastAsia"/>
          <w:color w:val="000000" w:themeColor="text1"/>
          <w:sz w:val="24"/>
          <w:szCs w:val="24"/>
        </w:rPr>
      </w:pPr>
      <w:r w:rsidRPr="007F3A37">
        <w:rPr>
          <w:rFonts w:asciiTheme="minorEastAsia" w:hAnsiTheme="minorEastAsia" w:hint="eastAsia"/>
          <w:color w:val="000000" w:themeColor="text1"/>
          <w:sz w:val="24"/>
          <w:szCs w:val="24"/>
        </w:rPr>
        <w:t>（</w:t>
      </w:r>
      <w:hyperlink r:id="rId32" w:history="1">
        <w:r w:rsidR="003E7147" w:rsidRPr="00D1098B">
          <w:rPr>
            <w:rStyle w:val="a5"/>
            <w:rFonts w:asciiTheme="minorEastAsia" w:hAnsiTheme="minorEastAsia" w:hint="eastAsia"/>
            <w:sz w:val="24"/>
            <w:szCs w:val="24"/>
          </w:rPr>
          <w:t>国家税务总局公告2016年第41号</w:t>
        </w:r>
      </w:hyperlink>
      <w:r w:rsidRPr="007F3A37">
        <w:rPr>
          <w:rFonts w:asciiTheme="minorEastAsia" w:hAnsiTheme="minorEastAsia" w:hint="eastAsia"/>
          <w:color w:val="000000" w:themeColor="text1"/>
          <w:sz w:val="24"/>
          <w:szCs w:val="24"/>
        </w:rPr>
        <w:t>第十一条第三款）</w:t>
      </w:r>
    </w:p>
    <w:p w14:paraId="0B1075E0" w14:textId="77777777" w:rsidR="007F3A37" w:rsidRPr="007F3A37" w:rsidRDefault="007F3A37" w:rsidP="007F3A37">
      <w:pPr>
        <w:pStyle w:val="2"/>
        <w:spacing w:before="50" w:after="0" w:line="480" w:lineRule="atLeast"/>
        <w:rPr>
          <w:rFonts w:asciiTheme="minorEastAsia" w:eastAsiaTheme="minorEastAsia" w:hAnsiTheme="minorEastAsia"/>
          <w:color w:val="000000" w:themeColor="text1"/>
          <w:sz w:val="24"/>
          <w:szCs w:val="24"/>
        </w:rPr>
      </w:pPr>
      <w:r w:rsidRPr="007F3A37">
        <w:rPr>
          <w:rFonts w:asciiTheme="minorEastAsia" w:eastAsiaTheme="minorEastAsia" w:hAnsiTheme="minorEastAsia" w:hint="eastAsia"/>
          <w:color w:val="000000" w:themeColor="text1"/>
          <w:sz w:val="24"/>
          <w:szCs w:val="24"/>
        </w:rPr>
        <w:t>（二）税务核实并告知</w:t>
      </w:r>
    </w:p>
    <w:p w14:paraId="1186C1CF" w14:textId="77777777" w:rsidR="007F3A37" w:rsidRPr="007F3A37" w:rsidRDefault="007F3A37" w:rsidP="007F3A37">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F3A37">
        <w:rPr>
          <w:rFonts w:asciiTheme="minorEastAsia" w:hAnsiTheme="minorEastAsia" w:cs="宋体" w:hint="eastAsia"/>
          <w:color w:val="000000" w:themeColor="text1"/>
          <w:kern w:val="0"/>
          <w:sz w:val="24"/>
          <w:szCs w:val="24"/>
        </w:rPr>
        <w:t>税务机关应当对纳税人提供的异议信息进行核实，并将核实结果告知纳税人。</w:t>
      </w:r>
    </w:p>
    <w:p w14:paraId="79C5D4D9" w14:textId="1D40FBFE" w:rsidR="007F3A37" w:rsidRPr="007F3A37" w:rsidRDefault="007F3A37" w:rsidP="007F3A37">
      <w:pPr>
        <w:spacing w:beforeLines="50" w:before="156" w:line="480" w:lineRule="atLeast"/>
        <w:jc w:val="right"/>
        <w:rPr>
          <w:rFonts w:asciiTheme="minorEastAsia" w:hAnsiTheme="minorEastAsia"/>
          <w:color w:val="000000" w:themeColor="text1"/>
          <w:sz w:val="24"/>
          <w:szCs w:val="24"/>
        </w:rPr>
      </w:pPr>
      <w:r w:rsidRPr="007F3A37">
        <w:rPr>
          <w:rFonts w:asciiTheme="minorEastAsia" w:hAnsiTheme="minorEastAsia" w:hint="eastAsia"/>
          <w:color w:val="000000" w:themeColor="text1"/>
          <w:sz w:val="24"/>
          <w:szCs w:val="24"/>
        </w:rPr>
        <w:t>（</w:t>
      </w:r>
      <w:hyperlink r:id="rId33" w:history="1">
        <w:r w:rsidR="003E7147" w:rsidRPr="00D1098B">
          <w:rPr>
            <w:rStyle w:val="a5"/>
            <w:rFonts w:asciiTheme="minorEastAsia" w:hAnsiTheme="minorEastAsia" w:hint="eastAsia"/>
            <w:sz w:val="24"/>
            <w:szCs w:val="24"/>
          </w:rPr>
          <w:t>国家税务总局公告2016年第41号</w:t>
        </w:r>
      </w:hyperlink>
      <w:r w:rsidRPr="007F3A37">
        <w:rPr>
          <w:rFonts w:asciiTheme="minorEastAsia" w:hAnsiTheme="minorEastAsia" w:hint="eastAsia"/>
          <w:color w:val="000000" w:themeColor="text1"/>
          <w:sz w:val="24"/>
          <w:szCs w:val="24"/>
        </w:rPr>
        <w:t>第十二条第一款）</w:t>
      </w:r>
    </w:p>
    <w:p w14:paraId="358380F1" w14:textId="77777777" w:rsidR="007F3A37" w:rsidRPr="007F3A37" w:rsidRDefault="007F3A37" w:rsidP="007F3A37">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F3A37">
        <w:rPr>
          <w:rFonts w:asciiTheme="minorEastAsia" w:hAnsiTheme="minorEastAsia" w:cs="宋体" w:hint="eastAsia"/>
          <w:color w:val="000000" w:themeColor="text1"/>
          <w:kern w:val="0"/>
          <w:sz w:val="24"/>
          <w:szCs w:val="24"/>
        </w:rPr>
        <w:t>税务机关确认涉税信息存在错误，应当及时进行信息更正。</w:t>
      </w:r>
    </w:p>
    <w:p w14:paraId="10F67DFD" w14:textId="127E9DD5" w:rsidR="007F3A37" w:rsidRPr="007F3A37" w:rsidRDefault="007F3A37" w:rsidP="007F3A37">
      <w:pPr>
        <w:spacing w:beforeLines="50" w:before="156" w:line="480" w:lineRule="atLeast"/>
        <w:jc w:val="right"/>
        <w:rPr>
          <w:rFonts w:asciiTheme="minorEastAsia" w:hAnsiTheme="minorEastAsia"/>
          <w:color w:val="000000" w:themeColor="text1"/>
          <w:sz w:val="24"/>
          <w:szCs w:val="24"/>
        </w:rPr>
      </w:pPr>
      <w:r w:rsidRPr="007F3A37">
        <w:rPr>
          <w:rFonts w:asciiTheme="minorEastAsia" w:hAnsiTheme="minorEastAsia" w:hint="eastAsia"/>
          <w:color w:val="000000" w:themeColor="text1"/>
          <w:sz w:val="24"/>
          <w:szCs w:val="24"/>
        </w:rPr>
        <w:t>（</w:t>
      </w:r>
      <w:hyperlink r:id="rId34" w:history="1">
        <w:r w:rsidR="003E7147" w:rsidRPr="00D1098B">
          <w:rPr>
            <w:rStyle w:val="a5"/>
            <w:rFonts w:asciiTheme="minorEastAsia" w:hAnsiTheme="minorEastAsia" w:hint="eastAsia"/>
            <w:sz w:val="24"/>
            <w:szCs w:val="24"/>
          </w:rPr>
          <w:t>国家税务总局公告2016年第41号</w:t>
        </w:r>
      </w:hyperlink>
      <w:r w:rsidRPr="007F3A37">
        <w:rPr>
          <w:rFonts w:asciiTheme="minorEastAsia" w:hAnsiTheme="minorEastAsia" w:hint="eastAsia"/>
          <w:color w:val="000000" w:themeColor="text1"/>
          <w:sz w:val="24"/>
          <w:szCs w:val="24"/>
        </w:rPr>
        <w:t>第十二条第二款）</w:t>
      </w:r>
    </w:p>
    <w:p w14:paraId="5B4BFD9E" w14:textId="4FC07A0B" w:rsidR="007F3A37" w:rsidRPr="007F3A37" w:rsidRDefault="007F3A37" w:rsidP="007F3A37">
      <w:pPr>
        <w:pStyle w:val="1"/>
        <w:spacing w:before="50" w:after="0" w:line="480" w:lineRule="atLeas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八</w:t>
      </w:r>
      <w:r w:rsidRPr="007F3A37">
        <w:rPr>
          <w:rFonts w:asciiTheme="minorEastAsia" w:hAnsiTheme="minorEastAsia" w:hint="eastAsia"/>
          <w:color w:val="000000" w:themeColor="text1"/>
          <w:sz w:val="24"/>
          <w:szCs w:val="24"/>
        </w:rPr>
        <w:t>、责任追究</w:t>
      </w:r>
    </w:p>
    <w:p w14:paraId="0D4D84C5" w14:textId="77777777" w:rsidR="007F3A37" w:rsidRPr="007F3A37" w:rsidRDefault="007F3A37" w:rsidP="007F3A37">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F3A37">
        <w:rPr>
          <w:rFonts w:asciiTheme="minorEastAsia" w:hAnsiTheme="minorEastAsia" w:cs="宋体" w:hint="eastAsia"/>
          <w:color w:val="000000" w:themeColor="text1"/>
          <w:kern w:val="0"/>
          <w:sz w:val="24"/>
          <w:szCs w:val="24"/>
        </w:rPr>
        <w:t>对于未按规定提供涉税信息或泄露纳税人信息的税务人员，应当按照有关规定追究责任。</w:t>
      </w:r>
    </w:p>
    <w:p w14:paraId="71EB4265" w14:textId="3E3D164E" w:rsidR="007F3A37" w:rsidRPr="007F3A37" w:rsidRDefault="007F3A37" w:rsidP="007F3A37">
      <w:pPr>
        <w:spacing w:beforeLines="50" w:before="156" w:line="480" w:lineRule="atLeast"/>
        <w:jc w:val="right"/>
        <w:rPr>
          <w:rFonts w:asciiTheme="minorEastAsia" w:hAnsiTheme="minorEastAsia"/>
          <w:color w:val="000000" w:themeColor="text1"/>
          <w:sz w:val="24"/>
          <w:szCs w:val="24"/>
        </w:rPr>
      </w:pPr>
      <w:bookmarkStart w:id="7" w:name="_Hlk26040977"/>
      <w:r w:rsidRPr="007F3A37">
        <w:rPr>
          <w:rFonts w:asciiTheme="minorEastAsia" w:hAnsiTheme="minorEastAsia" w:hint="eastAsia"/>
          <w:color w:val="000000" w:themeColor="text1"/>
          <w:sz w:val="24"/>
          <w:szCs w:val="24"/>
        </w:rPr>
        <w:t>（</w:t>
      </w:r>
      <w:hyperlink r:id="rId35" w:history="1">
        <w:r w:rsidR="003E7147" w:rsidRPr="00D1098B">
          <w:rPr>
            <w:rStyle w:val="a5"/>
            <w:rFonts w:asciiTheme="minorEastAsia" w:hAnsiTheme="minorEastAsia" w:hint="eastAsia"/>
            <w:sz w:val="24"/>
            <w:szCs w:val="24"/>
          </w:rPr>
          <w:t>国家税务总局公告2016年第41号</w:t>
        </w:r>
      </w:hyperlink>
      <w:r w:rsidRPr="007F3A37">
        <w:rPr>
          <w:rFonts w:asciiTheme="minorEastAsia" w:hAnsiTheme="minorEastAsia" w:hint="eastAsia"/>
          <w:color w:val="000000" w:themeColor="text1"/>
          <w:sz w:val="24"/>
          <w:szCs w:val="24"/>
        </w:rPr>
        <w:t>第十三条）</w:t>
      </w:r>
    </w:p>
    <w:bookmarkEnd w:id="7"/>
    <w:p w14:paraId="695F0BCF" w14:textId="57F22895" w:rsidR="007F3A37" w:rsidRPr="007F3A37" w:rsidRDefault="007F3A37" w:rsidP="007F3A37">
      <w:pPr>
        <w:pStyle w:val="1"/>
        <w:spacing w:before="50" w:after="0" w:line="480" w:lineRule="atLeas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九</w:t>
      </w:r>
      <w:r w:rsidRPr="007F3A37">
        <w:rPr>
          <w:rFonts w:asciiTheme="minorEastAsia" w:hAnsiTheme="minorEastAsia" w:hint="eastAsia"/>
          <w:color w:val="000000" w:themeColor="text1"/>
          <w:sz w:val="24"/>
          <w:szCs w:val="24"/>
        </w:rPr>
        <w:t>、法律冲突的解决</w:t>
      </w:r>
    </w:p>
    <w:p w14:paraId="7E54EC6C" w14:textId="5FA280C6" w:rsidR="007F3A37" w:rsidRPr="007F3A37" w:rsidRDefault="0026687C" w:rsidP="0026687C">
      <w:pPr>
        <w:widowControl/>
        <w:shd w:val="clear" w:color="auto" w:fill="FFFFFF"/>
        <w:spacing w:beforeLines="50" w:before="156" w:line="480" w:lineRule="atLeast"/>
        <w:ind w:firstLineChars="200" w:firstLine="420"/>
        <w:jc w:val="left"/>
        <w:rPr>
          <w:rFonts w:asciiTheme="minorEastAsia" w:hAnsiTheme="minorEastAsia" w:cs="宋体"/>
          <w:color w:val="000000" w:themeColor="text1"/>
          <w:kern w:val="0"/>
          <w:sz w:val="24"/>
          <w:szCs w:val="24"/>
        </w:rPr>
      </w:pPr>
      <w:r w:rsidRPr="0026687C">
        <w:rPr>
          <w:rFonts w:hint="eastAsia"/>
          <w:color w:val="333333"/>
          <w:shd w:val="clear" w:color="auto" w:fill="FFFFFF"/>
        </w:rPr>
        <w:t> </w:t>
      </w:r>
      <w:r w:rsidRPr="0026687C">
        <w:rPr>
          <w:rFonts w:hint="eastAsia"/>
          <w:color w:val="333333"/>
          <w:shd w:val="clear" w:color="auto" w:fill="FFFFFF"/>
        </w:rPr>
        <w:t>《国家税务总局关于印发〈纳税人涉税保密信息管理暂行办法〉的通知》（</w:t>
      </w:r>
      <w:hyperlink r:id="rId36" w:tgtFrame="_self" w:history="1">
        <w:r w:rsidRPr="0026687C">
          <w:rPr>
            <w:rFonts w:hint="eastAsia"/>
            <w:color w:val="6E6E6E"/>
            <w:u w:val="single"/>
            <w:shd w:val="clear" w:color="auto" w:fill="FFFFFF"/>
          </w:rPr>
          <w:t>国税发〔</w:t>
        </w:r>
        <w:r w:rsidRPr="0026687C">
          <w:rPr>
            <w:rFonts w:hint="eastAsia"/>
            <w:color w:val="6E6E6E"/>
            <w:u w:val="single"/>
            <w:shd w:val="clear" w:color="auto" w:fill="FFFFFF"/>
          </w:rPr>
          <w:t>2008</w:t>
        </w:r>
        <w:r w:rsidRPr="0026687C">
          <w:rPr>
            <w:rFonts w:hint="eastAsia"/>
            <w:color w:val="6E6E6E"/>
            <w:u w:val="single"/>
            <w:shd w:val="clear" w:color="auto" w:fill="FFFFFF"/>
          </w:rPr>
          <w:t>〕</w:t>
        </w:r>
        <w:bookmarkStart w:id="8" w:name="_GoBack"/>
        <w:bookmarkEnd w:id="8"/>
        <w:r w:rsidRPr="0026687C">
          <w:rPr>
            <w:rFonts w:hint="eastAsia"/>
            <w:color w:val="6E6E6E"/>
            <w:u w:val="single"/>
            <w:shd w:val="clear" w:color="auto" w:fill="FFFFFF"/>
          </w:rPr>
          <w:t>93</w:t>
        </w:r>
        <w:r w:rsidRPr="0026687C">
          <w:rPr>
            <w:rFonts w:hint="eastAsia"/>
            <w:color w:val="6E6E6E"/>
            <w:u w:val="single"/>
            <w:shd w:val="clear" w:color="auto" w:fill="FFFFFF"/>
          </w:rPr>
          <w:t>号</w:t>
        </w:r>
      </w:hyperlink>
      <w:r w:rsidRPr="0026687C">
        <w:rPr>
          <w:rFonts w:hint="eastAsia"/>
          <w:color w:val="333333"/>
          <w:shd w:val="clear" w:color="auto" w:fill="FFFFFF"/>
        </w:rPr>
        <w:t>）</w:t>
      </w:r>
      <w:r w:rsidR="007F3A37" w:rsidRPr="007F3A37">
        <w:rPr>
          <w:rFonts w:asciiTheme="minorEastAsia" w:hAnsiTheme="minorEastAsia" w:cs="宋体" w:hint="eastAsia"/>
          <w:color w:val="000000" w:themeColor="text1"/>
          <w:kern w:val="0"/>
          <w:sz w:val="24"/>
          <w:szCs w:val="24"/>
        </w:rPr>
        <w:t>与本办法有关规定不一致的，适用本办法。</w:t>
      </w:r>
    </w:p>
    <w:p w14:paraId="1AFEDE7A" w14:textId="6F018871" w:rsidR="007F3A37" w:rsidRPr="007F3A37" w:rsidRDefault="007F3A37" w:rsidP="007F3A37">
      <w:pPr>
        <w:spacing w:beforeLines="50" w:before="156" w:line="480" w:lineRule="atLeast"/>
        <w:jc w:val="right"/>
        <w:rPr>
          <w:rFonts w:asciiTheme="minorEastAsia" w:hAnsiTheme="minorEastAsia"/>
          <w:color w:val="000000" w:themeColor="text1"/>
          <w:sz w:val="24"/>
          <w:szCs w:val="24"/>
        </w:rPr>
      </w:pPr>
      <w:r w:rsidRPr="007F3A37">
        <w:rPr>
          <w:rFonts w:asciiTheme="minorEastAsia" w:hAnsiTheme="minorEastAsia" w:hint="eastAsia"/>
          <w:color w:val="000000" w:themeColor="text1"/>
          <w:sz w:val="24"/>
          <w:szCs w:val="24"/>
        </w:rPr>
        <w:t>（</w:t>
      </w:r>
      <w:hyperlink r:id="rId37" w:history="1">
        <w:r w:rsidR="003E7147" w:rsidRPr="00D1098B">
          <w:rPr>
            <w:rStyle w:val="a5"/>
            <w:rFonts w:asciiTheme="minorEastAsia" w:hAnsiTheme="minorEastAsia" w:hint="eastAsia"/>
            <w:sz w:val="24"/>
            <w:szCs w:val="24"/>
          </w:rPr>
          <w:t>国家税务总局公告2016年第41号</w:t>
        </w:r>
      </w:hyperlink>
      <w:r w:rsidRPr="007F3A37">
        <w:rPr>
          <w:rFonts w:asciiTheme="minorEastAsia" w:hAnsiTheme="minorEastAsia" w:hint="eastAsia"/>
          <w:color w:val="000000" w:themeColor="text1"/>
          <w:sz w:val="24"/>
          <w:szCs w:val="24"/>
        </w:rPr>
        <w:t>第十五条）</w:t>
      </w:r>
    </w:p>
    <w:p w14:paraId="3EA9AFE2" w14:textId="5BC1033B" w:rsidR="007F3A37" w:rsidRPr="007F3A37" w:rsidRDefault="007F3A37" w:rsidP="007F3A37">
      <w:pPr>
        <w:pStyle w:val="1"/>
        <w:spacing w:before="50" w:after="0" w:line="480" w:lineRule="atLeast"/>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十</w:t>
      </w:r>
      <w:r w:rsidRPr="007F3A37">
        <w:rPr>
          <w:rFonts w:asciiTheme="minorEastAsia" w:hAnsiTheme="minorEastAsia" w:hint="eastAsia"/>
          <w:color w:val="000000" w:themeColor="text1"/>
          <w:sz w:val="24"/>
          <w:szCs w:val="24"/>
        </w:rPr>
        <w:t>、实施意见</w:t>
      </w:r>
    </w:p>
    <w:p w14:paraId="0ECD4879" w14:textId="77777777" w:rsidR="007F3A37" w:rsidRPr="007F3A37" w:rsidRDefault="007F3A37" w:rsidP="007F3A37">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F3A37">
        <w:rPr>
          <w:rFonts w:asciiTheme="minorEastAsia" w:hAnsiTheme="minorEastAsia" w:cs="宋体" w:hint="eastAsia"/>
          <w:color w:val="000000" w:themeColor="text1"/>
          <w:kern w:val="0"/>
          <w:sz w:val="24"/>
          <w:szCs w:val="24"/>
        </w:rPr>
        <w:t>省税务机关可以根据本办法制定具体实施意见。</w:t>
      </w:r>
    </w:p>
    <w:p w14:paraId="7461F57D" w14:textId="12AF1690" w:rsidR="007F3A37" w:rsidRPr="007F3A37" w:rsidRDefault="007F3A37" w:rsidP="007F3A37">
      <w:pPr>
        <w:spacing w:beforeLines="50" w:before="156" w:line="480" w:lineRule="atLeast"/>
        <w:jc w:val="right"/>
        <w:rPr>
          <w:rFonts w:asciiTheme="minorEastAsia" w:hAnsiTheme="minorEastAsia"/>
          <w:color w:val="000000" w:themeColor="text1"/>
          <w:sz w:val="24"/>
          <w:szCs w:val="24"/>
        </w:rPr>
      </w:pPr>
      <w:r w:rsidRPr="007F3A37">
        <w:rPr>
          <w:rFonts w:asciiTheme="minorEastAsia" w:hAnsiTheme="minorEastAsia" w:hint="eastAsia"/>
          <w:color w:val="000000" w:themeColor="text1"/>
          <w:sz w:val="24"/>
          <w:szCs w:val="24"/>
        </w:rPr>
        <w:t>（</w:t>
      </w:r>
      <w:hyperlink r:id="rId38" w:history="1">
        <w:r w:rsidR="003E7147" w:rsidRPr="00D1098B">
          <w:rPr>
            <w:rStyle w:val="a5"/>
            <w:rFonts w:asciiTheme="minorEastAsia" w:hAnsiTheme="minorEastAsia" w:hint="eastAsia"/>
            <w:sz w:val="24"/>
            <w:szCs w:val="24"/>
          </w:rPr>
          <w:t>国家税务总局公告2016年第41号</w:t>
        </w:r>
      </w:hyperlink>
      <w:r w:rsidRPr="007F3A37">
        <w:rPr>
          <w:rFonts w:asciiTheme="minorEastAsia" w:hAnsiTheme="minorEastAsia" w:hint="eastAsia"/>
          <w:color w:val="000000" w:themeColor="text1"/>
          <w:sz w:val="24"/>
          <w:szCs w:val="24"/>
        </w:rPr>
        <w:t>第十四条）</w:t>
      </w:r>
    </w:p>
    <w:p w14:paraId="6D13AAB4" w14:textId="16A5D610" w:rsidR="007F3A37" w:rsidRPr="007F3A37" w:rsidRDefault="007F3A37" w:rsidP="007F3A37">
      <w:pPr>
        <w:pStyle w:val="1"/>
        <w:spacing w:before="50" w:after="0" w:line="480" w:lineRule="atLeast"/>
        <w:rPr>
          <w:rFonts w:asciiTheme="minorEastAsia" w:hAnsiTheme="minorEastAsia"/>
          <w:color w:val="000000" w:themeColor="text1"/>
          <w:sz w:val="24"/>
          <w:szCs w:val="24"/>
        </w:rPr>
      </w:pPr>
      <w:r w:rsidRPr="007F3A37">
        <w:rPr>
          <w:rFonts w:asciiTheme="minorEastAsia" w:hAnsiTheme="minorEastAsia" w:hint="eastAsia"/>
          <w:color w:val="000000" w:themeColor="text1"/>
          <w:sz w:val="24"/>
          <w:szCs w:val="24"/>
        </w:rPr>
        <w:t>十</w:t>
      </w:r>
      <w:r>
        <w:rPr>
          <w:rFonts w:asciiTheme="minorEastAsia" w:hAnsiTheme="minorEastAsia" w:hint="eastAsia"/>
          <w:color w:val="000000" w:themeColor="text1"/>
          <w:sz w:val="24"/>
          <w:szCs w:val="24"/>
        </w:rPr>
        <w:t>一</w:t>
      </w:r>
      <w:r w:rsidRPr="007F3A37">
        <w:rPr>
          <w:rFonts w:asciiTheme="minorEastAsia" w:hAnsiTheme="minorEastAsia" w:hint="eastAsia"/>
          <w:color w:val="000000" w:themeColor="text1"/>
          <w:sz w:val="24"/>
          <w:szCs w:val="24"/>
        </w:rPr>
        <w:t>、施行日期</w:t>
      </w:r>
    </w:p>
    <w:p w14:paraId="2688A39E" w14:textId="77777777" w:rsidR="007F3A37" w:rsidRPr="007F3A37" w:rsidRDefault="007F3A37" w:rsidP="007F3A37">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F3A37">
        <w:rPr>
          <w:rFonts w:asciiTheme="minorEastAsia" w:hAnsiTheme="minorEastAsia" w:cs="宋体" w:hint="eastAsia"/>
          <w:color w:val="000000" w:themeColor="text1"/>
          <w:kern w:val="0"/>
          <w:sz w:val="24"/>
          <w:szCs w:val="24"/>
        </w:rPr>
        <w:t>本办法自发布之日起施行。</w:t>
      </w:r>
    </w:p>
    <w:p w14:paraId="62F9B159" w14:textId="28E28693" w:rsidR="007F3A37" w:rsidRPr="007F3A37" w:rsidRDefault="007F3A37" w:rsidP="007F3A37">
      <w:pPr>
        <w:spacing w:beforeLines="50" w:before="156" w:line="480" w:lineRule="atLeast"/>
        <w:jc w:val="right"/>
        <w:rPr>
          <w:rFonts w:asciiTheme="minorEastAsia" w:hAnsiTheme="minorEastAsia"/>
          <w:color w:val="000000" w:themeColor="text1"/>
          <w:sz w:val="24"/>
          <w:szCs w:val="24"/>
        </w:rPr>
      </w:pPr>
      <w:r w:rsidRPr="007F3A37">
        <w:rPr>
          <w:rFonts w:asciiTheme="minorEastAsia" w:hAnsiTheme="minorEastAsia" w:hint="eastAsia"/>
          <w:color w:val="000000" w:themeColor="text1"/>
          <w:sz w:val="24"/>
          <w:szCs w:val="24"/>
        </w:rPr>
        <w:t>（</w:t>
      </w:r>
      <w:hyperlink r:id="rId39" w:history="1">
        <w:r w:rsidR="003E7147" w:rsidRPr="00D1098B">
          <w:rPr>
            <w:rStyle w:val="a5"/>
            <w:rFonts w:asciiTheme="minorEastAsia" w:hAnsiTheme="minorEastAsia" w:hint="eastAsia"/>
            <w:sz w:val="24"/>
            <w:szCs w:val="24"/>
          </w:rPr>
          <w:t>国家税务总局公告2016年第41号</w:t>
        </w:r>
      </w:hyperlink>
      <w:r w:rsidRPr="007F3A37">
        <w:rPr>
          <w:rFonts w:asciiTheme="minorEastAsia" w:hAnsiTheme="minorEastAsia" w:hint="eastAsia"/>
          <w:color w:val="000000" w:themeColor="text1"/>
          <w:sz w:val="24"/>
          <w:szCs w:val="24"/>
        </w:rPr>
        <w:t>第十六条）</w:t>
      </w:r>
    </w:p>
    <w:p w14:paraId="20159214" w14:textId="77777777" w:rsidR="007F3A37" w:rsidRPr="007F3A37" w:rsidRDefault="007F3A37" w:rsidP="007F3A37">
      <w:pPr>
        <w:spacing w:before="50" w:line="480" w:lineRule="atLeast"/>
        <w:rPr>
          <w:rFonts w:asciiTheme="minorEastAsia" w:hAnsiTheme="minorEastAsia"/>
          <w:color w:val="000000" w:themeColor="text1"/>
          <w:sz w:val="24"/>
          <w:szCs w:val="24"/>
        </w:rPr>
      </w:pPr>
    </w:p>
    <w:p w14:paraId="152202EF" w14:textId="3550EB58" w:rsidR="00300180" w:rsidRPr="007F3A37" w:rsidRDefault="00300180" w:rsidP="00730428">
      <w:pPr>
        <w:spacing w:beforeLines="50" w:before="156" w:line="480" w:lineRule="atLeast"/>
        <w:rPr>
          <w:rFonts w:asciiTheme="minorEastAsia" w:hAnsiTheme="minorEastAsia"/>
          <w:sz w:val="24"/>
          <w:szCs w:val="24"/>
        </w:rPr>
      </w:pPr>
    </w:p>
    <w:p w14:paraId="7C61546D" w14:textId="77777777" w:rsidR="0090598D" w:rsidRPr="00730428" w:rsidRDefault="0090598D" w:rsidP="00730428">
      <w:pPr>
        <w:spacing w:beforeLines="50" w:before="156" w:line="480" w:lineRule="atLeast"/>
        <w:rPr>
          <w:rFonts w:asciiTheme="minorEastAsia" w:hAnsiTheme="minorEastAsia"/>
          <w:sz w:val="24"/>
          <w:szCs w:val="24"/>
        </w:rPr>
      </w:pPr>
    </w:p>
    <w:sectPr w:rsidR="0090598D" w:rsidRPr="00730428">
      <w:footerReference w:type="default" r:id="rId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930F88" w14:textId="77777777" w:rsidR="00A57FC5" w:rsidRDefault="00A57FC5" w:rsidP="00730428">
      <w:r>
        <w:separator/>
      </w:r>
    </w:p>
  </w:endnote>
  <w:endnote w:type="continuationSeparator" w:id="0">
    <w:p w14:paraId="3380238D" w14:textId="77777777" w:rsidR="00A57FC5" w:rsidRDefault="00A57FC5" w:rsidP="00730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1281524"/>
      <w:docPartObj>
        <w:docPartGallery w:val="Page Numbers (Bottom of Page)"/>
        <w:docPartUnique/>
      </w:docPartObj>
    </w:sdtPr>
    <w:sdtEndPr/>
    <w:sdtContent>
      <w:sdt>
        <w:sdtPr>
          <w:id w:val="1728636285"/>
          <w:docPartObj>
            <w:docPartGallery w:val="Page Numbers (Top of Page)"/>
            <w:docPartUnique/>
          </w:docPartObj>
        </w:sdtPr>
        <w:sdtEndPr/>
        <w:sdtContent>
          <w:p w14:paraId="4268A26D" w14:textId="0B1123C3" w:rsidR="000B5942" w:rsidRDefault="000B5942">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6687C">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6687C">
              <w:rPr>
                <w:b/>
                <w:bCs/>
                <w:noProof/>
              </w:rPr>
              <w:t>5</w:t>
            </w:r>
            <w:r>
              <w:rPr>
                <w:b/>
                <w:bCs/>
                <w:sz w:val="24"/>
                <w:szCs w:val="24"/>
              </w:rPr>
              <w:fldChar w:fldCharType="end"/>
            </w:r>
          </w:p>
        </w:sdtContent>
      </w:sdt>
    </w:sdtContent>
  </w:sdt>
  <w:p w14:paraId="5ACC9BF5" w14:textId="77777777" w:rsidR="000B5942" w:rsidRDefault="000B594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554ED7" w14:textId="77777777" w:rsidR="00A57FC5" w:rsidRDefault="00A57FC5" w:rsidP="00730428">
      <w:r>
        <w:separator/>
      </w:r>
    </w:p>
  </w:footnote>
  <w:footnote w:type="continuationSeparator" w:id="0">
    <w:p w14:paraId="25C74FBD" w14:textId="77777777" w:rsidR="00A57FC5" w:rsidRDefault="00A57FC5" w:rsidP="007304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8BF"/>
    <w:rsid w:val="000B5942"/>
    <w:rsid w:val="00143C6D"/>
    <w:rsid w:val="0026687C"/>
    <w:rsid w:val="00300180"/>
    <w:rsid w:val="003561BB"/>
    <w:rsid w:val="00380D12"/>
    <w:rsid w:val="003E7147"/>
    <w:rsid w:val="003F68BF"/>
    <w:rsid w:val="005A6634"/>
    <w:rsid w:val="00724109"/>
    <w:rsid w:val="00725550"/>
    <w:rsid w:val="00730428"/>
    <w:rsid w:val="007C190D"/>
    <w:rsid w:val="007F3A37"/>
    <w:rsid w:val="0090598D"/>
    <w:rsid w:val="009D5C03"/>
    <w:rsid w:val="00A57FC5"/>
    <w:rsid w:val="00D1098B"/>
    <w:rsid w:val="00D542F4"/>
    <w:rsid w:val="00EB0318"/>
    <w:rsid w:val="00EF56D2"/>
    <w:rsid w:val="00F57C18"/>
    <w:rsid w:val="00FB3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63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7C190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C190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7C190D"/>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7C190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7C190D"/>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04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30428"/>
    <w:rPr>
      <w:sz w:val="18"/>
      <w:szCs w:val="18"/>
    </w:rPr>
  </w:style>
  <w:style w:type="paragraph" w:styleId="a4">
    <w:name w:val="footer"/>
    <w:basedOn w:val="a"/>
    <w:link w:val="Char0"/>
    <w:uiPriority w:val="99"/>
    <w:unhideWhenUsed/>
    <w:rsid w:val="00730428"/>
    <w:pPr>
      <w:tabs>
        <w:tab w:val="center" w:pos="4153"/>
        <w:tab w:val="right" w:pos="8306"/>
      </w:tabs>
      <w:snapToGrid w:val="0"/>
      <w:jc w:val="left"/>
    </w:pPr>
    <w:rPr>
      <w:sz w:val="18"/>
      <w:szCs w:val="18"/>
    </w:rPr>
  </w:style>
  <w:style w:type="character" w:customStyle="1" w:styleId="Char0">
    <w:name w:val="页脚 Char"/>
    <w:basedOn w:val="a0"/>
    <w:link w:val="a4"/>
    <w:uiPriority w:val="99"/>
    <w:rsid w:val="00730428"/>
    <w:rPr>
      <w:sz w:val="18"/>
      <w:szCs w:val="18"/>
    </w:rPr>
  </w:style>
  <w:style w:type="character" w:customStyle="1" w:styleId="2Char">
    <w:name w:val="标题 2 Char"/>
    <w:basedOn w:val="a0"/>
    <w:link w:val="2"/>
    <w:uiPriority w:val="9"/>
    <w:rsid w:val="007C190D"/>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7C190D"/>
    <w:rPr>
      <w:b/>
      <w:bCs/>
      <w:sz w:val="32"/>
      <w:szCs w:val="32"/>
    </w:rPr>
  </w:style>
  <w:style w:type="character" w:customStyle="1" w:styleId="4Char">
    <w:name w:val="标题 4 Char"/>
    <w:basedOn w:val="a0"/>
    <w:link w:val="4"/>
    <w:uiPriority w:val="9"/>
    <w:rsid w:val="007C190D"/>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7C190D"/>
    <w:rPr>
      <w:b/>
      <w:bCs/>
      <w:sz w:val="28"/>
      <w:szCs w:val="28"/>
    </w:rPr>
  </w:style>
  <w:style w:type="character" w:styleId="a5">
    <w:name w:val="Hyperlink"/>
    <w:basedOn w:val="a0"/>
    <w:uiPriority w:val="99"/>
    <w:unhideWhenUsed/>
    <w:rsid w:val="007C190D"/>
    <w:rPr>
      <w:color w:val="0000FF" w:themeColor="hyperlink"/>
      <w:u w:val="single"/>
    </w:rPr>
  </w:style>
  <w:style w:type="paragraph" w:styleId="a6">
    <w:name w:val="Normal (Web)"/>
    <w:basedOn w:val="a"/>
    <w:uiPriority w:val="99"/>
    <w:unhideWhenUsed/>
    <w:rsid w:val="007C190D"/>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7C190D"/>
    <w:rPr>
      <w:b/>
      <w:bCs/>
      <w:kern w:val="44"/>
      <w:sz w:val="44"/>
      <w:szCs w:val="44"/>
    </w:rPr>
  </w:style>
  <w:style w:type="character" w:styleId="a7">
    <w:name w:val="Strong"/>
    <w:basedOn w:val="a0"/>
    <w:uiPriority w:val="22"/>
    <w:qFormat/>
    <w:rsid w:val="00D542F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7C190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C190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7C190D"/>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7C190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7C190D"/>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04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30428"/>
    <w:rPr>
      <w:sz w:val="18"/>
      <w:szCs w:val="18"/>
    </w:rPr>
  </w:style>
  <w:style w:type="paragraph" w:styleId="a4">
    <w:name w:val="footer"/>
    <w:basedOn w:val="a"/>
    <w:link w:val="Char0"/>
    <w:uiPriority w:val="99"/>
    <w:unhideWhenUsed/>
    <w:rsid w:val="00730428"/>
    <w:pPr>
      <w:tabs>
        <w:tab w:val="center" w:pos="4153"/>
        <w:tab w:val="right" w:pos="8306"/>
      </w:tabs>
      <w:snapToGrid w:val="0"/>
      <w:jc w:val="left"/>
    </w:pPr>
    <w:rPr>
      <w:sz w:val="18"/>
      <w:szCs w:val="18"/>
    </w:rPr>
  </w:style>
  <w:style w:type="character" w:customStyle="1" w:styleId="Char0">
    <w:name w:val="页脚 Char"/>
    <w:basedOn w:val="a0"/>
    <w:link w:val="a4"/>
    <w:uiPriority w:val="99"/>
    <w:rsid w:val="00730428"/>
    <w:rPr>
      <w:sz w:val="18"/>
      <w:szCs w:val="18"/>
    </w:rPr>
  </w:style>
  <w:style w:type="character" w:customStyle="1" w:styleId="2Char">
    <w:name w:val="标题 2 Char"/>
    <w:basedOn w:val="a0"/>
    <w:link w:val="2"/>
    <w:uiPriority w:val="9"/>
    <w:rsid w:val="007C190D"/>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7C190D"/>
    <w:rPr>
      <w:b/>
      <w:bCs/>
      <w:sz w:val="32"/>
      <w:szCs w:val="32"/>
    </w:rPr>
  </w:style>
  <w:style w:type="character" w:customStyle="1" w:styleId="4Char">
    <w:name w:val="标题 4 Char"/>
    <w:basedOn w:val="a0"/>
    <w:link w:val="4"/>
    <w:uiPriority w:val="9"/>
    <w:rsid w:val="007C190D"/>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7C190D"/>
    <w:rPr>
      <w:b/>
      <w:bCs/>
      <w:sz w:val="28"/>
      <w:szCs w:val="28"/>
    </w:rPr>
  </w:style>
  <w:style w:type="character" w:styleId="a5">
    <w:name w:val="Hyperlink"/>
    <w:basedOn w:val="a0"/>
    <w:uiPriority w:val="99"/>
    <w:unhideWhenUsed/>
    <w:rsid w:val="007C190D"/>
    <w:rPr>
      <w:color w:val="0000FF" w:themeColor="hyperlink"/>
      <w:u w:val="single"/>
    </w:rPr>
  </w:style>
  <w:style w:type="paragraph" w:styleId="a6">
    <w:name w:val="Normal (Web)"/>
    <w:basedOn w:val="a"/>
    <w:uiPriority w:val="99"/>
    <w:unhideWhenUsed/>
    <w:rsid w:val="007C190D"/>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7C190D"/>
    <w:rPr>
      <w:b/>
      <w:bCs/>
      <w:kern w:val="44"/>
      <w:sz w:val="44"/>
      <w:szCs w:val="44"/>
    </w:rPr>
  </w:style>
  <w:style w:type="character" w:styleId="a7">
    <w:name w:val="Strong"/>
    <w:basedOn w:val="a0"/>
    <w:uiPriority w:val="22"/>
    <w:qFormat/>
    <w:rsid w:val="00D542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1036.html" TargetMode="External"/><Relationship Id="rId13" Type="http://schemas.openxmlformats.org/officeDocument/2006/relationships/hyperlink" Target="http://ssfb86.com/index/News/detail/newsid/725.html" TargetMode="External"/><Relationship Id="rId18" Type="http://schemas.openxmlformats.org/officeDocument/2006/relationships/hyperlink" Target="http://ssfb86.com/index/News/detail/newsid/725.html" TargetMode="External"/><Relationship Id="rId26" Type="http://schemas.openxmlformats.org/officeDocument/2006/relationships/hyperlink" Target="http://ssfb86.com/index/News/detail/newsid/725.html" TargetMode="External"/><Relationship Id="rId39" Type="http://schemas.openxmlformats.org/officeDocument/2006/relationships/hyperlink" Target="http://ssfb86.com/index/News/detail/newsid/725.html" TargetMode="External"/><Relationship Id="rId3" Type="http://schemas.microsoft.com/office/2007/relationships/stylesWithEffects" Target="stylesWithEffects.xml"/><Relationship Id="rId21" Type="http://schemas.openxmlformats.org/officeDocument/2006/relationships/hyperlink" Target="http://ssfb86.com/index/News/detail/newsid/725.html" TargetMode="External"/><Relationship Id="rId34" Type="http://schemas.openxmlformats.org/officeDocument/2006/relationships/hyperlink" Target="http://ssfb86.com/index/News/detail/newsid/725.html"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fb86.com/index/News/detail/newsid/725.html" TargetMode="External"/><Relationship Id="rId17" Type="http://schemas.openxmlformats.org/officeDocument/2006/relationships/hyperlink" Target="http://ssfb86.com/index/News/detail/newsid/725.html" TargetMode="External"/><Relationship Id="rId25" Type="http://schemas.openxmlformats.org/officeDocument/2006/relationships/hyperlink" Target="http://ssfb86.com/index/News/detail/newsid/725.html" TargetMode="External"/><Relationship Id="rId33" Type="http://schemas.openxmlformats.org/officeDocument/2006/relationships/hyperlink" Target="http://ssfb86.com/index/News/detail/newsid/725.html" TargetMode="External"/><Relationship Id="rId38" Type="http://schemas.openxmlformats.org/officeDocument/2006/relationships/hyperlink" Target="http://ssfb86.com/index/News/detail/newsid/725.html" TargetMode="External"/><Relationship Id="rId2" Type="http://schemas.openxmlformats.org/officeDocument/2006/relationships/styles" Target="styles.xml"/><Relationship Id="rId16" Type="http://schemas.openxmlformats.org/officeDocument/2006/relationships/hyperlink" Target="http://ssfb86.com/index/News/detail/newsid/725.html" TargetMode="External"/><Relationship Id="rId20" Type="http://schemas.openxmlformats.org/officeDocument/2006/relationships/hyperlink" Target="http://ssfb86.com/index/News/detail/newsid/725.html" TargetMode="External"/><Relationship Id="rId29" Type="http://schemas.openxmlformats.org/officeDocument/2006/relationships/hyperlink" Target="http://ssfb86.com/index/News/detail/newsid/725.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fb86.com/index/News/detail/newsid/725.html" TargetMode="External"/><Relationship Id="rId24" Type="http://schemas.openxmlformats.org/officeDocument/2006/relationships/hyperlink" Target="http://ssfb86.com/index/News/detail/newsid/725.html" TargetMode="External"/><Relationship Id="rId32" Type="http://schemas.openxmlformats.org/officeDocument/2006/relationships/hyperlink" Target="http://ssfb86.com/index/News/detail/newsid/725.html" TargetMode="External"/><Relationship Id="rId37" Type="http://schemas.openxmlformats.org/officeDocument/2006/relationships/hyperlink" Target="http://ssfb86.com/index/News/detail/newsid/725.html"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fb86.com/index/News/detail/newsid/725.html" TargetMode="External"/><Relationship Id="rId23" Type="http://schemas.openxmlformats.org/officeDocument/2006/relationships/hyperlink" Target="http://ssfb86.com/index/News/detail/newsid/725.html" TargetMode="External"/><Relationship Id="rId28" Type="http://schemas.openxmlformats.org/officeDocument/2006/relationships/hyperlink" Target="http://ssfb86.com/index/News/detail/newsid/725.html" TargetMode="External"/><Relationship Id="rId36" Type="http://schemas.openxmlformats.org/officeDocument/2006/relationships/hyperlink" Target="http://ssfb86.com/index/News/detail/newsid/2352.html" TargetMode="External"/><Relationship Id="rId10" Type="http://schemas.openxmlformats.org/officeDocument/2006/relationships/hyperlink" Target="http://ssfb86.com/index/News/detail/newsid/178.html" TargetMode="External"/><Relationship Id="rId19" Type="http://schemas.openxmlformats.org/officeDocument/2006/relationships/hyperlink" Target="http://ssfb86.com/index/News/detail/newsid/725.html" TargetMode="External"/><Relationship Id="rId31" Type="http://schemas.openxmlformats.org/officeDocument/2006/relationships/hyperlink" Target="http://ssfb86.com/index/News/detail/newsid/725.html" TargetMode="External"/><Relationship Id="rId4" Type="http://schemas.openxmlformats.org/officeDocument/2006/relationships/settings" Target="settings.xml"/><Relationship Id="rId9" Type="http://schemas.openxmlformats.org/officeDocument/2006/relationships/hyperlink" Target="http://ssfb86.com/index/News/detail/newsid/828.html" TargetMode="External"/><Relationship Id="rId14" Type="http://schemas.openxmlformats.org/officeDocument/2006/relationships/hyperlink" Target="http://ssfb86.com/index/News/detail/newsid/725.html" TargetMode="External"/><Relationship Id="rId22" Type="http://schemas.openxmlformats.org/officeDocument/2006/relationships/hyperlink" Target="http://ssfb86.com/index/News/detail/newsid/725.html" TargetMode="External"/><Relationship Id="rId27" Type="http://schemas.openxmlformats.org/officeDocument/2006/relationships/hyperlink" Target="http://ssfb86.com/index/News/detail/newsid/725.html" TargetMode="External"/><Relationship Id="rId30" Type="http://schemas.openxmlformats.org/officeDocument/2006/relationships/hyperlink" Target="http://ssfb86.com/index/News/detail/newsid/725.html" TargetMode="External"/><Relationship Id="rId35" Type="http://schemas.openxmlformats.org/officeDocument/2006/relationships/hyperlink" Target="http://ssfb86.com/index/News/detail/newsid/725.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E85D2-BCFE-47EB-AB36-A22B94A84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655</Words>
  <Characters>3735</Characters>
  <Application>Microsoft Office Word</Application>
  <DocSecurity>0</DocSecurity>
  <Lines>31</Lines>
  <Paragraphs>8</Paragraphs>
  <ScaleCrop>false</ScaleCrop>
  <Company/>
  <LinksUpToDate>false</LinksUpToDate>
  <CharactersWithSpaces>4382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OS</cp:lastModifiedBy>
  <cp:revision>7</cp:revision>
  <dcterms:created xsi:type="dcterms:W3CDTF">2020-09-09T23:43:00Z</dcterms:created>
  <dcterms:modified xsi:type="dcterms:W3CDTF">2020-09-14T23:58:00Z</dcterms:modified>
</cp:coreProperties>
</file>