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236AD" w14:textId="274CA6BE" w:rsidR="00F57C18" w:rsidRPr="009A0C57" w:rsidRDefault="00ED2C47" w:rsidP="00376032">
      <w:pPr>
        <w:spacing w:beforeLines="50" w:before="156" w:line="480" w:lineRule="atLeast"/>
        <w:jc w:val="center"/>
        <w:rPr>
          <w:color w:val="FF0000"/>
          <w:sz w:val="44"/>
          <w:szCs w:val="44"/>
        </w:rPr>
      </w:pPr>
      <w:r>
        <w:rPr>
          <w:rFonts w:hint="eastAsia"/>
          <w:color w:val="FF0000"/>
          <w:sz w:val="44"/>
          <w:szCs w:val="44"/>
        </w:rPr>
        <w:t>目录</w:t>
      </w:r>
    </w:p>
    <w:p w14:paraId="350A1503" w14:textId="28352662" w:rsidR="00CC2EB5" w:rsidRPr="004E30AF" w:rsidRDefault="00CC2EB5" w:rsidP="001D44E2">
      <w:pPr>
        <w:rPr>
          <w:rFonts w:asciiTheme="minorEastAsia" w:hAnsiTheme="minorEastAsia"/>
          <w:sz w:val="24"/>
          <w:szCs w:val="24"/>
        </w:rPr>
      </w:pPr>
    </w:p>
    <w:p w14:paraId="34058AFD" w14:textId="384727DE" w:rsidR="004E30AF" w:rsidRPr="00820CFD" w:rsidRDefault="004E30AF" w:rsidP="00820CFD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820CFD">
        <w:rPr>
          <w:rFonts w:hint="eastAsia"/>
          <w:sz w:val="24"/>
          <w:szCs w:val="24"/>
        </w:rPr>
        <w:lastRenderedPageBreak/>
        <w:t>第</w:t>
      </w:r>
      <w:r w:rsidRPr="00820CFD">
        <w:rPr>
          <w:rFonts w:hint="eastAsia"/>
          <w:sz w:val="24"/>
          <w:szCs w:val="24"/>
        </w:rPr>
        <w:t>1</w:t>
      </w:r>
      <w:r w:rsidRPr="00820CFD">
        <w:rPr>
          <w:rFonts w:hint="eastAsia"/>
          <w:sz w:val="24"/>
          <w:szCs w:val="24"/>
        </w:rPr>
        <w:t>编</w:t>
      </w:r>
      <w:r w:rsidRPr="00820CFD">
        <w:rPr>
          <w:rFonts w:hint="eastAsia"/>
          <w:sz w:val="24"/>
          <w:szCs w:val="24"/>
        </w:rPr>
        <w:t xml:space="preserve">  </w:t>
      </w:r>
      <w:hyperlink r:id="rId6" w:history="1">
        <w:r w:rsidR="00820CFD" w:rsidRPr="005814AB">
          <w:rPr>
            <w:rStyle w:val="a8"/>
            <w:rFonts w:hint="eastAsia"/>
            <w:sz w:val="24"/>
            <w:szCs w:val="24"/>
          </w:rPr>
          <w:t>纳税人、征税范围</w:t>
        </w:r>
      </w:hyperlink>
    </w:p>
    <w:p w14:paraId="53B1DDCE" w14:textId="2E155267" w:rsidR="004E30AF" w:rsidRDefault="00820CFD" w:rsidP="00820CFD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820CFD">
        <w:rPr>
          <w:rFonts w:hint="eastAsia"/>
          <w:sz w:val="24"/>
          <w:szCs w:val="24"/>
        </w:rPr>
        <w:t>第</w:t>
      </w:r>
      <w:r w:rsidRPr="00820CFD">
        <w:rPr>
          <w:rFonts w:hint="eastAsia"/>
          <w:sz w:val="24"/>
          <w:szCs w:val="24"/>
        </w:rPr>
        <w:t>2</w:t>
      </w:r>
      <w:r w:rsidRPr="00820CFD">
        <w:rPr>
          <w:rFonts w:hint="eastAsia"/>
          <w:sz w:val="24"/>
          <w:szCs w:val="24"/>
        </w:rPr>
        <w:t>编</w:t>
      </w:r>
      <w:r w:rsidRPr="00820CFD">
        <w:rPr>
          <w:rFonts w:hint="eastAsia"/>
          <w:sz w:val="24"/>
          <w:szCs w:val="24"/>
        </w:rPr>
        <w:t xml:space="preserve">  </w:t>
      </w:r>
      <w:hyperlink r:id="rId7" w:history="1">
        <w:r w:rsidR="00757066" w:rsidRPr="005814AB">
          <w:rPr>
            <w:rStyle w:val="a8"/>
            <w:rFonts w:hint="eastAsia"/>
            <w:sz w:val="24"/>
            <w:szCs w:val="24"/>
          </w:rPr>
          <w:t>计税单位、税率</w:t>
        </w:r>
        <w:r w:rsidR="00B066EA" w:rsidRPr="005814AB">
          <w:rPr>
            <w:rStyle w:val="a8"/>
            <w:rFonts w:hint="eastAsia"/>
            <w:sz w:val="24"/>
            <w:szCs w:val="24"/>
          </w:rPr>
          <w:t>、计税方法</w:t>
        </w:r>
      </w:hyperlink>
    </w:p>
    <w:p w14:paraId="19CB6E1A" w14:textId="56D99355" w:rsidR="00757066" w:rsidRPr="00250814" w:rsidRDefault="00250814" w:rsidP="00250814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250814">
        <w:rPr>
          <w:rFonts w:hint="eastAsia"/>
          <w:sz w:val="24"/>
          <w:szCs w:val="24"/>
        </w:rPr>
        <w:t>第</w:t>
      </w:r>
      <w:r w:rsidRPr="00250814">
        <w:rPr>
          <w:rFonts w:hint="eastAsia"/>
          <w:sz w:val="24"/>
          <w:szCs w:val="24"/>
        </w:rPr>
        <w:t>3</w:t>
      </w:r>
      <w:r w:rsidRPr="00250814">
        <w:rPr>
          <w:rFonts w:hint="eastAsia"/>
          <w:sz w:val="24"/>
          <w:szCs w:val="24"/>
        </w:rPr>
        <w:t>编</w:t>
      </w:r>
      <w:r w:rsidRPr="00250814">
        <w:rPr>
          <w:rFonts w:hint="eastAsia"/>
          <w:sz w:val="24"/>
          <w:szCs w:val="24"/>
        </w:rPr>
        <w:t xml:space="preserve">  </w:t>
      </w:r>
      <w:r w:rsidR="00B066EA">
        <w:rPr>
          <w:rFonts w:hint="eastAsia"/>
          <w:sz w:val="24"/>
          <w:szCs w:val="24"/>
        </w:rPr>
        <w:t>增值额的计算</w:t>
      </w:r>
    </w:p>
    <w:p w14:paraId="07B93636" w14:textId="4B37363B" w:rsidR="004F3CFD" w:rsidRDefault="00250814" w:rsidP="00250814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250814">
        <w:rPr>
          <w:rFonts w:hint="eastAsia"/>
          <w:b w:val="0"/>
          <w:bCs w:val="0"/>
          <w:sz w:val="24"/>
          <w:szCs w:val="24"/>
        </w:rPr>
        <w:t>第</w:t>
      </w:r>
      <w:r w:rsidRPr="00250814">
        <w:rPr>
          <w:rFonts w:hint="eastAsia"/>
          <w:b w:val="0"/>
          <w:bCs w:val="0"/>
          <w:sz w:val="24"/>
          <w:szCs w:val="24"/>
        </w:rPr>
        <w:t>1</w:t>
      </w:r>
      <w:r w:rsidRPr="00250814">
        <w:rPr>
          <w:rFonts w:hint="eastAsia"/>
          <w:b w:val="0"/>
          <w:bCs w:val="0"/>
          <w:sz w:val="24"/>
          <w:szCs w:val="24"/>
        </w:rPr>
        <w:t>章</w:t>
      </w:r>
      <w:r w:rsidRPr="00250814">
        <w:rPr>
          <w:rFonts w:hint="eastAsia"/>
          <w:b w:val="0"/>
          <w:bCs w:val="0"/>
          <w:sz w:val="24"/>
          <w:szCs w:val="24"/>
        </w:rPr>
        <w:t xml:space="preserve">  </w:t>
      </w:r>
      <w:r w:rsidR="00EA45B3">
        <w:rPr>
          <w:rFonts w:hint="eastAsia"/>
          <w:b w:val="0"/>
          <w:bCs w:val="0"/>
          <w:sz w:val="24"/>
          <w:szCs w:val="24"/>
        </w:rPr>
        <w:t>据</w:t>
      </w:r>
      <w:r w:rsidRPr="00250814">
        <w:rPr>
          <w:rFonts w:hint="eastAsia"/>
          <w:b w:val="0"/>
          <w:bCs w:val="0"/>
          <w:sz w:val="24"/>
          <w:szCs w:val="24"/>
        </w:rPr>
        <w:t>实征收</w:t>
      </w:r>
    </w:p>
    <w:p w14:paraId="2028653B" w14:textId="1896F551" w:rsidR="00EA45B3" w:rsidRPr="00EA45B3" w:rsidRDefault="00EA45B3" w:rsidP="007F16A9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 w:rsidRPr="00EA45B3">
        <w:rPr>
          <w:rFonts w:hint="eastAsia"/>
          <w:b w:val="0"/>
          <w:bCs w:val="0"/>
          <w:sz w:val="24"/>
          <w:szCs w:val="24"/>
        </w:rPr>
        <w:t>第</w:t>
      </w:r>
      <w:r w:rsidRPr="00EA45B3">
        <w:rPr>
          <w:rFonts w:hint="eastAsia"/>
          <w:b w:val="0"/>
          <w:bCs w:val="0"/>
          <w:sz w:val="24"/>
          <w:szCs w:val="24"/>
        </w:rPr>
        <w:t>1</w:t>
      </w:r>
      <w:r w:rsidRPr="00EA45B3">
        <w:rPr>
          <w:rFonts w:hint="eastAsia"/>
          <w:b w:val="0"/>
          <w:bCs w:val="0"/>
          <w:sz w:val="24"/>
          <w:szCs w:val="24"/>
        </w:rPr>
        <w:t>节</w:t>
      </w:r>
      <w:r w:rsidRPr="00EA45B3">
        <w:rPr>
          <w:rFonts w:hint="eastAsia"/>
          <w:b w:val="0"/>
          <w:bCs w:val="0"/>
          <w:sz w:val="24"/>
          <w:szCs w:val="24"/>
        </w:rPr>
        <w:t xml:space="preserve"> </w:t>
      </w:r>
      <w:hyperlink r:id="rId8" w:history="1">
        <w:r w:rsidRPr="005814AB">
          <w:rPr>
            <w:rStyle w:val="a8"/>
            <w:rFonts w:hint="eastAsia"/>
            <w:b w:val="0"/>
            <w:bCs w:val="0"/>
            <w:sz w:val="24"/>
            <w:szCs w:val="24"/>
          </w:rPr>
          <w:t xml:space="preserve"> </w:t>
        </w:r>
        <w:r w:rsidRPr="005814AB">
          <w:rPr>
            <w:rStyle w:val="a8"/>
            <w:rFonts w:hint="eastAsia"/>
            <w:b w:val="0"/>
            <w:bCs w:val="0"/>
            <w:sz w:val="24"/>
            <w:szCs w:val="24"/>
          </w:rPr>
          <w:t>收入</w:t>
        </w:r>
      </w:hyperlink>
    </w:p>
    <w:p w14:paraId="41335E0D" w14:textId="6F29183B" w:rsidR="00EA45B3" w:rsidRDefault="00EA45B3" w:rsidP="007F16A9">
      <w:pPr>
        <w:pStyle w:val="3"/>
        <w:spacing w:beforeLines="50" w:before="156" w:after="0" w:line="480" w:lineRule="atLeast"/>
        <w:ind w:firstLineChars="300" w:firstLine="720"/>
        <w:rPr>
          <w:rStyle w:val="a8"/>
          <w:b w:val="0"/>
          <w:bCs w:val="0"/>
          <w:sz w:val="24"/>
          <w:szCs w:val="24"/>
        </w:rPr>
      </w:pPr>
      <w:r w:rsidRPr="00EA45B3">
        <w:rPr>
          <w:rFonts w:hint="eastAsia"/>
          <w:b w:val="0"/>
          <w:bCs w:val="0"/>
          <w:sz w:val="24"/>
          <w:szCs w:val="24"/>
        </w:rPr>
        <w:t>第</w:t>
      </w:r>
      <w:r w:rsidRPr="00EA45B3">
        <w:rPr>
          <w:rFonts w:hint="eastAsia"/>
          <w:b w:val="0"/>
          <w:bCs w:val="0"/>
          <w:sz w:val="24"/>
          <w:szCs w:val="24"/>
        </w:rPr>
        <w:t>2</w:t>
      </w:r>
      <w:r w:rsidRPr="00EA45B3">
        <w:rPr>
          <w:rFonts w:hint="eastAsia"/>
          <w:b w:val="0"/>
          <w:bCs w:val="0"/>
          <w:sz w:val="24"/>
          <w:szCs w:val="24"/>
        </w:rPr>
        <w:t>节</w:t>
      </w:r>
      <w:r w:rsidRPr="00EA45B3">
        <w:rPr>
          <w:rFonts w:hint="eastAsia"/>
          <w:b w:val="0"/>
          <w:bCs w:val="0"/>
          <w:sz w:val="24"/>
          <w:szCs w:val="24"/>
        </w:rPr>
        <w:t xml:space="preserve">  </w:t>
      </w:r>
      <w:r w:rsidR="00936D6C" w:rsidRPr="00882E44">
        <w:rPr>
          <w:rFonts w:hint="eastAsia"/>
          <w:b w:val="0"/>
          <w:bCs w:val="0"/>
          <w:sz w:val="24"/>
          <w:szCs w:val="24"/>
        </w:rPr>
        <w:t>扣除项目</w:t>
      </w:r>
    </w:p>
    <w:p w14:paraId="3124A643" w14:textId="1BBB0D62" w:rsidR="007F16A9" w:rsidRPr="007F16A9" w:rsidRDefault="007F16A9" w:rsidP="007F16A9">
      <w:pPr>
        <w:pStyle w:val="4"/>
        <w:spacing w:before="50" w:after="0" w:line="480" w:lineRule="atLeast"/>
        <w:ind w:firstLineChars="350" w:firstLine="840"/>
        <w:rPr>
          <w:b w:val="0"/>
          <w:bCs w:val="0"/>
          <w:sz w:val="24"/>
          <w:szCs w:val="24"/>
        </w:rPr>
      </w:pPr>
      <w:r w:rsidRPr="007F16A9">
        <w:rPr>
          <w:rFonts w:hint="eastAsia"/>
          <w:b w:val="0"/>
          <w:bCs w:val="0"/>
          <w:sz w:val="24"/>
          <w:szCs w:val="24"/>
        </w:rPr>
        <w:t>（</w:t>
      </w:r>
      <w:r w:rsidRPr="007F16A9">
        <w:rPr>
          <w:rFonts w:hint="eastAsia"/>
          <w:b w:val="0"/>
          <w:bCs w:val="0"/>
          <w:sz w:val="24"/>
          <w:szCs w:val="24"/>
        </w:rPr>
        <w:t>1</w:t>
      </w:r>
      <w:r w:rsidRPr="007F16A9">
        <w:rPr>
          <w:rFonts w:hint="eastAsia"/>
          <w:b w:val="0"/>
          <w:bCs w:val="0"/>
          <w:sz w:val="24"/>
          <w:szCs w:val="24"/>
        </w:rPr>
        <w:t>）</w:t>
      </w:r>
      <w:hyperlink r:id="rId9" w:history="1">
        <w:r w:rsidRPr="007146FE">
          <w:rPr>
            <w:rStyle w:val="a8"/>
            <w:rFonts w:hint="eastAsia"/>
            <w:b w:val="0"/>
            <w:bCs w:val="0"/>
            <w:sz w:val="24"/>
            <w:szCs w:val="24"/>
          </w:rPr>
          <w:t>新、旧房的划分</w:t>
        </w:r>
      </w:hyperlink>
    </w:p>
    <w:p w14:paraId="6AD892F9" w14:textId="6E37081B" w:rsidR="007F16A9" w:rsidRPr="007F16A9" w:rsidRDefault="007F16A9" w:rsidP="007F16A9">
      <w:pPr>
        <w:pStyle w:val="4"/>
        <w:spacing w:before="50" w:after="0" w:line="480" w:lineRule="atLeast"/>
        <w:ind w:firstLineChars="350" w:firstLine="840"/>
        <w:rPr>
          <w:b w:val="0"/>
          <w:bCs w:val="0"/>
          <w:sz w:val="24"/>
          <w:szCs w:val="24"/>
        </w:rPr>
      </w:pPr>
      <w:r w:rsidRPr="007F16A9">
        <w:rPr>
          <w:rFonts w:hint="eastAsia"/>
          <w:b w:val="0"/>
          <w:bCs w:val="0"/>
          <w:sz w:val="24"/>
          <w:szCs w:val="24"/>
        </w:rPr>
        <w:t>（</w:t>
      </w:r>
      <w:r w:rsidRPr="007F16A9">
        <w:rPr>
          <w:rFonts w:hint="eastAsia"/>
          <w:b w:val="0"/>
          <w:bCs w:val="0"/>
          <w:sz w:val="24"/>
          <w:szCs w:val="24"/>
        </w:rPr>
        <w:t>2</w:t>
      </w:r>
      <w:r w:rsidRPr="007F16A9">
        <w:rPr>
          <w:rFonts w:hint="eastAsia"/>
          <w:b w:val="0"/>
          <w:bCs w:val="0"/>
          <w:sz w:val="24"/>
          <w:szCs w:val="24"/>
        </w:rPr>
        <w:t>）</w:t>
      </w:r>
      <w:hyperlink r:id="rId10" w:history="1">
        <w:r w:rsidRPr="007146FE">
          <w:rPr>
            <w:rStyle w:val="a8"/>
            <w:rFonts w:hint="eastAsia"/>
            <w:b w:val="0"/>
            <w:bCs w:val="0"/>
            <w:sz w:val="24"/>
            <w:szCs w:val="24"/>
          </w:rPr>
          <w:t>新房的扣除项目</w:t>
        </w:r>
      </w:hyperlink>
    </w:p>
    <w:p w14:paraId="18739FD4" w14:textId="2FA833BB" w:rsidR="007F16A9" w:rsidRPr="007F16A9" w:rsidRDefault="007F16A9" w:rsidP="007F16A9">
      <w:pPr>
        <w:pStyle w:val="4"/>
        <w:spacing w:before="50" w:after="0" w:line="480" w:lineRule="atLeast"/>
        <w:ind w:firstLineChars="350" w:firstLine="840"/>
        <w:rPr>
          <w:b w:val="0"/>
          <w:bCs w:val="0"/>
          <w:sz w:val="24"/>
          <w:szCs w:val="24"/>
        </w:rPr>
      </w:pPr>
      <w:r w:rsidRPr="007F16A9">
        <w:rPr>
          <w:rFonts w:hint="eastAsia"/>
          <w:b w:val="0"/>
          <w:bCs w:val="0"/>
          <w:sz w:val="24"/>
          <w:szCs w:val="24"/>
        </w:rPr>
        <w:t>（</w:t>
      </w:r>
      <w:r w:rsidRPr="007F16A9">
        <w:rPr>
          <w:rFonts w:hint="eastAsia"/>
          <w:b w:val="0"/>
          <w:bCs w:val="0"/>
          <w:sz w:val="24"/>
          <w:szCs w:val="24"/>
        </w:rPr>
        <w:t>3</w:t>
      </w:r>
      <w:r w:rsidRPr="007F16A9">
        <w:rPr>
          <w:rFonts w:hint="eastAsia"/>
          <w:b w:val="0"/>
          <w:bCs w:val="0"/>
          <w:sz w:val="24"/>
          <w:szCs w:val="24"/>
        </w:rPr>
        <w:t>）</w:t>
      </w:r>
      <w:hyperlink r:id="rId11" w:history="1">
        <w:r w:rsidRPr="007146FE">
          <w:rPr>
            <w:rStyle w:val="a8"/>
            <w:rFonts w:hint="eastAsia"/>
            <w:b w:val="0"/>
            <w:bCs w:val="0"/>
            <w:sz w:val="24"/>
            <w:szCs w:val="24"/>
          </w:rPr>
          <w:t>旧房的扣除项目</w:t>
        </w:r>
      </w:hyperlink>
    </w:p>
    <w:p w14:paraId="587B616F" w14:textId="0A924580" w:rsidR="00250814" w:rsidRDefault="00250814" w:rsidP="007F16A9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250814">
        <w:rPr>
          <w:rFonts w:hint="eastAsia"/>
          <w:b w:val="0"/>
          <w:bCs w:val="0"/>
          <w:sz w:val="24"/>
          <w:szCs w:val="24"/>
        </w:rPr>
        <w:t>第</w:t>
      </w:r>
      <w:r w:rsidRPr="00250814">
        <w:rPr>
          <w:rFonts w:hint="eastAsia"/>
          <w:b w:val="0"/>
          <w:bCs w:val="0"/>
          <w:sz w:val="24"/>
          <w:szCs w:val="24"/>
        </w:rPr>
        <w:t>2</w:t>
      </w:r>
      <w:r w:rsidRPr="00250814">
        <w:rPr>
          <w:rFonts w:hint="eastAsia"/>
          <w:b w:val="0"/>
          <w:bCs w:val="0"/>
          <w:sz w:val="24"/>
          <w:szCs w:val="24"/>
        </w:rPr>
        <w:t>章</w:t>
      </w:r>
      <w:r w:rsidRPr="00250814">
        <w:rPr>
          <w:rFonts w:hint="eastAsia"/>
          <w:b w:val="0"/>
          <w:bCs w:val="0"/>
          <w:sz w:val="24"/>
          <w:szCs w:val="24"/>
        </w:rPr>
        <w:t xml:space="preserve">  </w:t>
      </w:r>
      <w:hyperlink r:id="rId12" w:history="1">
        <w:r w:rsidR="00EC1DB1" w:rsidRPr="005814AB">
          <w:rPr>
            <w:rStyle w:val="a8"/>
            <w:rFonts w:hint="eastAsia"/>
            <w:b w:val="0"/>
            <w:bCs w:val="0"/>
            <w:sz w:val="24"/>
            <w:szCs w:val="24"/>
          </w:rPr>
          <w:t>评估征收</w:t>
        </w:r>
        <w:r w:rsidR="00F36703" w:rsidRPr="005814AB">
          <w:rPr>
            <w:rStyle w:val="a8"/>
            <w:rFonts w:hint="eastAsia"/>
            <w:b w:val="0"/>
            <w:bCs w:val="0"/>
            <w:sz w:val="24"/>
            <w:szCs w:val="24"/>
          </w:rPr>
          <w:t>、评估机构管理</w:t>
        </w:r>
      </w:hyperlink>
    </w:p>
    <w:p w14:paraId="32E87E81" w14:textId="405CD3EB" w:rsidR="00EA45B3" w:rsidRPr="00C463A7" w:rsidRDefault="00C463A7" w:rsidP="007F16A9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C463A7">
        <w:rPr>
          <w:rFonts w:hint="eastAsia"/>
          <w:sz w:val="24"/>
          <w:szCs w:val="24"/>
        </w:rPr>
        <w:t>第</w:t>
      </w:r>
      <w:r w:rsidRPr="00C463A7">
        <w:rPr>
          <w:rFonts w:hint="eastAsia"/>
          <w:sz w:val="24"/>
          <w:szCs w:val="24"/>
        </w:rPr>
        <w:t>4</w:t>
      </w:r>
      <w:r w:rsidRPr="00C463A7">
        <w:rPr>
          <w:rFonts w:hint="eastAsia"/>
          <w:sz w:val="24"/>
          <w:szCs w:val="24"/>
        </w:rPr>
        <w:t>编</w:t>
      </w:r>
      <w:r w:rsidRPr="00C463A7">
        <w:rPr>
          <w:rFonts w:hint="eastAsia"/>
          <w:sz w:val="24"/>
          <w:szCs w:val="24"/>
        </w:rPr>
        <w:t xml:space="preserve">  </w:t>
      </w:r>
      <w:hyperlink r:id="rId13" w:history="1">
        <w:r w:rsidRPr="005814AB">
          <w:rPr>
            <w:rStyle w:val="a8"/>
            <w:rFonts w:hint="eastAsia"/>
            <w:sz w:val="24"/>
            <w:szCs w:val="24"/>
          </w:rPr>
          <w:t>减免税</w:t>
        </w:r>
      </w:hyperlink>
    </w:p>
    <w:p w14:paraId="1C49E113" w14:textId="6F8365F6" w:rsidR="00EA45B3" w:rsidRPr="00BD03B2" w:rsidRDefault="00BD03B2" w:rsidP="00BD03B2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BD03B2">
        <w:rPr>
          <w:rFonts w:hint="eastAsia"/>
          <w:sz w:val="24"/>
          <w:szCs w:val="24"/>
        </w:rPr>
        <w:t>第</w:t>
      </w:r>
      <w:r w:rsidRPr="00BD03B2">
        <w:rPr>
          <w:rFonts w:hint="eastAsia"/>
          <w:sz w:val="24"/>
          <w:szCs w:val="24"/>
        </w:rPr>
        <w:t>5</w:t>
      </w:r>
      <w:r w:rsidRPr="00BD03B2">
        <w:rPr>
          <w:rFonts w:hint="eastAsia"/>
          <w:sz w:val="24"/>
          <w:szCs w:val="24"/>
        </w:rPr>
        <w:t>编</w:t>
      </w:r>
      <w:r w:rsidRPr="00BD03B2">
        <w:rPr>
          <w:rFonts w:hint="eastAsia"/>
          <w:sz w:val="24"/>
          <w:szCs w:val="24"/>
        </w:rPr>
        <w:t xml:space="preserve">  </w:t>
      </w:r>
      <w:r w:rsidRPr="00BD03B2">
        <w:rPr>
          <w:rFonts w:hint="eastAsia"/>
          <w:sz w:val="24"/>
          <w:szCs w:val="24"/>
        </w:rPr>
        <w:t>纳税申报、税款征收</w:t>
      </w:r>
    </w:p>
    <w:p w14:paraId="594C50F2" w14:textId="21E7AEBC" w:rsidR="00EA45B3" w:rsidRDefault="00BD03B2" w:rsidP="00BD03B2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BD03B2">
        <w:rPr>
          <w:rFonts w:hint="eastAsia"/>
          <w:b w:val="0"/>
          <w:bCs w:val="0"/>
          <w:sz w:val="24"/>
          <w:szCs w:val="24"/>
        </w:rPr>
        <w:t>第</w:t>
      </w:r>
      <w:r w:rsidRPr="00BD03B2">
        <w:rPr>
          <w:rFonts w:hint="eastAsia"/>
          <w:b w:val="0"/>
          <w:bCs w:val="0"/>
          <w:sz w:val="24"/>
          <w:szCs w:val="24"/>
        </w:rPr>
        <w:t>1</w:t>
      </w:r>
      <w:r w:rsidRPr="00BD03B2">
        <w:rPr>
          <w:rFonts w:hint="eastAsia"/>
          <w:b w:val="0"/>
          <w:bCs w:val="0"/>
          <w:sz w:val="24"/>
          <w:szCs w:val="24"/>
        </w:rPr>
        <w:t>章</w:t>
      </w:r>
      <w:r w:rsidRPr="00BD03B2">
        <w:rPr>
          <w:rFonts w:hint="eastAsia"/>
          <w:b w:val="0"/>
          <w:bCs w:val="0"/>
          <w:sz w:val="24"/>
          <w:szCs w:val="24"/>
        </w:rPr>
        <w:t xml:space="preserve">  </w:t>
      </w:r>
      <w:r w:rsidRPr="00B80354">
        <w:rPr>
          <w:rFonts w:hint="eastAsia"/>
          <w:b w:val="0"/>
          <w:bCs w:val="0"/>
          <w:sz w:val="24"/>
          <w:szCs w:val="24"/>
        </w:rPr>
        <w:t>纳税申报</w:t>
      </w:r>
    </w:p>
    <w:p w14:paraId="502721FC" w14:textId="35EEB507" w:rsidR="00B80354" w:rsidRPr="00B80354" w:rsidRDefault="00B80354" w:rsidP="00B80354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 w:rsidRPr="00B80354">
        <w:rPr>
          <w:rFonts w:hint="eastAsia"/>
          <w:b w:val="0"/>
          <w:bCs w:val="0"/>
          <w:sz w:val="24"/>
          <w:szCs w:val="24"/>
        </w:rPr>
        <w:t>第</w:t>
      </w:r>
      <w:r w:rsidRPr="00B80354">
        <w:rPr>
          <w:rFonts w:hint="eastAsia"/>
          <w:b w:val="0"/>
          <w:bCs w:val="0"/>
          <w:sz w:val="24"/>
          <w:szCs w:val="24"/>
        </w:rPr>
        <w:t>1</w:t>
      </w:r>
      <w:r w:rsidRPr="00B80354">
        <w:rPr>
          <w:rFonts w:hint="eastAsia"/>
          <w:b w:val="0"/>
          <w:bCs w:val="0"/>
          <w:sz w:val="24"/>
          <w:szCs w:val="24"/>
        </w:rPr>
        <w:t>节</w:t>
      </w:r>
      <w:r w:rsidRPr="00B80354">
        <w:rPr>
          <w:rFonts w:hint="eastAsia"/>
          <w:b w:val="0"/>
          <w:bCs w:val="0"/>
          <w:sz w:val="24"/>
          <w:szCs w:val="24"/>
        </w:rPr>
        <w:t xml:space="preserve"> </w:t>
      </w:r>
      <w:r w:rsidRPr="00B80354">
        <w:rPr>
          <w:b w:val="0"/>
          <w:bCs w:val="0"/>
          <w:sz w:val="24"/>
          <w:szCs w:val="24"/>
        </w:rPr>
        <w:t xml:space="preserve"> </w:t>
      </w:r>
      <w:hyperlink r:id="rId14" w:history="1">
        <w:r w:rsidRPr="007146FE">
          <w:rPr>
            <w:rStyle w:val="a8"/>
            <w:rFonts w:hint="eastAsia"/>
            <w:b w:val="0"/>
            <w:bCs w:val="0"/>
            <w:sz w:val="24"/>
            <w:szCs w:val="24"/>
          </w:rPr>
          <w:t>纳税期限、纳税地点、纳税环节</w:t>
        </w:r>
      </w:hyperlink>
    </w:p>
    <w:p w14:paraId="4DC0EFD1" w14:textId="5252977C" w:rsidR="00B80354" w:rsidRPr="00B80354" w:rsidRDefault="00B80354" w:rsidP="00B80354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 w:rsidRPr="00B80354">
        <w:rPr>
          <w:rFonts w:hint="eastAsia"/>
          <w:b w:val="0"/>
          <w:bCs w:val="0"/>
          <w:sz w:val="24"/>
          <w:szCs w:val="24"/>
        </w:rPr>
        <w:t>第</w:t>
      </w:r>
      <w:r w:rsidRPr="00B80354">
        <w:rPr>
          <w:rFonts w:hint="eastAsia"/>
          <w:b w:val="0"/>
          <w:bCs w:val="0"/>
          <w:sz w:val="24"/>
          <w:szCs w:val="24"/>
        </w:rPr>
        <w:t>2</w:t>
      </w:r>
      <w:r w:rsidRPr="00B80354">
        <w:rPr>
          <w:rFonts w:hint="eastAsia"/>
          <w:b w:val="0"/>
          <w:bCs w:val="0"/>
          <w:sz w:val="24"/>
          <w:szCs w:val="24"/>
        </w:rPr>
        <w:t>节</w:t>
      </w:r>
      <w:r w:rsidRPr="00B80354">
        <w:rPr>
          <w:rFonts w:hint="eastAsia"/>
          <w:b w:val="0"/>
          <w:bCs w:val="0"/>
          <w:sz w:val="24"/>
          <w:szCs w:val="24"/>
        </w:rPr>
        <w:t xml:space="preserve"> </w:t>
      </w:r>
      <w:r w:rsidRPr="00B80354">
        <w:rPr>
          <w:b w:val="0"/>
          <w:bCs w:val="0"/>
          <w:sz w:val="24"/>
          <w:szCs w:val="24"/>
        </w:rPr>
        <w:t xml:space="preserve"> </w:t>
      </w:r>
      <w:hyperlink r:id="rId15" w:history="1">
        <w:r w:rsidRPr="007146FE">
          <w:rPr>
            <w:rStyle w:val="a8"/>
            <w:rFonts w:hint="eastAsia"/>
            <w:b w:val="0"/>
            <w:bCs w:val="0"/>
            <w:sz w:val="24"/>
            <w:szCs w:val="24"/>
          </w:rPr>
          <w:t>纳税申报表</w:t>
        </w:r>
      </w:hyperlink>
    </w:p>
    <w:p w14:paraId="7BC2D9A9" w14:textId="0C8A7E18" w:rsidR="005B45AA" w:rsidRDefault="005B45AA" w:rsidP="005B45AA">
      <w:pPr>
        <w:pStyle w:val="2"/>
        <w:spacing w:beforeLines="50" w:before="156" w:after="0" w:line="480" w:lineRule="atLeast"/>
        <w:ind w:firstLineChars="200" w:firstLine="480"/>
      </w:pPr>
      <w:r w:rsidRPr="005B45AA">
        <w:rPr>
          <w:rFonts w:hint="eastAsia"/>
          <w:b w:val="0"/>
          <w:bCs w:val="0"/>
          <w:sz w:val="24"/>
          <w:szCs w:val="24"/>
        </w:rPr>
        <w:t>第</w:t>
      </w:r>
      <w:r w:rsidRPr="005B45AA">
        <w:rPr>
          <w:rFonts w:hint="eastAsia"/>
          <w:b w:val="0"/>
          <w:bCs w:val="0"/>
          <w:sz w:val="24"/>
          <w:szCs w:val="24"/>
        </w:rPr>
        <w:t>2</w:t>
      </w:r>
      <w:r w:rsidRPr="005B45AA">
        <w:rPr>
          <w:rFonts w:hint="eastAsia"/>
          <w:b w:val="0"/>
          <w:bCs w:val="0"/>
          <w:sz w:val="24"/>
          <w:szCs w:val="24"/>
        </w:rPr>
        <w:t>章</w:t>
      </w:r>
      <w:r w:rsidRPr="005B45AA">
        <w:rPr>
          <w:rFonts w:hint="eastAsia"/>
          <w:b w:val="0"/>
          <w:bCs w:val="0"/>
          <w:sz w:val="24"/>
          <w:szCs w:val="24"/>
        </w:rPr>
        <w:t xml:space="preserve">  </w:t>
      </w:r>
      <w:hyperlink r:id="rId16" w:history="1">
        <w:r w:rsidR="00660866" w:rsidRPr="005814AB">
          <w:rPr>
            <w:rStyle w:val="a8"/>
            <w:rFonts w:hint="eastAsia"/>
            <w:b w:val="0"/>
            <w:bCs w:val="0"/>
            <w:sz w:val="24"/>
            <w:szCs w:val="24"/>
          </w:rPr>
          <w:t>征收方法、税款预征、纳（免）税手续、委托代征</w:t>
        </w:r>
      </w:hyperlink>
    </w:p>
    <w:p w14:paraId="7C9EF567" w14:textId="2AE33B61" w:rsidR="005B45AA" w:rsidRDefault="005B45AA" w:rsidP="00C40986">
      <w:pPr>
        <w:pStyle w:val="2"/>
        <w:spacing w:beforeLines="50" w:before="156" w:after="0" w:line="480" w:lineRule="atLeast"/>
        <w:ind w:firstLineChars="200" w:firstLine="480"/>
      </w:pPr>
      <w:r w:rsidRPr="005B45AA">
        <w:rPr>
          <w:rFonts w:hint="eastAsia"/>
          <w:b w:val="0"/>
          <w:bCs w:val="0"/>
          <w:sz w:val="24"/>
          <w:szCs w:val="24"/>
        </w:rPr>
        <w:t>第</w:t>
      </w:r>
      <w:r w:rsidRPr="005B45AA">
        <w:rPr>
          <w:rFonts w:hint="eastAsia"/>
          <w:b w:val="0"/>
          <w:bCs w:val="0"/>
          <w:sz w:val="24"/>
          <w:szCs w:val="24"/>
        </w:rPr>
        <w:t>3</w:t>
      </w:r>
      <w:r w:rsidRPr="005B45AA">
        <w:rPr>
          <w:rFonts w:hint="eastAsia"/>
          <w:b w:val="0"/>
          <w:bCs w:val="0"/>
          <w:sz w:val="24"/>
          <w:szCs w:val="24"/>
        </w:rPr>
        <w:t>章</w:t>
      </w:r>
      <w:r w:rsidR="000160D1">
        <w:rPr>
          <w:rFonts w:hint="eastAsia"/>
          <w:b w:val="0"/>
          <w:bCs w:val="0"/>
          <w:sz w:val="24"/>
          <w:szCs w:val="24"/>
        </w:rPr>
        <w:t xml:space="preserve">  </w:t>
      </w:r>
      <w:r w:rsidR="000160D1">
        <w:rPr>
          <w:rFonts w:hint="eastAsia"/>
          <w:b w:val="0"/>
          <w:bCs w:val="0"/>
          <w:sz w:val="24"/>
          <w:szCs w:val="24"/>
        </w:rPr>
        <w:t>税款清算</w:t>
      </w:r>
    </w:p>
    <w:p w14:paraId="6F8D7514" w14:textId="168C25D8" w:rsidR="005B45AA" w:rsidRDefault="005B45AA" w:rsidP="00C40986">
      <w:pPr>
        <w:pStyle w:val="3"/>
        <w:spacing w:beforeLines="50" w:before="156" w:after="0" w:line="480" w:lineRule="atLeast"/>
        <w:ind w:firstLineChars="300" w:firstLine="720"/>
        <w:rPr>
          <w:rStyle w:val="a8"/>
          <w:b w:val="0"/>
          <w:bCs w:val="0"/>
          <w:sz w:val="24"/>
          <w:szCs w:val="24"/>
        </w:rPr>
      </w:pPr>
      <w:r w:rsidRPr="005B45AA">
        <w:rPr>
          <w:rFonts w:hint="eastAsia"/>
          <w:b w:val="0"/>
          <w:bCs w:val="0"/>
          <w:sz w:val="24"/>
          <w:szCs w:val="24"/>
        </w:rPr>
        <w:t>第</w:t>
      </w:r>
      <w:r w:rsidRPr="005B45AA">
        <w:rPr>
          <w:rFonts w:hint="eastAsia"/>
          <w:b w:val="0"/>
          <w:bCs w:val="0"/>
          <w:sz w:val="24"/>
          <w:szCs w:val="24"/>
        </w:rPr>
        <w:t>1</w:t>
      </w:r>
      <w:r w:rsidRPr="005B45AA">
        <w:rPr>
          <w:rFonts w:hint="eastAsia"/>
          <w:b w:val="0"/>
          <w:bCs w:val="0"/>
          <w:sz w:val="24"/>
          <w:szCs w:val="24"/>
        </w:rPr>
        <w:t>节</w:t>
      </w:r>
      <w:r w:rsidR="000160D1">
        <w:rPr>
          <w:rFonts w:hint="eastAsia"/>
          <w:b w:val="0"/>
          <w:bCs w:val="0"/>
          <w:sz w:val="24"/>
          <w:szCs w:val="24"/>
        </w:rPr>
        <w:t xml:space="preserve">  </w:t>
      </w:r>
      <w:hyperlink r:id="rId17" w:history="1">
        <w:r w:rsidR="00281C5F" w:rsidRPr="005814AB">
          <w:rPr>
            <w:rStyle w:val="a8"/>
            <w:rFonts w:hint="eastAsia"/>
            <w:b w:val="0"/>
            <w:bCs w:val="0"/>
            <w:sz w:val="24"/>
            <w:szCs w:val="24"/>
          </w:rPr>
          <w:t>管理办法</w:t>
        </w:r>
      </w:hyperlink>
    </w:p>
    <w:p w14:paraId="3C5ABAA8" w14:textId="59668A01" w:rsidR="00C40986" w:rsidRPr="00C40986" w:rsidRDefault="00C40986" w:rsidP="00C40986">
      <w:pPr>
        <w:pStyle w:val="4"/>
        <w:spacing w:before="50" w:after="0" w:line="480" w:lineRule="atLeast"/>
        <w:ind w:firstLineChars="400" w:firstLine="960"/>
        <w:rPr>
          <w:b w:val="0"/>
          <w:sz w:val="24"/>
          <w:szCs w:val="24"/>
        </w:rPr>
      </w:pPr>
      <w:bookmarkStart w:id="0" w:name="_Hlk56659998"/>
      <w:r w:rsidRPr="00C40986">
        <w:rPr>
          <w:rFonts w:hint="eastAsia"/>
          <w:b w:val="0"/>
          <w:sz w:val="24"/>
          <w:szCs w:val="24"/>
        </w:rPr>
        <w:t>（</w:t>
      </w:r>
      <w:r w:rsidRPr="00C40986">
        <w:rPr>
          <w:rFonts w:hint="eastAsia"/>
          <w:b w:val="0"/>
          <w:sz w:val="24"/>
          <w:szCs w:val="24"/>
        </w:rPr>
        <w:t>1</w:t>
      </w:r>
      <w:r w:rsidRPr="00C40986">
        <w:rPr>
          <w:rFonts w:hint="eastAsia"/>
          <w:b w:val="0"/>
          <w:sz w:val="24"/>
          <w:szCs w:val="24"/>
        </w:rPr>
        <w:t>）</w:t>
      </w:r>
      <w:hyperlink r:id="rId18" w:history="1">
        <w:r w:rsidRPr="005814AB">
          <w:rPr>
            <w:rStyle w:val="a8"/>
            <w:rFonts w:hint="eastAsia"/>
            <w:b w:val="0"/>
            <w:sz w:val="24"/>
            <w:szCs w:val="24"/>
          </w:rPr>
          <w:t>JS</w:t>
        </w:r>
        <w:r w:rsidRPr="005814AB">
          <w:rPr>
            <w:rStyle w:val="a8"/>
            <w:rFonts w:hint="eastAsia"/>
            <w:b w:val="0"/>
            <w:sz w:val="24"/>
            <w:szCs w:val="24"/>
          </w:rPr>
          <w:t>房地产开发企业清算管理办法</w:t>
        </w:r>
      </w:hyperlink>
    </w:p>
    <w:bookmarkEnd w:id="0"/>
    <w:p w14:paraId="52767F6D" w14:textId="756D1324" w:rsidR="005B45AA" w:rsidRDefault="005B45AA" w:rsidP="00C40986">
      <w:pPr>
        <w:pStyle w:val="3"/>
        <w:spacing w:beforeLines="50" w:before="156" w:after="0" w:line="480" w:lineRule="atLeast"/>
        <w:ind w:firstLineChars="300" w:firstLine="720"/>
        <w:rPr>
          <w:rStyle w:val="a8"/>
          <w:b w:val="0"/>
          <w:bCs w:val="0"/>
          <w:sz w:val="24"/>
          <w:szCs w:val="24"/>
        </w:rPr>
      </w:pPr>
      <w:r w:rsidRPr="005B45AA">
        <w:rPr>
          <w:rFonts w:hint="eastAsia"/>
          <w:b w:val="0"/>
          <w:bCs w:val="0"/>
          <w:sz w:val="24"/>
          <w:szCs w:val="24"/>
        </w:rPr>
        <w:t>第</w:t>
      </w:r>
      <w:r w:rsidRPr="005B45AA">
        <w:rPr>
          <w:rFonts w:hint="eastAsia"/>
          <w:b w:val="0"/>
          <w:bCs w:val="0"/>
          <w:sz w:val="24"/>
          <w:szCs w:val="24"/>
        </w:rPr>
        <w:t>2</w:t>
      </w:r>
      <w:r w:rsidRPr="005B45AA">
        <w:rPr>
          <w:rFonts w:hint="eastAsia"/>
          <w:b w:val="0"/>
          <w:bCs w:val="0"/>
          <w:sz w:val="24"/>
          <w:szCs w:val="24"/>
        </w:rPr>
        <w:t>节</w:t>
      </w:r>
      <w:r w:rsidR="000160D1">
        <w:rPr>
          <w:rFonts w:hint="eastAsia"/>
          <w:b w:val="0"/>
          <w:bCs w:val="0"/>
          <w:sz w:val="24"/>
          <w:szCs w:val="24"/>
        </w:rPr>
        <w:t xml:space="preserve">  </w:t>
      </w:r>
      <w:hyperlink r:id="rId19" w:history="1">
        <w:r w:rsidR="000160D1" w:rsidRPr="005814AB">
          <w:rPr>
            <w:rStyle w:val="a8"/>
            <w:rFonts w:hint="eastAsia"/>
            <w:b w:val="0"/>
            <w:bCs w:val="0"/>
            <w:sz w:val="24"/>
            <w:szCs w:val="24"/>
          </w:rPr>
          <w:t>清算规程</w:t>
        </w:r>
      </w:hyperlink>
    </w:p>
    <w:p w14:paraId="50BBCBFE" w14:textId="200539D5" w:rsidR="00272D4A" w:rsidRPr="00272D4A" w:rsidRDefault="00272D4A" w:rsidP="00272D4A">
      <w:pPr>
        <w:pStyle w:val="4"/>
        <w:spacing w:before="50" w:after="0" w:line="480" w:lineRule="atLeast"/>
        <w:ind w:firstLineChars="400" w:firstLine="960"/>
      </w:pPr>
      <w:r w:rsidRPr="00C40986">
        <w:rPr>
          <w:rFonts w:hint="eastAsia"/>
          <w:b w:val="0"/>
          <w:sz w:val="24"/>
          <w:szCs w:val="24"/>
        </w:rPr>
        <w:t>（</w:t>
      </w:r>
      <w:r w:rsidRPr="00C40986">
        <w:rPr>
          <w:rFonts w:hint="eastAsia"/>
          <w:b w:val="0"/>
          <w:sz w:val="24"/>
          <w:szCs w:val="24"/>
        </w:rPr>
        <w:t>1</w:t>
      </w:r>
      <w:r w:rsidRPr="00C40986">
        <w:rPr>
          <w:rFonts w:hint="eastAsia"/>
          <w:b w:val="0"/>
          <w:sz w:val="24"/>
          <w:szCs w:val="24"/>
        </w:rPr>
        <w:t>）</w:t>
      </w:r>
      <w:hyperlink r:id="rId20" w:history="1">
        <w:r w:rsidRPr="005814AB">
          <w:rPr>
            <w:rStyle w:val="a8"/>
            <w:rFonts w:hint="eastAsia"/>
            <w:b w:val="0"/>
            <w:sz w:val="24"/>
            <w:szCs w:val="24"/>
          </w:rPr>
          <w:t>JS</w:t>
        </w:r>
        <w:r w:rsidRPr="005814AB">
          <w:rPr>
            <w:rStyle w:val="a8"/>
            <w:rFonts w:hint="eastAsia"/>
            <w:b w:val="0"/>
            <w:sz w:val="24"/>
            <w:szCs w:val="24"/>
          </w:rPr>
          <w:t>房地产开发企业清算规程</w:t>
        </w:r>
      </w:hyperlink>
    </w:p>
    <w:p w14:paraId="6844EDC5" w14:textId="549B5D26" w:rsidR="000160D1" w:rsidRPr="000160D1" w:rsidRDefault="000160D1" w:rsidP="000160D1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 w:rsidRPr="000160D1">
        <w:rPr>
          <w:rFonts w:hint="eastAsia"/>
          <w:b w:val="0"/>
          <w:bCs w:val="0"/>
          <w:sz w:val="24"/>
          <w:szCs w:val="24"/>
        </w:rPr>
        <w:t>第</w:t>
      </w:r>
      <w:r w:rsidRPr="000160D1">
        <w:rPr>
          <w:rFonts w:hint="eastAsia"/>
          <w:b w:val="0"/>
          <w:bCs w:val="0"/>
          <w:sz w:val="24"/>
          <w:szCs w:val="24"/>
        </w:rPr>
        <w:t>3</w:t>
      </w:r>
      <w:r w:rsidRPr="000160D1">
        <w:rPr>
          <w:rFonts w:hint="eastAsia"/>
          <w:b w:val="0"/>
          <w:bCs w:val="0"/>
          <w:sz w:val="24"/>
          <w:szCs w:val="24"/>
        </w:rPr>
        <w:t>节</w:t>
      </w:r>
      <w:r w:rsidRPr="000160D1">
        <w:rPr>
          <w:rFonts w:hint="eastAsia"/>
          <w:b w:val="0"/>
          <w:bCs w:val="0"/>
          <w:sz w:val="24"/>
          <w:szCs w:val="24"/>
        </w:rPr>
        <w:t xml:space="preserve">  </w:t>
      </w:r>
      <w:hyperlink r:id="rId21" w:history="1">
        <w:r w:rsidRPr="005814AB">
          <w:rPr>
            <w:rStyle w:val="a8"/>
            <w:rFonts w:hint="eastAsia"/>
            <w:b w:val="0"/>
            <w:bCs w:val="0"/>
            <w:sz w:val="24"/>
            <w:szCs w:val="24"/>
          </w:rPr>
          <w:t>鉴证规则</w:t>
        </w:r>
      </w:hyperlink>
    </w:p>
    <w:p w14:paraId="3B0CAD7D" w14:textId="06DF4959" w:rsidR="005B45AA" w:rsidRPr="005B45AA" w:rsidRDefault="005B45AA" w:rsidP="005B45AA">
      <w:pPr>
        <w:pStyle w:val="2"/>
        <w:spacing w:beforeLines="50" w:before="156" w:after="0" w:line="480" w:lineRule="atLeast"/>
        <w:ind w:firstLineChars="200" w:firstLine="480"/>
      </w:pPr>
      <w:r w:rsidRPr="005B45AA">
        <w:rPr>
          <w:rFonts w:hint="eastAsia"/>
          <w:b w:val="0"/>
          <w:bCs w:val="0"/>
          <w:sz w:val="24"/>
          <w:szCs w:val="24"/>
        </w:rPr>
        <w:t>第</w:t>
      </w:r>
      <w:r w:rsidRPr="005B45AA">
        <w:rPr>
          <w:rFonts w:hint="eastAsia"/>
          <w:b w:val="0"/>
          <w:bCs w:val="0"/>
          <w:sz w:val="24"/>
          <w:szCs w:val="24"/>
        </w:rPr>
        <w:t>4</w:t>
      </w:r>
      <w:r w:rsidRPr="005B45AA">
        <w:rPr>
          <w:rFonts w:hint="eastAsia"/>
          <w:b w:val="0"/>
          <w:bCs w:val="0"/>
          <w:sz w:val="24"/>
          <w:szCs w:val="24"/>
        </w:rPr>
        <w:t>章</w:t>
      </w:r>
      <w:r w:rsidRPr="005B45AA">
        <w:rPr>
          <w:rFonts w:hint="eastAsia"/>
          <w:b w:val="0"/>
          <w:bCs w:val="0"/>
          <w:sz w:val="24"/>
          <w:szCs w:val="24"/>
        </w:rPr>
        <w:t xml:space="preserve">  </w:t>
      </w:r>
      <w:hyperlink r:id="rId22" w:history="1">
        <w:r w:rsidRPr="005814AB">
          <w:rPr>
            <w:rStyle w:val="a8"/>
            <w:rFonts w:hint="eastAsia"/>
            <w:b w:val="0"/>
            <w:bCs w:val="0"/>
            <w:sz w:val="24"/>
            <w:szCs w:val="24"/>
          </w:rPr>
          <w:t>部门协作</w:t>
        </w:r>
        <w:r w:rsidR="00A358B2" w:rsidRPr="005814AB">
          <w:rPr>
            <w:rStyle w:val="a8"/>
            <w:rFonts w:hint="eastAsia"/>
            <w:b w:val="0"/>
            <w:bCs w:val="0"/>
            <w:sz w:val="24"/>
            <w:szCs w:val="24"/>
          </w:rPr>
          <w:t>、税收前置、违法处罚</w:t>
        </w:r>
      </w:hyperlink>
    </w:p>
    <w:p w14:paraId="5FCA32D9" w14:textId="25EF753C" w:rsidR="00EA45B3" w:rsidRPr="00325EC4" w:rsidRDefault="00325EC4" w:rsidP="00325EC4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325EC4">
        <w:rPr>
          <w:rFonts w:hint="eastAsia"/>
          <w:sz w:val="24"/>
          <w:szCs w:val="24"/>
        </w:rPr>
        <w:lastRenderedPageBreak/>
        <w:t>第</w:t>
      </w:r>
      <w:r w:rsidRPr="00325EC4">
        <w:rPr>
          <w:rFonts w:hint="eastAsia"/>
          <w:sz w:val="24"/>
          <w:szCs w:val="24"/>
        </w:rPr>
        <w:t>6</w:t>
      </w:r>
      <w:r w:rsidRPr="00325EC4">
        <w:rPr>
          <w:rFonts w:hint="eastAsia"/>
          <w:sz w:val="24"/>
          <w:szCs w:val="24"/>
        </w:rPr>
        <w:t>编</w:t>
      </w:r>
      <w:r w:rsidRPr="00325EC4">
        <w:rPr>
          <w:rFonts w:hint="eastAsia"/>
          <w:sz w:val="24"/>
          <w:szCs w:val="24"/>
        </w:rPr>
        <w:t xml:space="preserve">  </w:t>
      </w:r>
      <w:hyperlink r:id="rId23" w:history="1">
        <w:r w:rsidRPr="00AD2DE7">
          <w:rPr>
            <w:rStyle w:val="a8"/>
            <w:rFonts w:hint="eastAsia"/>
            <w:sz w:val="24"/>
            <w:szCs w:val="24"/>
          </w:rPr>
          <w:t>附则</w:t>
        </w:r>
      </w:hyperlink>
    </w:p>
    <w:sectPr w:rsidR="00EA45B3" w:rsidRPr="00325EC4">
      <w:footerReference w:type="defaul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C3C4E" w14:textId="77777777" w:rsidR="00E975D0" w:rsidRDefault="00E975D0" w:rsidP="00E37C4A">
      <w:r>
        <w:separator/>
      </w:r>
    </w:p>
  </w:endnote>
  <w:endnote w:type="continuationSeparator" w:id="0">
    <w:p w14:paraId="4C7CEAFD" w14:textId="77777777" w:rsidR="00E975D0" w:rsidRDefault="00E975D0" w:rsidP="00E3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02336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8B5D5F" w14:textId="4B676718" w:rsidR="00E37C4A" w:rsidRDefault="00E37C4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2D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2D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ACB220" w14:textId="77777777" w:rsidR="00E37C4A" w:rsidRDefault="00E37C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9109E" w14:textId="77777777" w:rsidR="00E975D0" w:rsidRDefault="00E975D0" w:rsidP="00E37C4A">
      <w:r>
        <w:separator/>
      </w:r>
    </w:p>
  </w:footnote>
  <w:footnote w:type="continuationSeparator" w:id="0">
    <w:p w14:paraId="7B4AC2CA" w14:textId="77777777" w:rsidR="00E975D0" w:rsidRDefault="00E975D0" w:rsidP="00E37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617"/>
    <w:rsid w:val="00006178"/>
    <w:rsid w:val="000119EB"/>
    <w:rsid w:val="000160D1"/>
    <w:rsid w:val="0002165F"/>
    <w:rsid w:val="000220D3"/>
    <w:rsid w:val="00022ADA"/>
    <w:rsid w:val="00030C9D"/>
    <w:rsid w:val="00033DB8"/>
    <w:rsid w:val="000417FB"/>
    <w:rsid w:val="000A06BF"/>
    <w:rsid w:val="000A25A3"/>
    <w:rsid w:val="000B6AC2"/>
    <w:rsid w:val="000C0330"/>
    <w:rsid w:val="000E72D6"/>
    <w:rsid w:val="0010274C"/>
    <w:rsid w:val="00104CED"/>
    <w:rsid w:val="00105CEF"/>
    <w:rsid w:val="00111555"/>
    <w:rsid w:val="00111CF8"/>
    <w:rsid w:val="00116DE2"/>
    <w:rsid w:val="0012561B"/>
    <w:rsid w:val="001405AA"/>
    <w:rsid w:val="00141F1E"/>
    <w:rsid w:val="0014241C"/>
    <w:rsid w:val="00154D41"/>
    <w:rsid w:val="00155553"/>
    <w:rsid w:val="0016196B"/>
    <w:rsid w:val="001813D9"/>
    <w:rsid w:val="00182C9E"/>
    <w:rsid w:val="00183B65"/>
    <w:rsid w:val="00187867"/>
    <w:rsid w:val="00191484"/>
    <w:rsid w:val="00196B0F"/>
    <w:rsid w:val="001B0A03"/>
    <w:rsid w:val="001B1885"/>
    <w:rsid w:val="001B65C8"/>
    <w:rsid w:val="001C2983"/>
    <w:rsid w:val="001C777F"/>
    <w:rsid w:val="001D44E2"/>
    <w:rsid w:val="001D7079"/>
    <w:rsid w:val="001F0FA2"/>
    <w:rsid w:val="002063BA"/>
    <w:rsid w:val="0022260B"/>
    <w:rsid w:val="00223A66"/>
    <w:rsid w:val="00230FB5"/>
    <w:rsid w:val="00231960"/>
    <w:rsid w:val="00234473"/>
    <w:rsid w:val="002352C6"/>
    <w:rsid w:val="002361EC"/>
    <w:rsid w:val="002379F2"/>
    <w:rsid w:val="0024580A"/>
    <w:rsid w:val="00247B30"/>
    <w:rsid w:val="00250814"/>
    <w:rsid w:val="0025277A"/>
    <w:rsid w:val="002553E3"/>
    <w:rsid w:val="00257C2C"/>
    <w:rsid w:val="00272D4A"/>
    <w:rsid w:val="00276C5F"/>
    <w:rsid w:val="00276F6B"/>
    <w:rsid w:val="00277597"/>
    <w:rsid w:val="002779D0"/>
    <w:rsid w:val="00281C5F"/>
    <w:rsid w:val="00291A47"/>
    <w:rsid w:val="00297CA7"/>
    <w:rsid w:val="002B115C"/>
    <w:rsid w:val="002B78F7"/>
    <w:rsid w:val="002C053B"/>
    <w:rsid w:val="002C4702"/>
    <w:rsid w:val="002D6EB1"/>
    <w:rsid w:val="00325EC4"/>
    <w:rsid w:val="00325FB9"/>
    <w:rsid w:val="003349D6"/>
    <w:rsid w:val="00351B7A"/>
    <w:rsid w:val="003526C9"/>
    <w:rsid w:val="003533B0"/>
    <w:rsid w:val="00356035"/>
    <w:rsid w:val="00361FD6"/>
    <w:rsid w:val="003672CF"/>
    <w:rsid w:val="00372146"/>
    <w:rsid w:val="00374E1F"/>
    <w:rsid w:val="00376032"/>
    <w:rsid w:val="00390E66"/>
    <w:rsid w:val="003943A2"/>
    <w:rsid w:val="00396A9A"/>
    <w:rsid w:val="003A0BB4"/>
    <w:rsid w:val="003A3439"/>
    <w:rsid w:val="003A70E0"/>
    <w:rsid w:val="003B0A2F"/>
    <w:rsid w:val="003B70C0"/>
    <w:rsid w:val="003E0C45"/>
    <w:rsid w:val="003E33DE"/>
    <w:rsid w:val="003E3EA1"/>
    <w:rsid w:val="003E67AD"/>
    <w:rsid w:val="003F5F32"/>
    <w:rsid w:val="0040278D"/>
    <w:rsid w:val="00404FF5"/>
    <w:rsid w:val="00407E0C"/>
    <w:rsid w:val="004138D5"/>
    <w:rsid w:val="0041600B"/>
    <w:rsid w:val="00427D33"/>
    <w:rsid w:val="00432D39"/>
    <w:rsid w:val="00440453"/>
    <w:rsid w:val="00442766"/>
    <w:rsid w:val="004544F5"/>
    <w:rsid w:val="00457FDA"/>
    <w:rsid w:val="00460C2D"/>
    <w:rsid w:val="0046172A"/>
    <w:rsid w:val="0047043D"/>
    <w:rsid w:val="00470AC9"/>
    <w:rsid w:val="0047681D"/>
    <w:rsid w:val="0048127B"/>
    <w:rsid w:val="00491E0A"/>
    <w:rsid w:val="004A0B8F"/>
    <w:rsid w:val="004A4771"/>
    <w:rsid w:val="004A58E4"/>
    <w:rsid w:val="004B2AAE"/>
    <w:rsid w:val="004B2EA8"/>
    <w:rsid w:val="004B3AB6"/>
    <w:rsid w:val="004C37B6"/>
    <w:rsid w:val="004E0030"/>
    <w:rsid w:val="004E21A5"/>
    <w:rsid w:val="004E30AF"/>
    <w:rsid w:val="004F2264"/>
    <w:rsid w:val="004F3CFD"/>
    <w:rsid w:val="004F6A0B"/>
    <w:rsid w:val="005126CA"/>
    <w:rsid w:val="0052439D"/>
    <w:rsid w:val="005554F8"/>
    <w:rsid w:val="005655DF"/>
    <w:rsid w:val="00575FC8"/>
    <w:rsid w:val="00576246"/>
    <w:rsid w:val="00576617"/>
    <w:rsid w:val="0057718E"/>
    <w:rsid w:val="00577B3C"/>
    <w:rsid w:val="005814AB"/>
    <w:rsid w:val="00593384"/>
    <w:rsid w:val="005B0192"/>
    <w:rsid w:val="005B45AA"/>
    <w:rsid w:val="005B4729"/>
    <w:rsid w:val="005C3194"/>
    <w:rsid w:val="005D7456"/>
    <w:rsid w:val="005E0C53"/>
    <w:rsid w:val="006008BF"/>
    <w:rsid w:val="00627AD7"/>
    <w:rsid w:val="0063240C"/>
    <w:rsid w:val="00637B68"/>
    <w:rsid w:val="00642768"/>
    <w:rsid w:val="00645A40"/>
    <w:rsid w:val="0064659C"/>
    <w:rsid w:val="00653258"/>
    <w:rsid w:val="00660866"/>
    <w:rsid w:val="00661F36"/>
    <w:rsid w:val="0066765A"/>
    <w:rsid w:val="006756EC"/>
    <w:rsid w:val="006947EC"/>
    <w:rsid w:val="00695C6E"/>
    <w:rsid w:val="0069779D"/>
    <w:rsid w:val="006C5CB6"/>
    <w:rsid w:val="006C6689"/>
    <w:rsid w:val="006C7DFB"/>
    <w:rsid w:val="006D4473"/>
    <w:rsid w:val="006E0721"/>
    <w:rsid w:val="006E16D5"/>
    <w:rsid w:val="006F2E0F"/>
    <w:rsid w:val="007041EB"/>
    <w:rsid w:val="00712B3C"/>
    <w:rsid w:val="007146FE"/>
    <w:rsid w:val="00727A86"/>
    <w:rsid w:val="007341A6"/>
    <w:rsid w:val="007431FE"/>
    <w:rsid w:val="007522E7"/>
    <w:rsid w:val="00757066"/>
    <w:rsid w:val="007600F3"/>
    <w:rsid w:val="00765217"/>
    <w:rsid w:val="0078196F"/>
    <w:rsid w:val="00782C59"/>
    <w:rsid w:val="007917F0"/>
    <w:rsid w:val="0079456C"/>
    <w:rsid w:val="007A1393"/>
    <w:rsid w:val="007A4A80"/>
    <w:rsid w:val="007B1962"/>
    <w:rsid w:val="007B3550"/>
    <w:rsid w:val="007D08F0"/>
    <w:rsid w:val="007D5713"/>
    <w:rsid w:val="007E0D50"/>
    <w:rsid w:val="007F0FDB"/>
    <w:rsid w:val="007F16A9"/>
    <w:rsid w:val="007F3444"/>
    <w:rsid w:val="007F3A1A"/>
    <w:rsid w:val="0080102C"/>
    <w:rsid w:val="008066B7"/>
    <w:rsid w:val="00806DB8"/>
    <w:rsid w:val="00820B80"/>
    <w:rsid w:val="00820CFD"/>
    <w:rsid w:val="00830454"/>
    <w:rsid w:val="00831342"/>
    <w:rsid w:val="00853FCD"/>
    <w:rsid w:val="00854813"/>
    <w:rsid w:val="008662DD"/>
    <w:rsid w:val="00866E05"/>
    <w:rsid w:val="00871C90"/>
    <w:rsid w:val="00872DE0"/>
    <w:rsid w:val="00882E44"/>
    <w:rsid w:val="00885E14"/>
    <w:rsid w:val="0089471F"/>
    <w:rsid w:val="008B50C6"/>
    <w:rsid w:val="008E55A4"/>
    <w:rsid w:val="008E77C3"/>
    <w:rsid w:val="008F351C"/>
    <w:rsid w:val="008F72F7"/>
    <w:rsid w:val="009101D2"/>
    <w:rsid w:val="00913C31"/>
    <w:rsid w:val="00924EB0"/>
    <w:rsid w:val="00925763"/>
    <w:rsid w:val="0093156B"/>
    <w:rsid w:val="00936D6C"/>
    <w:rsid w:val="00946D2C"/>
    <w:rsid w:val="00955A91"/>
    <w:rsid w:val="00963814"/>
    <w:rsid w:val="00970926"/>
    <w:rsid w:val="009725E5"/>
    <w:rsid w:val="009745FC"/>
    <w:rsid w:val="0097554C"/>
    <w:rsid w:val="0098016F"/>
    <w:rsid w:val="00981B4A"/>
    <w:rsid w:val="0098233A"/>
    <w:rsid w:val="009849C8"/>
    <w:rsid w:val="00995C0C"/>
    <w:rsid w:val="009A0C57"/>
    <w:rsid w:val="009A2DF8"/>
    <w:rsid w:val="009A30A6"/>
    <w:rsid w:val="009A49BB"/>
    <w:rsid w:val="009B3D17"/>
    <w:rsid w:val="009B56D1"/>
    <w:rsid w:val="00A13E23"/>
    <w:rsid w:val="00A15102"/>
    <w:rsid w:val="00A17205"/>
    <w:rsid w:val="00A27053"/>
    <w:rsid w:val="00A3106B"/>
    <w:rsid w:val="00A358B2"/>
    <w:rsid w:val="00A41FB3"/>
    <w:rsid w:val="00A50DD3"/>
    <w:rsid w:val="00A53A60"/>
    <w:rsid w:val="00A56E40"/>
    <w:rsid w:val="00A7399B"/>
    <w:rsid w:val="00A755E2"/>
    <w:rsid w:val="00A760C5"/>
    <w:rsid w:val="00A77D9F"/>
    <w:rsid w:val="00A80279"/>
    <w:rsid w:val="00A85E65"/>
    <w:rsid w:val="00A91002"/>
    <w:rsid w:val="00A96B39"/>
    <w:rsid w:val="00A96F54"/>
    <w:rsid w:val="00AB2CB3"/>
    <w:rsid w:val="00AC1EBF"/>
    <w:rsid w:val="00AD2DE7"/>
    <w:rsid w:val="00AF7B18"/>
    <w:rsid w:val="00B00163"/>
    <w:rsid w:val="00B01203"/>
    <w:rsid w:val="00B01CDF"/>
    <w:rsid w:val="00B066EA"/>
    <w:rsid w:val="00B147A0"/>
    <w:rsid w:val="00B1504D"/>
    <w:rsid w:val="00B16466"/>
    <w:rsid w:val="00B178C7"/>
    <w:rsid w:val="00B20A6F"/>
    <w:rsid w:val="00B241EC"/>
    <w:rsid w:val="00B3040A"/>
    <w:rsid w:val="00B31EE8"/>
    <w:rsid w:val="00B45C08"/>
    <w:rsid w:val="00B461B9"/>
    <w:rsid w:val="00B462E6"/>
    <w:rsid w:val="00B53654"/>
    <w:rsid w:val="00B54B0F"/>
    <w:rsid w:val="00B55AA7"/>
    <w:rsid w:val="00B602BF"/>
    <w:rsid w:val="00B80354"/>
    <w:rsid w:val="00B8767C"/>
    <w:rsid w:val="00B93BB5"/>
    <w:rsid w:val="00B9598B"/>
    <w:rsid w:val="00B975DD"/>
    <w:rsid w:val="00BA1133"/>
    <w:rsid w:val="00BA36A6"/>
    <w:rsid w:val="00BA3962"/>
    <w:rsid w:val="00BA7073"/>
    <w:rsid w:val="00BB46E6"/>
    <w:rsid w:val="00BC0115"/>
    <w:rsid w:val="00BD03B2"/>
    <w:rsid w:val="00BD11CB"/>
    <w:rsid w:val="00BD4789"/>
    <w:rsid w:val="00BD717C"/>
    <w:rsid w:val="00BE2BB0"/>
    <w:rsid w:val="00BF7CB3"/>
    <w:rsid w:val="00C041D4"/>
    <w:rsid w:val="00C1098D"/>
    <w:rsid w:val="00C11089"/>
    <w:rsid w:val="00C120F6"/>
    <w:rsid w:val="00C12383"/>
    <w:rsid w:val="00C40986"/>
    <w:rsid w:val="00C463A7"/>
    <w:rsid w:val="00C60E29"/>
    <w:rsid w:val="00C61B92"/>
    <w:rsid w:val="00C665EC"/>
    <w:rsid w:val="00C72B2E"/>
    <w:rsid w:val="00C90A0B"/>
    <w:rsid w:val="00CA12A3"/>
    <w:rsid w:val="00CA2245"/>
    <w:rsid w:val="00CB51D3"/>
    <w:rsid w:val="00CC08AA"/>
    <w:rsid w:val="00CC2206"/>
    <w:rsid w:val="00CC2EB5"/>
    <w:rsid w:val="00CC434C"/>
    <w:rsid w:val="00CD0A9A"/>
    <w:rsid w:val="00CD1699"/>
    <w:rsid w:val="00CD29F8"/>
    <w:rsid w:val="00CE0360"/>
    <w:rsid w:val="00CE5B2A"/>
    <w:rsid w:val="00D11ABE"/>
    <w:rsid w:val="00D22F9B"/>
    <w:rsid w:val="00D25BC7"/>
    <w:rsid w:val="00D41C7F"/>
    <w:rsid w:val="00D420BB"/>
    <w:rsid w:val="00D4288A"/>
    <w:rsid w:val="00D52CF5"/>
    <w:rsid w:val="00D54D18"/>
    <w:rsid w:val="00D6174D"/>
    <w:rsid w:val="00D64035"/>
    <w:rsid w:val="00D761E8"/>
    <w:rsid w:val="00D7701C"/>
    <w:rsid w:val="00D82814"/>
    <w:rsid w:val="00D86C43"/>
    <w:rsid w:val="00DB1E99"/>
    <w:rsid w:val="00DB29EE"/>
    <w:rsid w:val="00DD3360"/>
    <w:rsid w:val="00DD592B"/>
    <w:rsid w:val="00DD5D6A"/>
    <w:rsid w:val="00DD6342"/>
    <w:rsid w:val="00E041CD"/>
    <w:rsid w:val="00E04B1C"/>
    <w:rsid w:val="00E07D9D"/>
    <w:rsid w:val="00E215B2"/>
    <w:rsid w:val="00E22D72"/>
    <w:rsid w:val="00E3115B"/>
    <w:rsid w:val="00E32DE1"/>
    <w:rsid w:val="00E37C4A"/>
    <w:rsid w:val="00E471D0"/>
    <w:rsid w:val="00E671D8"/>
    <w:rsid w:val="00E73C67"/>
    <w:rsid w:val="00E805EF"/>
    <w:rsid w:val="00E975D0"/>
    <w:rsid w:val="00EA45B3"/>
    <w:rsid w:val="00EC1DB1"/>
    <w:rsid w:val="00ED2C47"/>
    <w:rsid w:val="00ED377C"/>
    <w:rsid w:val="00EE7183"/>
    <w:rsid w:val="00EF4EFA"/>
    <w:rsid w:val="00EF5920"/>
    <w:rsid w:val="00F14F46"/>
    <w:rsid w:val="00F16405"/>
    <w:rsid w:val="00F173A9"/>
    <w:rsid w:val="00F36703"/>
    <w:rsid w:val="00F40753"/>
    <w:rsid w:val="00F42714"/>
    <w:rsid w:val="00F43CCC"/>
    <w:rsid w:val="00F43F84"/>
    <w:rsid w:val="00F5223E"/>
    <w:rsid w:val="00F54666"/>
    <w:rsid w:val="00F57C18"/>
    <w:rsid w:val="00F60D2C"/>
    <w:rsid w:val="00F76CA8"/>
    <w:rsid w:val="00F93899"/>
    <w:rsid w:val="00FA2122"/>
    <w:rsid w:val="00FA26E0"/>
    <w:rsid w:val="00FB2D02"/>
    <w:rsid w:val="00FD7721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737FD"/>
  <w15:docId w15:val="{87F2D7F2-7CF3-4D08-9C3B-2D3A5153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0C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A0C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A0C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3040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E16D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F1640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C1238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C5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A0C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A0C57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B3040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37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7C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7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7C4A"/>
    <w:rPr>
      <w:sz w:val="18"/>
      <w:szCs w:val="18"/>
    </w:rPr>
  </w:style>
  <w:style w:type="character" w:customStyle="1" w:styleId="50">
    <w:name w:val="标题 5 字符"/>
    <w:basedOn w:val="a0"/>
    <w:link w:val="5"/>
    <w:uiPriority w:val="9"/>
    <w:rsid w:val="006E16D5"/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006178"/>
    <w:pPr>
      <w:ind w:firstLineChars="200" w:firstLine="420"/>
    </w:pPr>
  </w:style>
  <w:style w:type="character" w:customStyle="1" w:styleId="60">
    <w:name w:val="标题 6 字符"/>
    <w:basedOn w:val="a0"/>
    <w:link w:val="6"/>
    <w:uiPriority w:val="9"/>
    <w:rsid w:val="00F1640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C12383"/>
    <w:rPr>
      <w:b/>
      <w:bCs/>
      <w:sz w:val="24"/>
      <w:szCs w:val="24"/>
    </w:rPr>
  </w:style>
  <w:style w:type="character" w:styleId="a8">
    <w:name w:val="Hyperlink"/>
    <w:basedOn w:val="a0"/>
    <w:uiPriority w:val="99"/>
    <w:unhideWhenUsed/>
    <w:rsid w:val="00F173A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14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8260.html" TargetMode="External"/><Relationship Id="rId13" Type="http://schemas.openxmlformats.org/officeDocument/2006/relationships/hyperlink" Target="http://ssfb86.com/index/News/detail/newsid/8263.html" TargetMode="External"/><Relationship Id="rId18" Type="http://schemas.openxmlformats.org/officeDocument/2006/relationships/hyperlink" Target="http://ssfb86.com/index/News/detail/newsid/8267.htm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ssfb86.com/index/News/detail/newsid/8270.html" TargetMode="External"/><Relationship Id="rId7" Type="http://schemas.openxmlformats.org/officeDocument/2006/relationships/hyperlink" Target="http://ssfb86.com/index/News/detail/newsid/8259.html" TargetMode="External"/><Relationship Id="rId12" Type="http://schemas.openxmlformats.org/officeDocument/2006/relationships/hyperlink" Target="http://ssfb86.com/index/News/detail/newsid/8262.html" TargetMode="External"/><Relationship Id="rId17" Type="http://schemas.openxmlformats.org/officeDocument/2006/relationships/hyperlink" Target="http://ssfb86.com/index/News/detail/newsid/8266.htm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ssfb86.com/index/News/detail/newsid/8265.html" TargetMode="External"/><Relationship Id="rId20" Type="http://schemas.openxmlformats.org/officeDocument/2006/relationships/hyperlink" Target="http://ssfb86.com/index/News/detail/newsid/8269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ssfb86.com/index/News/detail/newsid/8258.html" TargetMode="External"/><Relationship Id="rId11" Type="http://schemas.openxmlformats.org/officeDocument/2006/relationships/hyperlink" Target="http://ssfb86.com/index/News/detail/newsid/8288.html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ssfb86.com/index/News/detail/newsid/8289.html" TargetMode="External"/><Relationship Id="rId23" Type="http://schemas.openxmlformats.org/officeDocument/2006/relationships/hyperlink" Target="http://ssfb86.com/index/News/detail/newsid/8272.html" TargetMode="External"/><Relationship Id="rId10" Type="http://schemas.openxmlformats.org/officeDocument/2006/relationships/hyperlink" Target="http://ssfb86.com/index/News/detail/newsid/8261.html" TargetMode="External"/><Relationship Id="rId19" Type="http://schemas.openxmlformats.org/officeDocument/2006/relationships/hyperlink" Target="http://ssfb86.com/index/News/detail/newsid/8268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sfb86.com/index/News/detail/newsid/8287.html" TargetMode="External"/><Relationship Id="rId14" Type="http://schemas.openxmlformats.org/officeDocument/2006/relationships/hyperlink" Target="http://ssfb86.com/index/News/detail/newsid/8264.html" TargetMode="External"/><Relationship Id="rId22" Type="http://schemas.openxmlformats.org/officeDocument/2006/relationships/hyperlink" Target="http://ssfb86.com/index/News/detail/newsid/8271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2683</TotalTime>
  <Pages>3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277</cp:revision>
  <dcterms:created xsi:type="dcterms:W3CDTF">2020-06-27T06:46:00Z</dcterms:created>
  <dcterms:modified xsi:type="dcterms:W3CDTF">2020-12-01T05:47:00Z</dcterms:modified>
</cp:coreProperties>
</file>