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22FAD" w14:textId="77777777" w:rsidR="00043BFA" w:rsidRDefault="00043BFA" w:rsidP="00043BFA">
      <w:pPr>
        <w:spacing w:beforeLines="50" w:before="156" w:line="480" w:lineRule="atLeast"/>
        <w:rPr>
          <w:rFonts w:asciiTheme="minorEastAsia" w:hAnsiTheme="minorEastAsia"/>
          <w:sz w:val="24"/>
          <w:szCs w:val="24"/>
        </w:rPr>
      </w:pPr>
    </w:p>
    <w:p w14:paraId="6F9127E5" w14:textId="1A890BA4" w:rsidR="00043BFA" w:rsidRPr="00043BFA" w:rsidRDefault="000F560D" w:rsidP="00043BFA">
      <w:pPr>
        <w:spacing w:beforeLines="50" w:before="156" w:line="480" w:lineRule="atLeast"/>
        <w:jc w:val="center"/>
        <w:rPr>
          <w:rFonts w:asciiTheme="minorEastAsia" w:hAnsiTheme="minorEastAsia"/>
          <w:sz w:val="44"/>
          <w:szCs w:val="44"/>
        </w:rPr>
      </w:pPr>
      <w:r>
        <w:rPr>
          <w:rFonts w:asciiTheme="minorEastAsia" w:hAnsiTheme="minorEastAsia"/>
          <w:sz w:val="44"/>
          <w:szCs w:val="44"/>
        </w:rPr>
        <w:t>2</w:t>
      </w:r>
      <w:r w:rsidR="00043BFA" w:rsidRPr="00043BFA">
        <w:rPr>
          <w:rFonts w:asciiTheme="minorEastAsia" w:hAnsiTheme="minorEastAsia"/>
          <w:sz w:val="44"/>
          <w:szCs w:val="44"/>
        </w:rPr>
        <w:t>.</w:t>
      </w:r>
      <w:r w:rsidR="00BA111F">
        <w:rPr>
          <w:rFonts w:asciiTheme="minorEastAsia" w:hAnsiTheme="minorEastAsia"/>
          <w:sz w:val="44"/>
          <w:szCs w:val="44"/>
        </w:rPr>
        <w:t>1.2</w:t>
      </w:r>
      <w:r w:rsidR="002F32C0">
        <w:rPr>
          <w:rFonts w:asciiTheme="minorEastAsia" w:hAnsiTheme="minorEastAsia"/>
          <w:sz w:val="44"/>
          <w:szCs w:val="44"/>
        </w:rPr>
        <w:t>.</w:t>
      </w:r>
      <w:r w:rsidR="00ED1DC9">
        <w:rPr>
          <w:rFonts w:asciiTheme="minorEastAsia" w:hAnsiTheme="minorEastAsia"/>
          <w:sz w:val="44"/>
          <w:szCs w:val="44"/>
        </w:rPr>
        <w:t>2</w:t>
      </w:r>
      <w:r w:rsidR="00043BFA" w:rsidRPr="00043BFA">
        <w:rPr>
          <w:rFonts w:asciiTheme="minorEastAsia" w:hAnsiTheme="minorEastAsia"/>
          <w:sz w:val="44"/>
          <w:szCs w:val="44"/>
        </w:rPr>
        <w:t xml:space="preserve">  </w:t>
      </w:r>
      <w:r w:rsidR="002F32C0" w:rsidRPr="002F32C0">
        <w:rPr>
          <w:rFonts w:asciiTheme="minorEastAsia" w:hAnsiTheme="minorEastAsia" w:hint="eastAsia"/>
          <w:sz w:val="44"/>
          <w:szCs w:val="44"/>
        </w:rPr>
        <w:t>市场采购贸易方式出口货物免税管理办法</w:t>
      </w:r>
    </w:p>
    <w:p w14:paraId="22506EB7" w14:textId="02B42BD7" w:rsidR="002F32C0" w:rsidRPr="00BA111F" w:rsidRDefault="002F32C0" w:rsidP="00043BFA">
      <w:pPr>
        <w:spacing w:beforeLines="50" w:before="156" w:line="480" w:lineRule="atLeast"/>
        <w:rPr>
          <w:rFonts w:asciiTheme="minorEastAsia" w:hAnsiTheme="minorEastAsia" w:cs="宋体"/>
          <w:color w:val="000000" w:themeColor="text1"/>
          <w:kern w:val="0"/>
          <w:sz w:val="24"/>
          <w:szCs w:val="24"/>
        </w:rPr>
      </w:pPr>
    </w:p>
    <w:p w14:paraId="0D951D3D" w14:textId="3F3A2610" w:rsidR="00F72E50" w:rsidRPr="009E7363" w:rsidRDefault="00F72E50" w:rsidP="00F72E5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72E50">
        <w:rPr>
          <w:rFonts w:asciiTheme="minorEastAsia" w:hAnsiTheme="minorEastAsia" w:cs="宋体" w:hint="eastAsia"/>
          <w:color w:val="000000" w:themeColor="text1"/>
          <w:kern w:val="0"/>
          <w:sz w:val="24"/>
          <w:szCs w:val="24"/>
        </w:rPr>
        <w:t>为规范市场采购贸易方式出口货物的免税管理</w:t>
      </w:r>
      <w:r w:rsidRPr="009E7363">
        <w:rPr>
          <w:rFonts w:asciiTheme="minorEastAsia" w:hAnsiTheme="minorEastAsia" w:cs="宋体" w:hint="eastAsia"/>
          <w:color w:val="000000" w:themeColor="text1"/>
          <w:kern w:val="0"/>
          <w:sz w:val="24"/>
          <w:szCs w:val="24"/>
        </w:rPr>
        <w:t>，</w:t>
      </w:r>
      <w:r w:rsidR="009E7363" w:rsidRPr="009E7363">
        <w:rPr>
          <w:rFonts w:hint="eastAsia"/>
          <w:color w:val="333333"/>
          <w:sz w:val="24"/>
          <w:szCs w:val="24"/>
          <w:shd w:val="clear" w:color="auto" w:fill="FFFFFF"/>
        </w:rPr>
        <w:t>根据《</w:t>
      </w:r>
      <w:hyperlink r:id="rId7" w:tgtFrame="_self" w:history="1">
        <w:r w:rsidR="009E7363" w:rsidRPr="009E7363">
          <w:rPr>
            <w:rFonts w:hint="eastAsia"/>
            <w:color w:val="6E6E6E"/>
            <w:sz w:val="24"/>
            <w:szCs w:val="24"/>
            <w:u w:val="single"/>
            <w:shd w:val="clear" w:color="auto" w:fill="FFFFFF"/>
          </w:rPr>
          <w:t>中华人民共和国税收征收管理法</w:t>
        </w:r>
      </w:hyperlink>
      <w:r w:rsidR="009E7363" w:rsidRPr="009E7363">
        <w:rPr>
          <w:rFonts w:hint="eastAsia"/>
          <w:color w:val="333333"/>
          <w:sz w:val="24"/>
          <w:szCs w:val="24"/>
          <w:shd w:val="clear" w:color="auto" w:fill="FFFFFF"/>
        </w:rPr>
        <w:t>》、《</w:t>
      </w:r>
      <w:hyperlink r:id="rId8" w:tgtFrame="_self" w:history="1">
        <w:r w:rsidR="009E7363" w:rsidRPr="009E7363">
          <w:rPr>
            <w:rFonts w:hint="eastAsia"/>
            <w:color w:val="6E6E6E"/>
            <w:sz w:val="24"/>
            <w:szCs w:val="24"/>
            <w:u w:val="single"/>
            <w:shd w:val="clear" w:color="auto" w:fill="FFFFFF"/>
          </w:rPr>
          <w:t>中华人民共和国增值税暂行条例</w:t>
        </w:r>
      </w:hyperlink>
      <w:r w:rsidR="009E7363" w:rsidRPr="009E7363">
        <w:rPr>
          <w:rFonts w:hint="eastAsia"/>
          <w:color w:val="333333"/>
          <w:sz w:val="24"/>
          <w:szCs w:val="24"/>
          <w:shd w:val="clear" w:color="auto" w:fill="FFFFFF"/>
        </w:rPr>
        <w:t>》及其</w:t>
      </w:r>
      <w:hyperlink r:id="rId9" w:tgtFrame="_self" w:history="1">
        <w:r w:rsidR="009E7363" w:rsidRPr="009E7363">
          <w:rPr>
            <w:rFonts w:hint="eastAsia"/>
            <w:color w:val="6E6E6E"/>
            <w:sz w:val="24"/>
            <w:szCs w:val="24"/>
            <w:u w:val="single"/>
            <w:shd w:val="clear" w:color="auto" w:fill="FFFFFF"/>
          </w:rPr>
          <w:t>实施细则</w:t>
        </w:r>
      </w:hyperlink>
      <w:r w:rsidR="009E7363" w:rsidRPr="009E7363">
        <w:rPr>
          <w:rFonts w:hint="eastAsia"/>
          <w:color w:val="333333"/>
          <w:sz w:val="24"/>
          <w:szCs w:val="24"/>
          <w:shd w:val="clear" w:color="auto" w:fill="FFFFFF"/>
        </w:rPr>
        <w:t>、《国务院办公厅关于促进进出口稳定增长的若干意见》（国办发〔</w:t>
      </w:r>
      <w:r w:rsidR="009E7363" w:rsidRPr="009E7363">
        <w:rPr>
          <w:rFonts w:hint="eastAsia"/>
          <w:color w:val="333333"/>
          <w:sz w:val="24"/>
          <w:szCs w:val="24"/>
          <w:shd w:val="clear" w:color="auto" w:fill="FFFFFF"/>
        </w:rPr>
        <w:t>2015</w:t>
      </w:r>
      <w:r w:rsidR="009E7363" w:rsidRPr="009E7363">
        <w:rPr>
          <w:rFonts w:hint="eastAsia"/>
          <w:color w:val="333333"/>
          <w:sz w:val="24"/>
          <w:szCs w:val="24"/>
          <w:shd w:val="clear" w:color="auto" w:fill="FFFFFF"/>
        </w:rPr>
        <w:t>〕</w:t>
      </w:r>
      <w:r w:rsidR="009E7363" w:rsidRPr="009E7363">
        <w:rPr>
          <w:rFonts w:hint="eastAsia"/>
          <w:color w:val="333333"/>
          <w:sz w:val="24"/>
          <w:szCs w:val="24"/>
          <w:shd w:val="clear" w:color="auto" w:fill="FFFFFF"/>
        </w:rPr>
        <w:t>55</w:t>
      </w:r>
      <w:r w:rsidR="009E7363" w:rsidRPr="009E7363">
        <w:rPr>
          <w:rFonts w:hint="eastAsia"/>
          <w:color w:val="333333"/>
          <w:sz w:val="24"/>
          <w:szCs w:val="24"/>
          <w:shd w:val="clear" w:color="auto" w:fill="FFFFFF"/>
        </w:rPr>
        <w:t>号），以及《财政部</w:t>
      </w:r>
      <w:r w:rsidR="009E7363" w:rsidRPr="009E7363">
        <w:rPr>
          <w:rFonts w:hint="eastAsia"/>
          <w:color w:val="333333"/>
          <w:sz w:val="24"/>
          <w:szCs w:val="24"/>
          <w:shd w:val="clear" w:color="auto" w:fill="FFFFFF"/>
        </w:rPr>
        <w:t xml:space="preserve"> </w:t>
      </w:r>
      <w:r w:rsidR="009E7363" w:rsidRPr="009E7363">
        <w:rPr>
          <w:rFonts w:hint="eastAsia"/>
          <w:color w:val="333333"/>
          <w:sz w:val="24"/>
          <w:szCs w:val="24"/>
          <w:shd w:val="clear" w:color="auto" w:fill="FFFFFF"/>
        </w:rPr>
        <w:t>国家税务总局关于出口货物增值税和消费税政策的通知》（</w:t>
      </w:r>
      <w:hyperlink r:id="rId10" w:tgtFrame="_self" w:history="1">
        <w:r w:rsidR="009E7363" w:rsidRPr="009E7363">
          <w:rPr>
            <w:rFonts w:hint="eastAsia"/>
            <w:color w:val="6E6E6E"/>
            <w:sz w:val="24"/>
            <w:szCs w:val="24"/>
            <w:u w:val="single"/>
            <w:shd w:val="clear" w:color="auto" w:fill="FFFFFF"/>
          </w:rPr>
          <w:t>财税〔</w:t>
        </w:r>
        <w:r w:rsidR="009E7363" w:rsidRPr="009E7363">
          <w:rPr>
            <w:rFonts w:hint="eastAsia"/>
            <w:color w:val="6E6E6E"/>
            <w:sz w:val="24"/>
            <w:szCs w:val="24"/>
            <w:u w:val="single"/>
            <w:shd w:val="clear" w:color="auto" w:fill="FFFFFF"/>
          </w:rPr>
          <w:t>2012</w:t>
        </w:r>
        <w:r w:rsidR="009E7363" w:rsidRPr="009E7363">
          <w:rPr>
            <w:rFonts w:hint="eastAsia"/>
            <w:color w:val="6E6E6E"/>
            <w:sz w:val="24"/>
            <w:szCs w:val="24"/>
            <w:u w:val="single"/>
            <w:shd w:val="clear" w:color="auto" w:fill="FFFFFF"/>
          </w:rPr>
          <w:t>〕</w:t>
        </w:r>
        <w:r w:rsidR="009E7363" w:rsidRPr="009E7363">
          <w:rPr>
            <w:rFonts w:hint="eastAsia"/>
            <w:color w:val="6E6E6E"/>
            <w:sz w:val="24"/>
            <w:szCs w:val="24"/>
            <w:u w:val="single"/>
            <w:shd w:val="clear" w:color="auto" w:fill="FFFFFF"/>
          </w:rPr>
          <w:t>39</w:t>
        </w:r>
        <w:r w:rsidR="009E7363" w:rsidRPr="009E7363">
          <w:rPr>
            <w:rFonts w:hint="eastAsia"/>
            <w:color w:val="6E6E6E"/>
            <w:sz w:val="24"/>
            <w:szCs w:val="24"/>
            <w:u w:val="single"/>
            <w:shd w:val="clear" w:color="auto" w:fill="FFFFFF"/>
          </w:rPr>
          <w:t>号</w:t>
        </w:r>
      </w:hyperlink>
      <w:r w:rsidR="009E7363" w:rsidRPr="009E7363">
        <w:rPr>
          <w:rFonts w:hint="eastAsia"/>
          <w:color w:val="333333"/>
          <w:sz w:val="24"/>
          <w:szCs w:val="24"/>
          <w:shd w:val="clear" w:color="auto" w:fill="FFFFFF"/>
        </w:rPr>
        <w:t>）和《国家税务总局关于发布〈出口货物劳务增值税和消费税管理办法〉的公告》（</w:t>
      </w:r>
      <w:hyperlink r:id="rId11" w:tgtFrame="_self" w:history="1">
        <w:r w:rsidR="009E7363" w:rsidRPr="009E7363">
          <w:rPr>
            <w:rFonts w:hint="eastAsia"/>
            <w:color w:val="6E6E6E"/>
            <w:sz w:val="24"/>
            <w:szCs w:val="24"/>
            <w:u w:val="single"/>
            <w:shd w:val="clear" w:color="auto" w:fill="FFFFFF"/>
          </w:rPr>
          <w:t>国家税务总局公告</w:t>
        </w:r>
        <w:r w:rsidR="009E7363" w:rsidRPr="009E7363">
          <w:rPr>
            <w:rFonts w:hint="eastAsia"/>
            <w:color w:val="6E6E6E"/>
            <w:sz w:val="24"/>
            <w:szCs w:val="24"/>
            <w:u w:val="single"/>
            <w:shd w:val="clear" w:color="auto" w:fill="FFFFFF"/>
          </w:rPr>
          <w:t>2012</w:t>
        </w:r>
        <w:r w:rsidR="009E7363" w:rsidRPr="009E7363">
          <w:rPr>
            <w:rFonts w:hint="eastAsia"/>
            <w:color w:val="6E6E6E"/>
            <w:sz w:val="24"/>
            <w:szCs w:val="24"/>
            <w:u w:val="single"/>
            <w:shd w:val="clear" w:color="auto" w:fill="FFFFFF"/>
          </w:rPr>
          <w:t>年第</w:t>
        </w:r>
        <w:r w:rsidR="009E7363" w:rsidRPr="009E7363">
          <w:rPr>
            <w:rFonts w:hint="eastAsia"/>
            <w:color w:val="6E6E6E"/>
            <w:sz w:val="24"/>
            <w:szCs w:val="24"/>
            <w:u w:val="single"/>
            <w:shd w:val="clear" w:color="auto" w:fill="FFFFFF"/>
          </w:rPr>
          <w:t>24</w:t>
        </w:r>
        <w:r w:rsidR="009E7363" w:rsidRPr="009E7363">
          <w:rPr>
            <w:rFonts w:hint="eastAsia"/>
            <w:color w:val="6E6E6E"/>
            <w:sz w:val="24"/>
            <w:szCs w:val="24"/>
            <w:u w:val="single"/>
            <w:shd w:val="clear" w:color="auto" w:fill="FFFFFF"/>
          </w:rPr>
          <w:t>号</w:t>
        </w:r>
      </w:hyperlink>
      <w:r w:rsidR="009E7363" w:rsidRPr="009E7363">
        <w:rPr>
          <w:rFonts w:hint="eastAsia"/>
          <w:color w:val="333333"/>
          <w:sz w:val="24"/>
          <w:szCs w:val="24"/>
          <w:shd w:val="clear" w:color="auto" w:fill="FFFFFF"/>
        </w:rPr>
        <w:t>）等规定，制定本办法</w:t>
      </w:r>
      <w:r w:rsidRPr="009E7363">
        <w:rPr>
          <w:rFonts w:asciiTheme="minorEastAsia" w:hAnsiTheme="minorEastAsia" w:cs="宋体" w:hint="eastAsia"/>
          <w:color w:val="000000" w:themeColor="text1"/>
          <w:kern w:val="0"/>
          <w:sz w:val="24"/>
          <w:szCs w:val="24"/>
        </w:rPr>
        <w:t>。</w:t>
      </w:r>
    </w:p>
    <w:p w14:paraId="2C8F77F1" w14:textId="6400C965" w:rsidR="00F72E50" w:rsidRPr="00F72E50" w:rsidRDefault="00F72E50" w:rsidP="00F72E50">
      <w:pPr>
        <w:spacing w:beforeLines="50" w:before="156" w:line="480" w:lineRule="atLeast"/>
        <w:jc w:val="right"/>
        <w:rPr>
          <w:rFonts w:asciiTheme="minorEastAsia" w:hAnsiTheme="minorEastAsia"/>
          <w:color w:val="000000" w:themeColor="text1"/>
          <w:sz w:val="24"/>
          <w:szCs w:val="24"/>
        </w:rPr>
      </w:pPr>
      <w:bookmarkStart w:id="0" w:name="_Hlk27851185"/>
      <w:r w:rsidRPr="00F72E50">
        <w:rPr>
          <w:rFonts w:asciiTheme="minorEastAsia" w:hAnsiTheme="minorEastAsia" w:hint="eastAsia"/>
          <w:color w:val="000000" w:themeColor="text1"/>
          <w:sz w:val="24"/>
          <w:szCs w:val="24"/>
          <w:shd w:val="clear" w:color="auto" w:fill="FFFFFF"/>
        </w:rPr>
        <w:t>（</w:t>
      </w:r>
      <w:bookmarkStart w:id="1" w:name="_Hlk52685832"/>
      <w:r w:rsidR="009E7363" w:rsidRPr="009E7363">
        <w:rPr>
          <w:rFonts w:asciiTheme="minorEastAsia" w:hAnsiTheme="minorEastAsia"/>
          <w:color w:val="0070C0"/>
          <w:sz w:val="24"/>
          <w:szCs w:val="24"/>
          <w:shd w:val="clear" w:color="auto" w:fill="FFFFFF"/>
        </w:rPr>
        <w:fldChar w:fldCharType="begin"/>
      </w:r>
      <w:r w:rsidR="009E7363" w:rsidRPr="009E7363">
        <w:rPr>
          <w:rFonts w:asciiTheme="minorEastAsia" w:hAnsiTheme="minorEastAsia"/>
          <w:color w:val="0070C0"/>
          <w:sz w:val="24"/>
          <w:szCs w:val="24"/>
          <w:shd w:val="clear" w:color="auto" w:fill="FFFFFF"/>
        </w:rPr>
        <w:instrText xml:space="preserve"> HYPERLINK "http://ssfb86.com/index/News/detail/newsid/864.html" </w:instrText>
      </w:r>
      <w:r w:rsidR="009E7363" w:rsidRPr="009E7363">
        <w:rPr>
          <w:rFonts w:asciiTheme="minorEastAsia" w:hAnsiTheme="minorEastAsia"/>
          <w:color w:val="0070C0"/>
          <w:sz w:val="24"/>
          <w:szCs w:val="24"/>
          <w:shd w:val="clear" w:color="auto" w:fill="FFFFFF"/>
        </w:rPr>
        <w:fldChar w:fldCharType="separate"/>
      </w:r>
      <w:r w:rsidRPr="009E7363">
        <w:rPr>
          <w:rStyle w:val="a5"/>
          <w:rFonts w:asciiTheme="minorEastAsia" w:hAnsiTheme="minorEastAsia" w:hint="eastAsia"/>
          <w:color w:val="0070C0"/>
          <w:sz w:val="24"/>
          <w:szCs w:val="24"/>
          <w:shd w:val="clear" w:color="auto" w:fill="FFFFFF"/>
        </w:rPr>
        <w:t>国家税务总局公告2015年第89号</w:t>
      </w:r>
      <w:r w:rsidR="009E7363" w:rsidRPr="009E7363">
        <w:rPr>
          <w:rFonts w:asciiTheme="minorEastAsia" w:hAnsiTheme="minorEastAsia"/>
          <w:color w:val="0070C0"/>
          <w:sz w:val="24"/>
          <w:szCs w:val="24"/>
          <w:shd w:val="clear" w:color="auto" w:fill="FFFFFF"/>
        </w:rPr>
        <w:fldChar w:fldCharType="end"/>
      </w:r>
      <w:bookmarkEnd w:id="1"/>
      <w:r w:rsidRPr="00F72E50">
        <w:rPr>
          <w:rFonts w:asciiTheme="minorEastAsia" w:hAnsiTheme="minorEastAsia" w:hint="eastAsia"/>
          <w:color w:val="000000" w:themeColor="text1"/>
          <w:sz w:val="24"/>
          <w:szCs w:val="24"/>
          <w:shd w:val="clear" w:color="auto" w:fill="FFFFFF"/>
        </w:rPr>
        <w:t>第一条）</w:t>
      </w:r>
    </w:p>
    <w:bookmarkEnd w:id="0"/>
    <w:p w14:paraId="16F916AB" w14:textId="77777777" w:rsidR="00F72E50" w:rsidRPr="00F72E50" w:rsidRDefault="00F72E50" w:rsidP="00F72E50">
      <w:pPr>
        <w:pStyle w:val="1"/>
        <w:spacing w:before="50" w:after="0" w:line="480" w:lineRule="atLeast"/>
        <w:rPr>
          <w:sz w:val="24"/>
          <w:szCs w:val="24"/>
        </w:rPr>
      </w:pPr>
      <w:r w:rsidRPr="00F72E50">
        <w:rPr>
          <w:rFonts w:hint="eastAsia"/>
          <w:sz w:val="24"/>
          <w:szCs w:val="24"/>
        </w:rPr>
        <w:t>一、主要概念</w:t>
      </w:r>
    </w:p>
    <w:p w14:paraId="6CE767D9" w14:textId="77777777" w:rsidR="00F72E50" w:rsidRPr="00F72E50" w:rsidRDefault="00F72E50" w:rsidP="00F72E5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72E50">
        <w:rPr>
          <w:rFonts w:asciiTheme="minorEastAsia" w:hAnsiTheme="minorEastAsia" w:cs="宋体" w:hint="eastAsia"/>
          <w:color w:val="000000" w:themeColor="text1"/>
          <w:kern w:val="0"/>
          <w:sz w:val="24"/>
          <w:szCs w:val="24"/>
        </w:rPr>
        <w:t>本办法所称市场采购贸易方式出口货物，是指经</w:t>
      </w:r>
      <w:r w:rsidRPr="00C11301">
        <w:rPr>
          <w:rFonts w:asciiTheme="minorEastAsia" w:hAnsiTheme="minorEastAsia" w:cs="宋体" w:hint="eastAsia"/>
          <w:b/>
          <w:bCs/>
          <w:color w:val="000000" w:themeColor="text1"/>
          <w:kern w:val="0"/>
          <w:sz w:val="24"/>
          <w:szCs w:val="24"/>
        </w:rPr>
        <w:t>国家批准的专业市场集聚区内的市场经营户</w:t>
      </w:r>
      <w:r w:rsidRPr="00F72E50">
        <w:rPr>
          <w:rFonts w:asciiTheme="minorEastAsia" w:hAnsiTheme="minorEastAsia" w:cs="宋体" w:hint="eastAsia"/>
          <w:color w:val="000000" w:themeColor="text1"/>
          <w:kern w:val="0"/>
          <w:sz w:val="24"/>
          <w:szCs w:val="24"/>
        </w:rPr>
        <w:t>（以下简称市场经营户）</w:t>
      </w:r>
      <w:r w:rsidRPr="00827266">
        <w:rPr>
          <w:rFonts w:asciiTheme="minorEastAsia" w:hAnsiTheme="minorEastAsia" w:cs="宋体" w:hint="eastAsia"/>
          <w:b/>
          <w:bCs/>
          <w:color w:val="000000" w:themeColor="text1"/>
          <w:kern w:val="0"/>
          <w:sz w:val="24"/>
          <w:szCs w:val="24"/>
        </w:rPr>
        <w:t>自营或委托</w:t>
      </w:r>
      <w:r w:rsidRPr="00F72E50">
        <w:rPr>
          <w:rFonts w:asciiTheme="minorEastAsia" w:hAnsiTheme="minorEastAsia" w:cs="宋体" w:hint="eastAsia"/>
          <w:color w:val="000000" w:themeColor="text1"/>
          <w:kern w:val="0"/>
          <w:sz w:val="24"/>
          <w:szCs w:val="24"/>
        </w:rPr>
        <w:t>从事市场采购贸易经营的单位（以下简称市场采购贸易经营者），按照海关总署规定的</w:t>
      </w:r>
      <w:r w:rsidRPr="00827266">
        <w:rPr>
          <w:rFonts w:asciiTheme="minorEastAsia" w:hAnsiTheme="minorEastAsia" w:cs="宋体" w:hint="eastAsia"/>
          <w:color w:val="000000" w:themeColor="text1"/>
          <w:kern w:val="0"/>
          <w:sz w:val="24"/>
          <w:szCs w:val="24"/>
        </w:rPr>
        <w:t>市场采购贸易监管办法办理通关手续</w:t>
      </w:r>
      <w:r w:rsidRPr="00F72E50">
        <w:rPr>
          <w:rFonts w:asciiTheme="minorEastAsia" w:hAnsiTheme="minorEastAsia" w:cs="宋体" w:hint="eastAsia"/>
          <w:color w:val="000000" w:themeColor="text1"/>
          <w:kern w:val="0"/>
          <w:sz w:val="24"/>
          <w:szCs w:val="24"/>
        </w:rPr>
        <w:t>，并</w:t>
      </w:r>
      <w:r w:rsidRPr="00827266">
        <w:rPr>
          <w:rFonts w:asciiTheme="minorEastAsia" w:hAnsiTheme="minorEastAsia" w:cs="宋体" w:hint="eastAsia"/>
          <w:b/>
          <w:bCs/>
          <w:color w:val="000000" w:themeColor="text1"/>
          <w:kern w:val="0"/>
          <w:sz w:val="24"/>
          <w:szCs w:val="24"/>
        </w:rPr>
        <w:t>纳入</w:t>
      </w:r>
      <w:r w:rsidRPr="00F72E50">
        <w:rPr>
          <w:rFonts w:asciiTheme="minorEastAsia" w:hAnsiTheme="minorEastAsia" w:cs="宋体" w:hint="eastAsia"/>
          <w:color w:val="000000" w:themeColor="text1"/>
          <w:kern w:val="0"/>
          <w:sz w:val="24"/>
          <w:szCs w:val="24"/>
        </w:rPr>
        <w:t>涵盖市场采购贸易各方经营主体和贸易全流程的</w:t>
      </w:r>
      <w:r w:rsidRPr="00827266">
        <w:rPr>
          <w:rFonts w:asciiTheme="minorEastAsia" w:hAnsiTheme="minorEastAsia" w:cs="宋体" w:hint="eastAsia"/>
          <w:b/>
          <w:bCs/>
          <w:color w:val="000000" w:themeColor="text1"/>
          <w:kern w:val="0"/>
          <w:sz w:val="24"/>
          <w:szCs w:val="24"/>
        </w:rPr>
        <w:t>市场采购贸易综合管理系统管理的货物</w:t>
      </w:r>
      <w:r w:rsidRPr="00F72E50">
        <w:rPr>
          <w:rFonts w:asciiTheme="minorEastAsia" w:hAnsiTheme="minorEastAsia" w:cs="宋体" w:hint="eastAsia"/>
          <w:color w:val="000000" w:themeColor="text1"/>
          <w:kern w:val="0"/>
          <w:sz w:val="24"/>
          <w:szCs w:val="24"/>
        </w:rPr>
        <w:t>（国家规定不适用市场采购贸易方式出口的商品除外）。</w:t>
      </w:r>
    </w:p>
    <w:p w14:paraId="0487E5D9" w14:textId="1DAAF69C" w:rsidR="00F72E50" w:rsidRPr="00F72E50" w:rsidRDefault="00F72E50" w:rsidP="00F72E50">
      <w:pPr>
        <w:spacing w:beforeLines="50" w:before="156" w:line="480" w:lineRule="atLeast"/>
        <w:jc w:val="right"/>
        <w:rPr>
          <w:rFonts w:asciiTheme="minorEastAsia" w:hAnsiTheme="minorEastAsia"/>
          <w:color w:val="000000" w:themeColor="text1"/>
          <w:sz w:val="24"/>
          <w:szCs w:val="24"/>
        </w:rPr>
      </w:pPr>
      <w:r w:rsidRPr="00F72E50">
        <w:rPr>
          <w:rFonts w:asciiTheme="minorEastAsia" w:hAnsiTheme="minorEastAsia" w:hint="eastAsia"/>
          <w:color w:val="000000" w:themeColor="text1"/>
          <w:sz w:val="24"/>
          <w:szCs w:val="24"/>
          <w:shd w:val="clear" w:color="auto" w:fill="FFFFFF"/>
        </w:rPr>
        <w:t>（</w:t>
      </w:r>
      <w:hyperlink r:id="rId12" w:history="1">
        <w:r w:rsidR="009E7363" w:rsidRPr="009E7363">
          <w:rPr>
            <w:rStyle w:val="a5"/>
            <w:rFonts w:asciiTheme="minorEastAsia" w:hAnsiTheme="minorEastAsia" w:hint="eastAsia"/>
            <w:color w:val="0070C0"/>
            <w:sz w:val="24"/>
            <w:szCs w:val="24"/>
            <w:shd w:val="clear" w:color="auto" w:fill="FFFFFF"/>
          </w:rPr>
          <w:t>国家税务总局公告2015年第89号</w:t>
        </w:r>
      </w:hyperlink>
      <w:r w:rsidRPr="00F72E50">
        <w:rPr>
          <w:rFonts w:asciiTheme="minorEastAsia" w:hAnsiTheme="minorEastAsia" w:hint="eastAsia"/>
          <w:color w:val="000000" w:themeColor="text1"/>
          <w:sz w:val="24"/>
          <w:szCs w:val="24"/>
          <w:shd w:val="clear" w:color="auto" w:fill="FFFFFF"/>
        </w:rPr>
        <w:t>第二条）</w:t>
      </w:r>
    </w:p>
    <w:p w14:paraId="6C896C9A" w14:textId="77777777" w:rsidR="00F72E50" w:rsidRPr="00F72E50" w:rsidRDefault="00F72E50" w:rsidP="00F72E50">
      <w:pPr>
        <w:pStyle w:val="1"/>
        <w:spacing w:before="50" w:after="0" w:line="480" w:lineRule="atLeast"/>
        <w:rPr>
          <w:sz w:val="24"/>
          <w:szCs w:val="24"/>
        </w:rPr>
      </w:pPr>
      <w:r w:rsidRPr="00F72E50">
        <w:rPr>
          <w:rFonts w:hint="eastAsia"/>
          <w:sz w:val="24"/>
          <w:szCs w:val="24"/>
        </w:rPr>
        <w:t>二、政策内容</w:t>
      </w:r>
    </w:p>
    <w:p w14:paraId="6F1847AE" w14:textId="77777777" w:rsidR="00F72E50" w:rsidRPr="00F72E50" w:rsidRDefault="00F72E50" w:rsidP="00F72E5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72E50">
        <w:rPr>
          <w:rFonts w:asciiTheme="minorEastAsia" w:hAnsiTheme="minorEastAsia" w:cs="宋体" w:hint="eastAsia"/>
          <w:color w:val="000000" w:themeColor="text1"/>
          <w:kern w:val="0"/>
          <w:sz w:val="24"/>
          <w:szCs w:val="24"/>
        </w:rPr>
        <w:t>市场经营户自营或委托市场采购贸易经营者以市场采购贸易方式出口的货物</w:t>
      </w:r>
      <w:r w:rsidRPr="00827266">
        <w:rPr>
          <w:rFonts w:asciiTheme="minorEastAsia" w:hAnsiTheme="minorEastAsia" w:cs="宋体" w:hint="eastAsia"/>
          <w:b/>
          <w:bCs/>
          <w:color w:val="000000" w:themeColor="text1"/>
          <w:kern w:val="0"/>
          <w:sz w:val="24"/>
          <w:szCs w:val="24"/>
        </w:rPr>
        <w:t>免征增值税</w:t>
      </w:r>
      <w:r w:rsidRPr="00F72E50">
        <w:rPr>
          <w:rFonts w:asciiTheme="minorEastAsia" w:hAnsiTheme="minorEastAsia" w:cs="宋体" w:hint="eastAsia"/>
          <w:color w:val="000000" w:themeColor="text1"/>
          <w:kern w:val="0"/>
          <w:sz w:val="24"/>
          <w:szCs w:val="24"/>
        </w:rPr>
        <w:t>。</w:t>
      </w:r>
    </w:p>
    <w:p w14:paraId="1182C23E" w14:textId="286DFD13" w:rsidR="00F72E50" w:rsidRPr="00F72E50" w:rsidRDefault="00F72E50" w:rsidP="00F72E50">
      <w:pPr>
        <w:spacing w:beforeLines="50" w:before="156" w:line="480" w:lineRule="atLeast"/>
        <w:jc w:val="right"/>
        <w:rPr>
          <w:rFonts w:asciiTheme="minorEastAsia" w:hAnsiTheme="minorEastAsia"/>
          <w:color w:val="000000" w:themeColor="text1"/>
          <w:sz w:val="24"/>
          <w:szCs w:val="24"/>
        </w:rPr>
      </w:pPr>
      <w:r w:rsidRPr="00F72E50">
        <w:rPr>
          <w:rFonts w:asciiTheme="minorEastAsia" w:hAnsiTheme="minorEastAsia" w:hint="eastAsia"/>
          <w:color w:val="000000" w:themeColor="text1"/>
          <w:sz w:val="24"/>
          <w:szCs w:val="24"/>
          <w:shd w:val="clear" w:color="auto" w:fill="FFFFFF"/>
        </w:rPr>
        <w:t>（</w:t>
      </w:r>
      <w:hyperlink r:id="rId13" w:history="1">
        <w:r w:rsidR="009E7363" w:rsidRPr="009E7363">
          <w:rPr>
            <w:rStyle w:val="a5"/>
            <w:rFonts w:asciiTheme="minorEastAsia" w:hAnsiTheme="minorEastAsia" w:hint="eastAsia"/>
            <w:color w:val="0070C0"/>
            <w:sz w:val="24"/>
            <w:szCs w:val="24"/>
            <w:shd w:val="clear" w:color="auto" w:fill="FFFFFF"/>
          </w:rPr>
          <w:t>国家税务总局公告2015年第89号</w:t>
        </w:r>
      </w:hyperlink>
      <w:r w:rsidRPr="00F72E50">
        <w:rPr>
          <w:rFonts w:asciiTheme="minorEastAsia" w:hAnsiTheme="minorEastAsia" w:hint="eastAsia"/>
          <w:color w:val="000000" w:themeColor="text1"/>
          <w:sz w:val="24"/>
          <w:szCs w:val="24"/>
          <w:shd w:val="clear" w:color="auto" w:fill="FFFFFF"/>
        </w:rPr>
        <w:t>第三条）</w:t>
      </w:r>
    </w:p>
    <w:p w14:paraId="60628AE1" w14:textId="77777777" w:rsidR="00F72E50" w:rsidRPr="00F72E50" w:rsidRDefault="00F72E50" w:rsidP="00F72E50">
      <w:pPr>
        <w:pStyle w:val="2"/>
        <w:spacing w:before="50" w:after="0" w:line="480" w:lineRule="atLeast"/>
        <w:rPr>
          <w:sz w:val="24"/>
          <w:szCs w:val="24"/>
        </w:rPr>
      </w:pPr>
      <w:r w:rsidRPr="00F72E50">
        <w:rPr>
          <w:rFonts w:hint="eastAsia"/>
          <w:sz w:val="24"/>
          <w:szCs w:val="24"/>
        </w:rPr>
        <w:lastRenderedPageBreak/>
        <w:t>附注（一）：委托出口的证明</w:t>
      </w:r>
    </w:p>
    <w:p w14:paraId="3F76C915" w14:textId="77777777" w:rsidR="00F72E50" w:rsidRPr="00F72E50" w:rsidRDefault="00F72E50" w:rsidP="00F72E5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72E50">
        <w:rPr>
          <w:rFonts w:asciiTheme="minorEastAsia" w:hAnsiTheme="minorEastAsia" w:cs="宋体" w:hint="eastAsia"/>
          <w:color w:val="000000" w:themeColor="text1"/>
          <w:kern w:val="0"/>
          <w:sz w:val="24"/>
          <w:szCs w:val="24"/>
        </w:rPr>
        <w:t>委托出口的市场经营户应与市场采购贸易经营者签订《委托代理出口货物协议》。受托出口的市场采购贸易经营者在货物报关出口后，应在规定的期限内向主管国税机关申请开具《代理出口货物证明》。</w:t>
      </w:r>
    </w:p>
    <w:p w14:paraId="4B0D0152" w14:textId="4DE448D6" w:rsidR="00F72E50" w:rsidRPr="00F72E50" w:rsidRDefault="00F72E50" w:rsidP="00F72E50">
      <w:pPr>
        <w:spacing w:beforeLines="50" w:before="156" w:line="480" w:lineRule="atLeast"/>
        <w:jc w:val="right"/>
        <w:rPr>
          <w:rFonts w:asciiTheme="minorEastAsia" w:hAnsiTheme="minorEastAsia"/>
          <w:color w:val="000000" w:themeColor="text1"/>
          <w:sz w:val="24"/>
          <w:szCs w:val="24"/>
          <w:shd w:val="clear" w:color="auto" w:fill="FFFFFF"/>
        </w:rPr>
      </w:pPr>
      <w:r w:rsidRPr="00F72E50">
        <w:rPr>
          <w:rFonts w:asciiTheme="minorEastAsia" w:hAnsiTheme="minorEastAsia" w:hint="eastAsia"/>
          <w:color w:val="000000" w:themeColor="text1"/>
          <w:sz w:val="24"/>
          <w:szCs w:val="24"/>
          <w:shd w:val="clear" w:color="auto" w:fill="FFFFFF"/>
        </w:rPr>
        <w:t>（</w:t>
      </w:r>
      <w:hyperlink r:id="rId14" w:history="1">
        <w:r w:rsidR="009E7363" w:rsidRPr="009E7363">
          <w:rPr>
            <w:rStyle w:val="a5"/>
            <w:rFonts w:asciiTheme="minorEastAsia" w:hAnsiTheme="minorEastAsia" w:hint="eastAsia"/>
            <w:color w:val="0070C0"/>
            <w:sz w:val="24"/>
            <w:szCs w:val="24"/>
            <w:shd w:val="clear" w:color="auto" w:fill="FFFFFF"/>
          </w:rPr>
          <w:t>国家税务总局公告2015年第89号</w:t>
        </w:r>
      </w:hyperlink>
      <w:r w:rsidRPr="00F72E50">
        <w:rPr>
          <w:rFonts w:asciiTheme="minorEastAsia" w:hAnsiTheme="minorEastAsia" w:hint="eastAsia"/>
          <w:color w:val="000000" w:themeColor="text1"/>
          <w:sz w:val="24"/>
          <w:szCs w:val="24"/>
          <w:shd w:val="clear" w:color="auto" w:fill="FFFFFF"/>
        </w:rPr>
        <w:t>第四条）</w:t>
      </w:r>
    </w:p>
    <w:p w14:paraId="4CF886B2" w14:textId="77777777" w:rsidR="00F72E50" w:rsidRPr="00F72E50" w:rsidRDefault="00F72E50" w:rsidP="00F72E50">
      <w:pPr>
        <w:pStyle w:val="2"/>
        <w:spacing w:before="50" w:after="0" w:line="480" w:lineRule="atLeast"/>
        <w:rPr>
          <w:sz w:val="24"/>
          <w:szCs w:val="24"/>
        </w:rPr>
      </w:pPr>
      <w:r w:rsidRPr="00F72E50">
        <w:rPr>
          <w:rFonts w:hint="eastAsia"/>
          <w:sz w:val="24"/>
          <w:szCs w:val="24"/>
        </w:rPr>
        <w:t>附注（二）：免税系统管理，代替免税资料备查、备案单位管理</w:t>
      </w:r>
    </w:p>
    <w:p w14:paraId="755447AF" w14:textId="77777777" w:rsidR="00F72E50" w:rsidRPr="00F72E50" w:rsidRDefault="00F72E50" w:rsidP="00F72E5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72E50">
        <w:rPr>
          <w:rFonts w:asciiTheme="minorEastAsia" w:hAnsiTheme="minorEastAsia" w:cs="宋体" w:hint="eastAsia"/>
          <w:color w:val="000000" w:themeColor="text1"/>
          <w:kern w:val="0"/>
          <w:sz w:val="24"/>
          <w:szCs w:val="24"/>
        </w:rPr>
        <w:t>经国务院批准开展市场采购贸易方式试点的市场集聚区，其市场采购贸易综合管理系统的</w:t>
      </w:r>
      <w:r w:rsidRPr="001B62B5">
        <w:rPr>
          <w:rFonts w:asciiTheme="minorEastAsia" w:hAnsiTheme="minorEastAsia" w:cs="宋体" w:hint="eastAsia"/>
          <w:b/>
          <w:color w:val="000000" w:themeColor="text1"/>
          <w:kern w:val="0"/>
          <w:sz w:val="24"/>
          <w:szCs w:val="24"/>
        </w:rPr>
        <w:t>免税管理系统经国家税务总局验收后</w:t>
      </w:r>
      <w:r w:rsidRPr="00F72E50">
        <w:rPr>
          <w:rFonts w:asciiTheme="minorEastAsia" w:hAnsiTheme="minorEastAsia" w:cs="宋体" w:hint="eastAsia"/>
          <w:color w:val="000000" w:themeColor="text1"/>
          <w:kern w:val="0"/>
          <w:sz w:val="24"/>
          <w:szCs w:val="24"/>
        </w:rPr>
        <w:t>，出口货物免税管理事项执行本办法规定，</w:t>
      </w:r>
      <w:r w:rsidRPr="001B62B5">
        <w:rPr>
          <w:rFonts w:asciiTheme="minorEastAsia" w:hAnsiTheme="minorEastAsia" w:cs="宋体" w:hint="eastAsia"/>
          <w:b/>
          <w:color w:val="000000" w:themeColor="text1"/>
          <w:kern w:val="0"/>
          <w:sz w:val="24"/>
          <w:szCs w:val="24"/>
        </w:rPr>
        <w:t>不实行免税资料备查管理和备案单证管理</w:t>
      </w:r>
      <w:r w:rsidRPr="00F72E50">
        <w:rPr>
          <w:rFonts w:asciiTheme="minorEastAsia" w:hAnsiTheme="minorEastAsia" w:cs="宋体" w:hint="eastAsia"/>
          <w:color w:val="000000" w:themeColor="text1"/>
          <w:kern w:val="0"/>
          <w:sz w:val="24"/>
          <w:szCs w:val="24"/>
        </w:rPr>
        <w:t>。</w:t>
      </w:r>
    </w:p>
    <w:p w14:paraId="175DE752" w14:textId="3BCC3071" w:rsidR="00F72E50" w:rsidRPr="00F72E50" w:rsidRDefault="00F72E50" w:rsidP="00F72E50">
      <w:pPr>
        <w:spacing w:beforeLines="50" w:before="156" w:line="480" w:lineRule="atLeast"/>
        <w:jc w:val="right"/>
        <w:rPr>
          <w:rFonts w:asciiTheme="minorEastAsia" w:hAnsiTheme="minorEastAsia"/>
          <w:color w:val="000000" w:themeColor="text1"/>
          <w:sz w:val="24"/>
          <w:szCs w:val="24"/>
        </w:rPr>
      </w:pPr>
      <w:r w:rsidRPr="00F72E50">
        <w:rPr>
          <w:rFonts w:asciiTheme="minorEastAsia" w:hAnsiTheme="minorEastAsia" w:hint="eastAsia"/>
          <w:color w:val="000000" w:themeColor="text1"/>
          <w:sz w:val="24"/>
          <w:szCs w:val="24"/>
          <w:shd w:val="clear" w:color="auto" w:fill="FFFFFF"/>
        </w:rPr>
        <w:t>（</w:t>
      </w:r>
      <w:hyperlink r:id="rId15" w:history="1">
        <w:r w:rsidR="009E7363" w:rsidRPr="009E7363">
          <w:rPr>
            <w:rStyle w:val="a5"/>
            <w:rFonts w:asciiTheme="minorEastAsia" w:hAnsiTheme="minorEastAsia" w:hint="eastAsia"/>
            <w:color w:val="0070C0"/>
            <w:sz w:val="24"/>
            <w:szCs w:val="24"/>
            <w:shd w:val="clear" w:color="auto" w:fill="FFFFFF"/>
          </w:rPr>
          <w:t>国家税务总局公告2015年第89号</w:t>
        </w:r>
      </w:hyperlink>
      <w:r w:rsidRPr="00F72E50">
        <w:rPr>
          <w:rFonts w:asciiTheme="minorEastAsia" w:hAnsiTheme="minorEastAsia" w:hint="eastAsia"/>
          <w:color w:val="000000" w:themeColor="text1"/>
          <w:sz w:val="24"/>
          <w:szCs w:val="24"/>
          <w:shd w:val="clear" w:color="auto" w:fill="FFFFFF"/>
        </w:rPr>
        <w:t>第十条）</w:t>
      </w:r>
    </w:p>
    <w:p w14:paraId="087FFDC6" w14:textId="77777777" w:rsidR="00F72E50" w:rsidRPr="00F72E50" w:rsidRDefault="00F72E50" w:rsidP="00F72E50">
      <w:pPr>
        <w:pStyle w:val="1"/>
        <w:spacing w:before="50" w:after="0" w:line="480" w:lineRule="atLeast"/>
        <w:rPr>
          <w:sz w:val="24"/>
          <w:szCs w:val="24"/>
        </w:rPr>
      </w:pPr>
      <w:r w:rsidRPr="00F72E50">
        <w:rPr>
          <w:rFonts w:hint="eastAsia"/>
          <w:sz w:val="24"/>
          <w:szCs w:val="24"/>
        </w:rPr>
        <w:t>三、系统录入内容、时限</w:t>
      </w:r>
    </w:p>
    <w:p w14:paraId="31374542" w14:textId="77777777" w:rsidR="00F72E50" w:rsidRPr="00F72E50" w:rsidRDefault="00F72E50" w:rsidP="00F72E5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72E50">
        <w:rPr>
          <w:rFonts w:asciiTheme="minorEastAsia" w:hAnsiTheme="minorEastAsia" w:cs="宋体" w:hint="eastAsia"/>
          <w:color w:val="000000" w:themeColor="text1"/>
          <w:kern w:val="0"/>
          <w:sz w:val="24"/>
          <w:szCs w:val="24"/>
        </w:rPr>
        <w:t>市场经营户或市场采购贸易经营者应按以下要求时限，在市场采购贸易综合管理系统中准确、及时录入商品名称、规格型号、计量单位、数量、单价和金额等相关内容形成交易清单。</w:t>
      </w:r>
    </w:p>
    <w:p w14:paraId="3068D4E3" w14:textId="77777777" w:rsidR="00F72E50" w:rsidRPr="00F72E50" w:rsidRDefault="00F72E50" w:rsidP="00F72E5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72E50">
        <w:rPr>
          <w:rFonts w:asciiTheme="minorEastAsia" w:hAnsiTheme="minorEastAsia" w:cs="宋体" w:hint="eastAsia"/>
          <w:color w:val="000000" w:themeColor="text1"/>
          <w:kern w:val="0"/>
          <w:sz w:val="24"/>
          <w:szCs w:val="24"/>
        </w:rPr>
        <w:t>（一）自营出口，市场经营户应当于同外商签订采购合同时自行录入；</w:t>
      </w:r>
    </w:p>
    <w:p w14:paraId="40BBCF1F" w14:textId="68E830C0" w:rsidR="00F72E50" w:rsidRPr="00F72E50" w:rsidRDefault="00F72E50" w:rsidP="00F72E50">
      <w:pPr>
        <w:spacing w:beforeLines="50" w:before="156" w:line="480" w:lineRule="atLeast"/>
        <w:jc w:val="right"/>
        <w:rPr>
          <w:rFonts w:asciiTheme="minorEastAsia" w:hAnsiTheme="minorEastAsia"/>
          <w:color w:val="000000" w:themeColor="text1"/>
          <w:sz w:val="24"/>
          <w:szCs w:val="24"/>
        </w:rPr>
      </w:pPr>
      <w:bookmarkStart w:id="2" w:name="_Hlk27851219"/>
      <w:r w:rsidRPr="00F72E50">
        <w:rPr>
          <w:rFonts w:asciiTheme="minorEastAsia" w:hAnsiTheme="minorEastAsia" w:hint="eastAsia"/>
          <w:color w:val="000000" w:themeColor="text1"/>
          <w:sz w:val="24"/>
          <w:szCs w:val="24"/>
          <w:shd w:val="clear" w:color="auto" w:fill="FFFFFF"/>
        </w:rPr>
        <w:t>（</w:t>
      </w:r>
      <w:hyperlink r:id="rId16" w:history="1">
        <w:r w:rsidR="009E7363" w:rsidRPr="009E7363">
          <w:rPr>
            <w:rStyle w:val="a5"/>
            <w:rFonts w:asciiTheme="minorEastAsia" w:hAnsiTheme="minorEastAsia" w:hint="eastAsia"/>
            <w:color w:val="0070C0"/>
            <w:sz w:val="24"/>
            <w:szCs w:val="24"/>
            <w:shd w:val="clear" w:color="auto" w:fill="FFFFFF"/>
          </w:rPr>
          <w:t>国家税务总局公告2015年第89号</w:t>
        </w:r>
      </w:hyperlink>
      <w:r w:rsidRPr="00F72E50">
        <w:rPr>
          <w:rFonts w:asciiTheme="minorEastAsia" w:hAnsiTheme="minorEastAsia" w:hint="eastAsia"/>
          <w:color w:val="000000" w:themeColor="text1"/>
          <w:sz w:val="24"/>
          <w:szCs w:val="24"/>
          <w:shd w:val="clear" w:color="auto" w:fill="FFFFFF"/>
        </w:rPr>
        <w:t>第五条第一款）</w:t>
      </w:r>
    </w:p>
    <w:bookmarkEnd w:id="2"/>
    <w:p w14:paraId="0005BD1F" w14:textId="77777777" w:rsidR="00F72E50" w:rsidRPr="00F72E50" w:rsidRDefault="00F72E50" w:rsidP="00F72E5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72E50">
        <w:rPr>
          <w:rFonts w:asciiTheme="minorEastAsia" w:hAnsiTheme="minorEastAsia" w:cs="宋体" w:hint="eastAsia"/>
          <w:color w:val="000000" w:themeColor="text1"/>
          <w:kern w:val="0"/>
          <w:sz w:val="24"/>
          <w:szCs w:val="24"/>
        </w:rPr>
        <w:t>（二）委托出口，市场经营户将货物交付市场采购贸易经营者时自行录入，或由市场采购贸易经营者录入。</w:t>
      </w:r>
    </w:p>
    <w:p w14:paraId="7734EE1A" w14:textId="45FDA773" w:rsidR="00F72E50" w:rsidRPr="00F72E50" w:rsidRDefault="00F72E50" w:rsidP="00F72E50">
      <w:pPr>
        <w:spacing w:beforeLines="50" w:before="156" w:line="480" w:lineRule="atLeast"/>
        <w:jc w:val="right"/>
        <w:rPr>
          <w:rFonts w:asciiTheme="minorEastAsia" w:hAnsiTheme="minorEastAsia"/>
          <w:color w:val="000000" w:themeColor="text1"/>
          <w:sz w:val="24"/>
          <w:szCs w:val="24"/>
        </w:rPr>
      </w:pPr>
      <w:r w:rsidRPr="00F72E50">
        <w:rPr>
          <w:rFonts w:asciiTheme="minorEastAsia" w:hAnsiTheme="minorEastAsia" w:hint="eastAsia"/>
          <w:color w:val="000000" w:themeColor="text1"/>
          <w:sz w:val="24"/>
          <w:szCs w:val="24"/>
          <w:shd w:val="clear" w:color="auto" w:fill="FFFFFF"/>
        </w:rPr>
        <w:t>（</w:t>
      </w:r>
      <w:hyperlink r:id="rId17" w:history="1">
        <w:r w:rsidR="009E7363" w:rsidRPr="009E7363">
          <w:rPr>
            <w:rStyle w:val="a5"/>
            <w:rFonts w:asciiTheme="minorEastAsia" w:hAnsiTheme="minorEastAsia" w:hint="eastAsia"/>
            <w:color w:val="0070C0"/>
            <w:sz w:val="24"/>
            <w:szCs w:val="24"/>
            <w:shd w:val="clear" w:color="auto" w:fill="FFFFFF"/>
          </w:rPr>
          <w:t>国家税务总局公告2015年第89号</w:t>
        </w:r>
      </w:hyperlink>
      <w:r w:rsidRPr="00F72E50">
        <w:rPr>
          <w:rFonts w:asciiTheme="minorEastAsia" w:hAnsiTheme="minorEastAsia" w:hint="eastAsia"/>
          <w:color w:val="000000" w:themeColor="text1"/>
          <w:sz w:val="24"/>
          <w:szCs w:val="24"/>
          <w:shd w:val="clear" w:color="auto" w:fill="FFFFFF"/>
        </w:rPr>
        <w:t>第五条第二款）</w:t>
      </w:r>
    </w:p>
    <w:p w14:paraId="449F6338" w14:textId="77777777" w:rsidR="00F72E50" w:rsidRPr="00F72E50" w:rsidRDefault="00F72E50" w:rsidP="00F72E50">
      <w:pPr>
        <w:pStyle w:val="1"/>
        <w:spacing w:before="50" w:after="0" w:line="480" w:lineRule="atLeast"/>
        <w:rPr>
          <w:sz w:val="24"/>
          <w:szCs w:val="24"/>
        </w:rPr>
      </w:pPr>
      <w:r w:rsidRPr="00F72E50">
        <w:rPr>
          <w:rFonts w:hint="eastAsia"/>
          <w:sz w:val="24"/>
          <w:szCs w:val="24"/>
        </w:rPr>
        <w:t>四、免税申报、期限</w:t>
      </w:r>
    </w:p>
    <w:p w14:paraId="31AE21DA" w14:textId="77777777" w:rsidR="00F72E50" w:rsidRPr="00F72E50" w:rsidRDefault="00F72E50" w:rsidP="00F72E5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72E50">
        <w:rPr>
          <w:rFonts w:asciiTheme="minorEastAsia" w:hAnsiTheme="minorEastAsia" w:cs="宋体" w:hint="eastAsia"/>
          <w:color w:val="000000" w:themeColor="text1"/>
          <w:kern w:val="0"/>
          <w:sz w:val="24"/>
          <w:szCs w:val="24"/>
        </w:rPr>
        <w:t>市场经营户应在货物</w:t>
      </w:r>
      <w:r w:rsidRPr="001B62B5">
        <w:rPr>
          <w:rFonts w:asciiTheme="minorEastAsia" w:hAnsiTheme="minorEastAsia" w:cs="宋体" w:hint="eastAsia"/>
          <w:b/>
          <w:color w:val="000000" w:themeColor="text1"/>
          <w:kern w:val="0"/>
          <w:sz w:val="24"/>
          <w:szCs w:val="24"/>
        </w:rPr>
        <w:t>报关出口次月</w:t>
      </w:r>
      <w:r w:rsidRPr="00F72E50">
        <w:rPr>
          <w:rFonts w:asciiTheme="minorEastAsia" w:hAnsiTheme="minorEastAsia" w:cs="宋体" w:hint="eastAsia"/>
          <w:color w:val="000000" w:themeColor="text1"/>
          <w:kern w:val="0"/>
          <w:sz w:val="24"/>
          <w:szCs w:val="24"/>
        </w:rPr>
        <w:t>的增值税纳税申报期内按规定向主管国税机关办理市场采购贸易出口货物免税申报；</w:t>
      </w:r>
      <w:r w:rsidRPr="002A7E2A">
        <w:rPr>
          <w:rFonts w:asciiTheme="minorEastAsia" w:hAnsiTheme="minorEastAsia" w:cs="宋体" w:hint="eastAsia"/>
          <w:b/>
          <w:color w:val="000000" w:themeColor="text1"/>
          <w:kern w:val="0"/>
          <w:sz w:val="24"/>
          <w:szCs w:val="24"/>
        </w:rPr>
        <w:t>委托出口的，市场采购贸易经营者可以代为办理免税申报</w:t>
      </w:r>
      <w:r w:rsidRPr="00F72E50">
        <w:rPr>
          <w:rFonts w:asciiTheme="minorEastAsia" w:hAnsiTheme="minorEastAsia" w:cs="宋体" w:hint="eastAsia"/>
          <w:color w:val="000000" w:themeColor="text1"/>
          <w:kern w:val="0"/>
          <w:sz w:val="24"/>
          <w:szCs w:val="24"/>
        </w:rPr>
        <w:t>手续。</w:t>
      </w:r>
      <w:bookmarkStart w:id="3" w:name="_GoBack"/>
      <w:bookmarkEnd w:id="3"/>
    </w:p>
    <w:p w14:paraId="00557F1E" w14:textId="7923BAE3" w:rsidR="00F72E50" w:rsidRPr="00F72E50" w:rsidRDefault="00F72E50" w:rsidP="00F72E50">
      <w:pPr>
        <w:spacing w:beforeLines="50" w:before="156" w:line="480" w:lineRule="atLeast"/>
        <w:jc w:val="right"/>
        <w:rPr>
          <w:rFonts w:asciiTheme="minorEastAsia" w:hAnsiTheme="minorEastAsia"/>
          <w:color w:val="000000" w:themeColor="text1"/>
          <w:sz w:val="24"/>
          <w:szCs w:val="24"/>
        </w:rPr>
      </w:pPr>
      <w:bookmarkStart w:id="4" w:name="_Hlk27851236"/>
      <w:r w:rsidRPr="00F72E50">
        <w:rPr>
          <w:rFonts w:asciiTheme="minorEastAsia" w:hAnsiTheme="minorEastAsia" w:hint="eastAsia"/>
          <w:color w:val="000000" w:themeColor="text1"/>
          <w:sz w:val="24"/>
          <w:szCs w:val="24"/>
          <w:shd w:val="clear" w:color="auto" w:fill="FFFFFF"/>
        </w:rPr>
        <w:t>（</w:t>
      </w:r>
      <w:hyperlink r:id="rId18" w:history="1">
        <w:r w:rsidR="009E7363" w:rsidRPr="009E7363">
          <w:rPr>
            <w:rStyle w:val="a5"/>
            <w:rFonts w:asciiTheme="minorEastAsia" w:hAnsiTheme="minorEastAsia" w:hint="eastAsia"/>
            <w:color w:val="0070C0"/>
            <w:sz w:val="24"/>
            <w:szCs w:val="24"/>
            <w:shd w:val="clear" w:color="auto" w:fill="FFFFFF"/>
          </w:rPr>
          <w:t>国家税务总局公告2015年第89号</w:t>
        </w:r>
      </w:hyperlink>
      <w:r w:rsidRPr="00F72E50">
        <w:rPr>
          <w:rFonts w:asciiTheme="minorEastAsia" w:hAnsiTheme="minorEastAsia" w:hint="eastAsia"/>
          <w:color w:val="000000" w:themeColor="text1"/>
          <w:sz w:val="24"/>
          <w:szCs w:val="24"/>
          <w:shd w:val="clear" w:color="auto" w:fill="FFFFFF"/>
        </w:rPr>
        <w:t>第六条）</w:t>
      </w:r>
    </w:p>
    <w:bookmarkEnd w:id="4"/>
    <w:p w14:paraId="6AFA49FC" w14:textId="77777777" w:rsidR="00F72E50" w:rsidRPr="00F72E50" w:rsidRDefault="00F72E50" w:rsidP="00F72E50">
      <w:pPr>
        <w:pStyle w:val="1"/>
        <w:spacing w:before="50" w:after="0" w:line="480" w:lineRule="atLeast"/>
        <w:rPr>
          <w:sz w:val="24"/>
          <w:szCs w:val="24"/>
        </w:rPr>
      </w:pPr>
      <w:r w:rsidRPr="00F72E50">
        <w:rPr>
          <w:rFonts w:hint="eastAsia"/>
          <w:sz w:val="24"/>
          <w:szCs w:val="24"/>
        </w:rPr>
        <w:lastRenderedPageBreak/>
        <w:t>五、税务管理、处罚</w:t>
      </w:r>
    </w:p>
    <w:p w14:paraId="1EF52935" w14:textId="77777777" w:rsidR="00F72E50" w:rsidRPr="00F72E50" w:rsidRDefault="00F72E50" w:rsidP="00F72E5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72E50">
        <w:rPr>
          <w:rFonts w:asciiTheme="minorEastAsia" w:hAnsiTheme="minorEastAsia" w:cs="宋体" w:hint="eastAsia"/>
          <w:color w:val="000000" w:themeColor="text1"/>
          <w:kern w:val="0"/>
          <w:sz w:val="24"/>
          <w:szCs w:val="24"/>
        </w:rPr>
        <w:t>税务机关应当利用海关相关数据和市场采购贸易综合管理系统相关信息，结合实际情况，加强市场采购贸易方式出口货物免税管理工作。</w:t>
      </w:r>
    </w:p>
    <w:p w14:paraId="3E3AA441" w14:textId="6B24475D" w:rsidR="00F72E50" w:rsidRPr="00F72E50" w:rsidRDefault="00F72E50" w:rsidP="00F72E50">
      <w:pPr>
        <w:spacing w:beforeLines="50" w:before="156" w:line="480" w:lineRule="atLeast"/>
        <w:jc w:val="right"/>
        <w:rPr>
          <w:rFonts w:asciiTheme="minorEastAsia" w:hAnsiTheme="minorEastAsia"/>
          <w:color w:val="000000" w:themeColor="text1"/>
          <w:sz w:val="24"/>
          <w:szCs w:val="24"/>
        </w:rPr>
      </w:pPr>
      <w:r w:rsidRPr="00F72E50">
        <w:rPr>
          <w:rFonts w:asciiTheme="minorEastAsia" w:hAnsiTheme="minorEastAsia" w:hint="eastAsia"/>
          <w:color w:val="000000" w:themeColor="text1"/>
          <w:sz w:val="24"/>
          <w:szCs w:val="24"/>
          <w:shd w:val="clear" w:color="auto" w:fill="FFFFFF"/>
        </w:rPr>
        <w:t>（</w:t>
      </w:r>
      <w:hyperlink r:id="rId19" w:history="1">
        <w:r w:rsidR="009E7363" w:rsidRPr="009E7363">
          <w:rPr>
            <w:rStyle w:val="a5"/>
            <w:rFonts w:asciiTheme="minorEastAsia" w:hAnsiTheme="minorEastAsia" w:hint="eastAsia"/>
            <w:color w:val="0070C0"/>
            <w:sz w:val="24"/>
            <w:szCs w:val="24"/>
            <w:shd w:val="clear" w:color="auto" w:fill="FFFFFF"/>
          </w:rPr>
          <w:t>国家税务总局公告2015年第89号</w:t>
        </w:r>
      </w:hyperlink>
      <w:r w:rsidRPr="00F72E50">
        <w:rPr>
          <w:rFonts w:asciiTheme="minorEastAsia" w:hAnsiTheme="minorEastAsia" w:hint="eastAsia"/>
          <w:color w:val="000000" w:themeColor="text1"/>
          <w:sz w:val="24"/>
          <w:szCs w:val="24"/>
          <w:shd w:val="clear" w:color="auto" w:fill="FFFFFF"/>
        </w:rPr>
        <w:t>第七条）</w:t>
      </w:r>
    </w:p>
    <w:p w14:paraId="6ABC2ED2" w14:textId="77777777" w:rsidR="00F72E50" w:rsidRPr="00F72E50" w:rsidRDefault="00F72E50" w:rsidP="00F72E50">
      <w:pPr>
        <w:widowControl/>
        <w:shd w:val="clear" w:color="auto" w:fill="FFFFFF"/>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F72E50">
        <w:rPr>
          <w:rFonts w:asciiTheme="minorEastAsia" w:hAnsiTheme="minorEastAsia" w:cs="宋体" w:hint="eastAsia"/>
          <w:b/>
          <w:color w:val="000000" w:themeColor="text1"/>
          <w:kern w:val="0"/>
          <w:sz w:val="24"/>
          <w:szCs w:val="24"/>
        </w:rPr>
        <w:t>（一）</w:t>
      </w:r>
      <w:r w:rsidRPr="00F72E50">
        <w:rPr>
          <w:rFonts w:asciiTheme="minorEastAsia" w:hAnsiTheme="minorEastAsia" w:cs="宋体" w:hint="eastAsia"/>
          <w:color w:val="000000" w:themeColor="text1"/>
          <w:kern w:val="0"/>
          <w:sz w:val="24"/>
          <w:szCs w:val="24"/>
        </w:rPr>
        <w:t>市场经营户未按本办法规定在市场采购贸易综合管理系统中录入商品名称等相关内容、办理免税申报或签订《委托代理出口货物协议》或者存在其他违反税收管理行为的，主管国税机关可以告知有关主管部门停止其使用市场采购贸易综合管理系统。</w:t>
      </w:r>
    </w:p>
    <w:p w14:paraId="505D2CFE" w14:textId="1E04B04E" w:rsidR="00F72E50" w:rsidRPr="00F72E50" w:rsidRDefault="00F72E50" w:rsidP="00F72E50">
      <w:pPr>
        <w:spacing w:beforeLines="50" w:before="156" w:line="480" w:lineRule="atLeast"/>
        <w:jc w:val="right"/>
        <w:rPr>
          <w:rFonts w:asciiTheme="minorEastAsia" w:hAnsiTheme="minorEastAsia"/>
          <w:color w:val="000000" w:themeColor="text1"/>
          <w:sz w:val="24"/>
          <w:szCs w:val="24"/>
        </w:rPr>
      </w:pPr>
      <w:r w:rsidRPr="00F72E50">
        <w:rPr>
          <w:rFonts w:asciiTheme="minorEastAsia" w:hAnsiTheme="minorEastAsia" w:hint="eastAsia"/>
          <w:color w:val="000000" w:themeColor="text1"/>
          <w:sz w:val="24"/>
          <w:szCs w:val="24"/>
          <w:shd w:val="clear" w:color="auto" w:fill="FFFFFF"/>
        </w:rPr>
        <w:t>（</w:t>
      </w:r>
      <w:hyperlink r:id="rId20" w:history="1">
        <w:r w:rsidR="009E7363" w:rsidRPr="009E7363">
          <w:rPr>
            <w:rStyle w:val="a5"/>
            <w:rFonts w:asciiTheme="minorEastAsia" w:hAnsiTheme="minorEastAsia" w:hint="eastAsia"/>
            <w:color w:val="0070C0"/>
            <w:sz w:val="24"/>
            <w:szCs w:val="24"/>
            <w:shd w:val="clear" w:color="auto" w:fill="FFFFFF"/>
          </w:rPr>
          <w:t>国家税务总局公告2015年第89号</w:t>
        </w:r>
      </w:hyperlink>
      <w:r w:rsidRPr="00F72E50">
        <w:rPr>
          <w:rFonts w:asciiTheme="minorEastAsia" w:hAnsiTheme="minorEastAsia" w:hint="eastAsia"/>
          <w:color w:val="000000" w:themeColor="text1"/>
          <w:sz w:val="24"/>
          <w:szCs w:val="24"/>
          <w:shd w:val="clear" w:color="auto" w:fill="FFFFFF"/>
        </w:rPr>
        <w:t>第八条）</w:t>
      </w:r>
    </w:p>
    <w:p w14:paraId="2193EC09" w14:textId="310318BD" w:rsidR="00F72E50" w:rsidRPr="009E7363" w:rsidRDefault="00F72E50" w:rsidP="00F72E50">
      <w:pPr>
        <w:widowControl/>
        <w:shd w:val="clear" w:color="auto" w:fill="FFFFFF"/>
        <w:spacing w:beforeLines="50" w:before="156" w:line="480" w:lineRule="atLeast"/>
        <w:ind w:firstLineChars="200" w:firstLine="482"/>
        <w:jc w:val="left"/>
        <w:rPr>
          <w:rFonts w:asciiTheme="minorEastAsia" w:hAnsiTheme="minorEastAsia" w:cs="宋体"/>
          <w:color w:val="000000" w:themeColor="text1"/>
          <w:kern w:val="0"/>
          <w:sz w:val="24"/>
          <w:szCs w:val="24"/>
        </w:rPr>
      </w:pPr>
      <w:r w:rsidRPr="00F72E50">
        <w:rPr>
          <w:rFonts w:asciiTheme="minorEastAsia" w:hAnsiTheme="minorEastAsia" w:cs="宋体" w:hint="eastAsia"/>
          <w:b/>
          <w:color w:val="000000" w:themeColor="text1"/>
          <w:kern w:val="0"/>
          <w:sz w:val="24"/>
          <w:szCs w:val="24"/>
        </w:rPr>
        <w:t>（二）</w:t>
      </w:r>
      <w:r w:rsidRPr="00F72E50">
        <w:rPr>
          <w:rFonts w:asciiTheme="minorEastAsia" w:hAnsiTheme="minorEastAsia" w:cs="宋体" w:hint="eastAsia"/>
          <w:color w:val="000000" w:themeColor="text1"/>
          <w:kern w:val="0"/>
          <w:sz w:val="24"/>
          <w:szCs w:val="24"/>
        </w:rPr>
        <w:t>市场采购贸易经营者未按规定申请开具《代理出口货物证明》或未按本办法规定在市场采购贸易综合管理系统中录入商品名称等相关内容，或者存在其他违反税收管理行为的，主管国税机关除</w:t>
      </w:r>
      <w:r w:rsidRPr="009E7363">
        <w:rPr>
          <w:rFonts w:asciiTheme="minorEastAsia" w:hAnsiTheme="minorEastAsia" w:cs="宋体" w:hint="eastAsia"/>
          <w:color w:val="000000" w:themeColor="text1"/>
          <w:kern w:val="0"/>
          <w:sz w:val="24"/>
          <w:szCs w:val="24"/>
        </w:rPr>
        <w:t>按</w:t>
      </w:r>
      <w:r w:rsidR="009E7363" w:rsidRPr="009E7363">
        <w:rPr>
          <w:rFonts w:hint="eastAsia"/>
          <w:color w:val="333333"/>
          <w:sz w:val="24"/>
          <w:szCs w:val="24"/>
          <w:shd w:val="clear" w:color="auto" w:fill="FFFFFF"/>
        </w:rPr>
        <w:t>《</w:t>
      </w:r>
      <w:hyperlink r:id="rId21" w:tgtFrame="_self" w:history="1">
        <w:r w:rsidR="009E7363" w:rsidRPr="009E7363">
          <w:rPr>
            <w:rFonts w:hint="eastAsia"/>
            <w:color w:val="6E6E6E"/>
            <w:sz w:val="24"/>
            <w:szCs w:val="24"/>
            <w:u w:val="single"/>
            <w:shd w:val="clear" w:color="auto" w:fill="FFFFFF"/>
          </w:rPr>
          <w:t>中华人民共和国税收征收管理法</w:t>
        </w:r>
      </w:hyperlink>
      <w:r w:rsidR="009E7363" w:rsidRPr="009E7363">
        <w:rPr>
          <w:rFonts w:hint="eastAsia"/>
          <w:color w:val="333333"/>
          <w:sz w:val="24"/>
          <w:szCs w:val="24"/>
          <w:shd w:val="clear" w:color="auto" w:fill="FFFFFF"/>
        </w:rPr>
        <w:t>》及其</w:t>
      </w:r>
      <w:hyperlink r:id="rId22" w:tgtFrame="_self" w:history="1">
        <w:r w:rsidR="009E7363" w:rsidRPr="009E7363">
          <w:rPr>
            <w:rFonts w:hint="eastAsia"/>
            <w:color w:val="6E6E6E"/>
            <w:sz w:val="24"/>
            <w:szCs w:val="24"/>
            <w:u w:val="single"/>
            <w:shd w:val="clear" w:color="auto" w:fill="FFFFFF"/>
          </w:rPr>
          <w:t>实施细则</w:t>
        </w:r>
      </w:hyperlink>
      <w:r w:rsidRPr="009E7363">
        <w:rPr>
          <w:rFonts w:asciiTheme="minorEastAsia" w:hAnsiTheme="minorEastAsia" w:cs="宋体" w:hint="eastAsia"/>
          <w:color w:val="000000" w:themeColor="text1"/>
          <w:kern w:val="0"/>
          <w:sz w:val="24"/>
          <w:szCs w:val="24"/>
        </w:rPr>
        <w:t>规定进行处理外，可告知有关主管部门停止其使用市场采购贸易综合管理系统。</w:t>
      </w:r>
    </w:p>
    <w:p w14:paraId="42D2CDFE" w14:textId="09EF614E" w:rsidR="00F72E50" w:rsidRPr="00F72E50" w:rsidRDefault="00F72E50" w:rsidP="00F72E50">
      <w:pPr>
        <w:spacing w:beforeLines="50" w:before="156" w:line="480" w:lineRule="atLeast"/>
        <w:jc w:val="right"/>
        <w:rPr>
          <w:rFonts w:asciiTheme="minorEastAsia" w:hAnsiTheme="minorEastAsia"/>
          <w:color w:val="000000" w:themeColor="text1"/>
          <w:sz w:val="24"/>
          <w:szCs w:val="24"/>
        </w:rPr>
      </w:pPr>
      <w:r w:rsidRPr="00F72E50">
        <w:rPr>
          <w:rFonts w:asciiTheme="minorEastAsia" w:hAnsiTheme="minorEastAsia" w:hint="eastAsia"/>
          <w:color w:val="000000" w:themeColor="text1"/>
          <w:sz w:val="24"/>
          <w:szCs w:val="24"/>
          <w:shd w:val="clear" w:color="auto" w:fill="FFFFFF"/>
        </w:rPr>
        <w:t>（</w:t>
      </w:r>
      <w:hyperlink r:id="rId23" w:history="1">
        <w:r w:rsidR="009E7363" w:rsidRPr="009E7363">
          <w:rPr>
            <w:rStyle w:val="a5"/>
            <w:rFonts w:asciiTheme="minorEastAsia" w:hAnsiTheme="minorEastAsia" w:hint="eastAsia"/>
            <w:color w:val="0070C0"/>
            <w:sz w:val="24"/>
            <w:szCs w:val="24"/>
            <w:shd w:val="clear" w:color="auto" w:fill="FFFFFF"/>
          </w:rPr>
          <w:t>国家税务总局公告2015年第89号</w:t>
        </w:r>
      </w:hyperlink>
      <w:r w:rsidRPr="00F72E50">
        <w:rPr>
          <w:rFonts w:asciiTheme="minorEastAsia" w:hAnsiTheme="minorEastAsia" w:hint="eastAsia"/>
          <w:color w:val="000000" w:themeColor="text1"/>
          <w:sz w:val="24"/>
          <w:szCs w:val="24"/>
          <w:shd w:val="clear" w:color="auto" w:fill="FFFFFF"/>
        </w:rPr>
        <w:t>第九条）</w:t>
      </w:r>
    </w:p>
    <w:p w14:paraId="2C355002" w14:textId="77777777" w:rsidR="00F72E50" w:rsidRPr="00F72E50" w:rsidRDefault="00F72E50" w:rsidP="00F72E50">
      <w:pPr>
        <w:pStyle w:val="1"/>
        <w:spacing w:before="50" w:after="0" w:line="480" w:lineRule="atLeast"/>
        <w:rPr>
          <w:sz w:val="24"/>
          <w:szCs w:val="24"/>
        </w:rPr>
      </w:pPr>
      <w:r w:rsidRPr="00F72E50">
        <w:rPr>
          <w:rFonts w:hint="eastAsia"/>
          <w:sz w:val="24"/>
          <w:szCs w:val="24"/>
        </w:rPr>
        <w:t>六、法律引用</w:t>
      </w:r>
    </w:p>
    <w:p w14:paraId="144B2230" w14:textId="77777777" w:rsidR="00F72E50" w:rsidRPr="00F72E50" w:rsidRDefault="00F72E50" w:rsidP="00F72E5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72E50">
        <w:rPr>
          <w:rFonts w:asciiTheme="minorEastAsia" w:hAnsiTheme="minorEastAsia" w:cs="宋体" w:hint="eastAsia"/>
          <w:color w:val="000000" w:themeColor="text1"/>
          <w:kern w:val="0"/>
          <w:sz w:val="24"/>
          <w:szCs w:val="24"/>
        </w:rPr>
        <w:t>未纳入本办法规定的其他货物出口事项，依照相关规定执行。</w:t>
      </w:r>
    </w:p>
    <w:p w14:paraId="216B4D87" w14:textId="66B11E0F" w:rsidR="00F72E50" w:rsidRPr="00F72E50" w:rsidRDefault="00F72E50" w:rsidP="00F72E50">
      <w:pPr>
        <w:spacing w:beforeLines="50" w:before="156" w:line="480" w:lineRule="atLeast"/>
        <w:jc w:val="right"/>
        <w:rPr>
          <w:rFonts w:asciiTheme="minorEastAsia" w:hAnsiTheme="minorEastAsia"/>
          <w:color w:val="000000" w:themeColor="text1"/>
          <w:sz w:val="24"/>
          <w:szCs w:val="24"/>
        </w:rPr>
      </w:pPr>
      <w:r w:rsidRPr="00F72E50">
        <w:rPr>
          <w:rFonts w:asciiTheme="minorEastAsia" w:hAnsiTheme="minorEastAsia" w:hint="eastAsia"/>
          <w:color w:val="000000" w:themeColor="text1"/>
          <w:sz w:val="24"/>
          <w:szCs w:val="24"/>
          <w:shd w:val="clear" w:color="auto" w:fill="FFFFFF"/>
        </w:rPr>
        <w:t>（</w:t>
      </w:r>
      <w:hyperlink r:id="rId24" w:history="1">
        <w:r w:rsidR="009E7363" w:rsidRPr="009E7363">
          <w:rPr>
            <w:rStyle w:val="a5"/>
            <w:rFonts w:asciiTheme="minorEastAsia" w:hAnsiTheme="minorEastAsia" w:hint="eastAsia"/>
            <w:color w:val="0070C0"/>
            <w:sz w:val="24"/>
            <w:szCs w:val="24"/>
            <w:shd w:val="clear" w:color="auto" w:fill="FFFFFF"/>
          </w:rPr>
          <w:t>国家税务总局公告2015年第89号</w:t>
        </w:r>
      </w:hyperlink>
      <w:r w:rsidRPr="00F72E50">
        <w:rPr>
          <w:rFonts w:asciiTheme="minorEastAsia" w:hAnsiTheme="minorEastAsia" w:hint="eastAsia"/>
          <w:color w:val="000000" w:themeColor="text1"/>
          <w:sz w:val="24"/>
          <w:szCs w:val="24"/>
          <w:shd w:val="clear" w:color="auto" w:fill="FFFFFF"/>
        </w:rPr>
        <w:t>第十条）</w:t>
      </w:r>
    </w:p>
    <w:p w14:paraId="06D53329" w14:textId="77777777" w:rsidR="00F72E50" w:rsidRPr="00F72E50" w:rsidRDefault="00F72E50" w:rsidP="00F72E50">
      <w:pPr>
        <w:pStyle w:val="1"/>
        <w:spacing w:before="50" w:after="0" w:line="480" w:lineRule="atLeast"/>
        <w:rPr>
          <w:sz w:val="24"/>
          <w:szCs w:val="24"/>
        </w:rPr>
      </w:pPr>
      <w:r w:rsidRPr="00F72E50">
        <w:rPr>
          <w:rFonts w:hint="eastAsia"/>
          <w:sz w:val="24"/>
          <w:szCs w:val="24"/>
        </w:rPr>
        <w:t>七、施行日期</w:t>
      </w:r>
    </w:p>
    <w:p w14:paraId="42B45D48" w14:textId="0CF8227C" w:rsidR="00F72E50" w:rsidRPr="00F72E50" w:rsidRDefault="00F72E50" w:rsidP="00F72E5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72E50">
        <w:rPr>
          <w:rFonts w:asciiTheme="minorEastAsia" w:hAnsiTheme="minorEastAsia" w:cs="宋体" w:hint="eastAsia"/>
          <w:color w:val="000000" w:themeColor="text1"/>
          <w:kern w:val="0"/>
          <w:sz w:val="24"/>
          <w:szCs w:val="24"/>
        </w:rPr>
        <w:t>本办法自公布之日起施行。</w:t>
      </w:r>
      <w:r w:rsidR="009E7363" w:rsidRPr="009E7363">
        <w:rPr>
          <w:rFonts w:hint="eastAsia"/>
          <w:color w:val="333333"/>
          <w:sz w:val="24"/>
          <w:szCs w:val="24"/>
          <w:shd w:val="clear" w:color="auto" w:fill="FFFFFF"/>
        </w:rPr>
        <w:t>《国家税务总局关于浙江省义乌市市场采购贸易方式出口货物免税管理试行办法的批复》（</w:t>
      </w:r>
      <w:hyperlink r:id="rId25" w:tgtFrame="_self" w:history="1">
        <w:r w:rsidR="009E7363" w:rsidRPr="009E7363">
          <w:rPr>
            <w:rFonts w:hint="eastAsia"/>
            <w:color w:val="6E6E6E"/>
            <w:sz w:val="24"/>
            <w:szCs w:val="24"/>
            <w:u w:val="single"/>
            <w:shd w:val="clear" w:color="auto" w:fill="FFFFFF"/>
          </w:rPr>
          <w:t>税总函〔</w:t>
        </w:r>
        <w:r w:rsidR="009E7363" w:rsidRPr="009E7363">
          <w:rPr>
            <w:rFonts w:hint="eastAsia"/>
            <w:color w:val="6E6E6E"/>
            <w:sz w:val="24"/>
            <w:szCs w:val="24"/>
            <w:u w:val="single"/>
            <w:shd w:val="clear" w:color="auto" w:fill="FFFFFF"/>
          </w:rPr>
          <w:t>2013</w:t>
        </w:r>
        <w:r w:rsidR="009E7363" w:rsidRPr="009E7363">
          <w:rPr>
            <w:rFonts w:hint="eastAsia"/>
            <w:color w:val="6E6E6E"/>
            <w:sz w:val="24"/>
            <w:szCs w:val="24"/>
            <w:u w:val="single"/>
            <w:shd w:val="clear" w:color="auto" w:fill="FFFFFF"/>
          </w:rPr>
          <w:t>〕</w:t>
        </w:r>
        <w:r w:rsidR="009E7363" w:rsidRPr="009E7363">
          <w:rPr>
            <w:rFonts w:hint="eastAsia"/>
            <w:color w:val="6E6E6E"/>
            <w:sz w:val="24"/>
            <w:szCs w:val="24"/>
            <w:u w:val="single"/>
            <w:shd w:val="clear" w:color="auto" w:fill="FFFFFF"/>
          </w:rPr>
          <w:t>547</w:t>
        </w:r>
        <w:r w:rsidR="009E7363" w:rsidRPr="009E7363">
          <w:rPr>
            <w:rFonts w:hint="eastAsia"/>
            <w:color w:val="6E6E6E"/>
            <w:sz w:val="24"/>
            <w:szCs w:val="24"/>
            <w:u w:val="single"/>
            <w:shd w:val="clear" w:color="auto" w:fill="FFFFFF"/>
          </w:rPr>
          <w:t>号</w:t>
        </w:r>
      </w:hyperlink>
      <w:r w:rsidR="009E7363" w:rsidRPr="009E7363">
        <w:rPr>
          <w:rFonts w:hint="eastAsia"/>
          <w:color w:val="333333"/>
          <w:sz w:val="24"/>
          <w:szCs w:val="24"/>
          <w:shd w:val="clear" w:color="auto" w:fill="FFFFFF"/>
        </w:rPr>
        <w:t>）</w:t>
      </w:r>
      <w:r w:rsidRPr="00F72E50">
        <w:rPr>
          <w:rFonts w:asciiTheme="minorEastAsia" w:hAnsiTheme="minorEastAsia" w:cs="宋体" w:hint="eastAsia"/>
          <w:color w:val="000000" w:themeColor="text1"/>
          <w:kern w:val="0"/>
          <w:sz w:val="24"/>
          <w:szCs w:val="24"/>
        </w:rPr>
        <w:t>同时废止。</w:t>
      </w:r>
    </w:p>
    <w:p w14:paraId="1C6B5DB6" w14:textId="157A8403" w:rsidR="00F72E50" w:rsidRPr="00F72E50" w:rsidRDefault="00F72E50" w:rsidP="00F72E50">
      <w:pPr>
        <w:spacing w:beforeLines="50" w:before="156" w:line="480" w:lineRule="atLeast"/>
        <w:jc w:val="right"/>
        <w:rPr>
          <w:rFonts w:asciiTheme="minorEastAsia" w:hAnsiTheme="minorEastAsia"/>
          <w:color w:val="000000" w:themeColor="text1"/>
          <w:sz w:val="24"/>
          <w:szCs w:val="24"/>
        </w:rPr>
      </w:pPr>
      <w:r w:rsidRPr="00F72E50">
        <w:rPr>
          <w:rFonts w:asciiTheme="minorEastAsia" w:hAnsiTheme="minorEastAsia" w:hint="eastAsia"/>
          <w:color w:val="000000" w:themeColor="text1"/>
          <w:sz w:val="24"/>
          <w:szCs w:val="24"/>
          <w:shd w:val="clear" w:color="auto" w:fill="FFFFFF"/>
        </w:rPr>
        <w:t>（</w:t>
      </w:r>
      <w:hyperlink r:id="rId26" w:history="1">
        <w:r w:rsidR="009E7363" w:rsidRPr="009E7363">
          <w:rPr>
            <w:rStyle w:val="a5"/>
            <w:rFonts w:asciiTheme="minorEastAsia" w:hAnsiTheme="minorEastAsia" w:hint="eastAsia"/>
            <w:color w:val="0070C0"/>
            <w:sz w:val="24"/>
            <w:szCs w:val="24"/>
            <w:shd w:val="clear" w:color="auto" w:fill="FFFFFF"/>
          </w:rPr>
          <w:t>国家税务总局公告2015年第89号</w:t>
        </w:r>
      </w:hyperlink>
      <w:r w:rsidRPr="00F72E50">
        <w:rPr>
          <w:rFonts w:asciiTheme="minorEastAsia" w:hAnsiTheme="minorEastAsia" w:hint="eastAsia"/>
          <w:color w:val="000000" w:themeColor="text1"/>
          <w:sz w:val="24"/>
          <w:szCs w:val="24"/>
          <w:shd w:val="clear" w:color="auto" w:fill="FFFFFF"/>
        </w:rPr>
        <w:t>第十一条）</w:t>
      </w:r>
    </w:p>
    <w:sectPr w:rsidR="00F72E50" w:rsidRPr="00F72E50">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4394B" w14:textId="77777777" w:rsidR="00860CC9" w:rsidRDefault="00860CC9" w:rsidP="00043BFA">
      <w:r>
        <w:separator/>
      </w:r>
    </w:p>
  </w:endnote>
  <w:endnote w:type="continuationSeparator" w:id="0">
    <w:p w14:paraId="3A248445" w14:textId="77777777" w:rsidR="00860CC9" w:rsidRDefault="00860CC9" w:rsidP="000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647931"/>
      <w:docPartObj>
        <w:docPartGallery w:val="Page Numbers (Bottom of Page)"/>
        <w:docPartUnique/>
      </w:docPartObj>
    </w:sdtPr>
    <w:sdtEndPr/>
    <w:sdtContent>
      <w:sdt>
        <w:sdtPr>
          <w:id w:val="1728636285"/>
          <w:docPartObj>
            <w:docPartGallery w:val="Page Numbers (Top of Page)"/>
            <w:docPartUnique/>
          </w:docPartObj>
        </w:sdtPr>
        <w:sdtEndPr/>
        <w:sdtContent>
          <w:p w14:paraId="76345722" w14:textId="7D83D5B9" w:rsidR="006920FD" w:rsidRDefault="006920F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A7E2A">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A7E2A">
              <w:rPr>
                <w:b/>
                <w:bCs/>
                <w:noProof/>
              </w:rPr>
              <w:t>3</w:t>
            </w:r>
            <w:r>
              <w:rPr>
                <w:b/>
                <w:bCs/>
                <w:sz w:val="24"/>
                <w:szCs w:val="24"/>
              </w:rPr>
              <w:fldChar w:fldCharType="end"/>
            </w:r>
          </w:p>
        </w:sdtContent>
      </w:sdt>
    </w:sdtContent>
  </w:sdt>
  <w:p w14:paraId="5271A982" w14:textId="77777777" w:rsidR="006920FD" w:rsidRDefault="006920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229ED" w14:textId="77777777" w:rsidR="00860CC9" w:rsidRDefault="00860CC9" w:rsidP="00043BFA">
      <w:r>
        <w:separator/>
      </w:r>
    </w:p>
  </w:footnote>
  <w:footnote w:type="continuationSeparator" w:id="0">
    <w:p w14:paraId="592C794A" w14:textId="77777777" w:rsidR="00860CC9" w:rsidRDefault="00860CC9" w:rsidP="0004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9E"/>
    <w:rsid w:val="00031BB3"/>
    <w:rsid w:val="00043BFA"/>
    <w:rsid w:val="000F560D"/>
    <w:rsid w:val="00176987"/>
    <w:rsid w:val="001B62B5"/>
    <w:rsid w:val="001E2440"/>
    <w:rsid w:val="00264D5F"/>
    <w:rsid w:val="002751EC"/>
    <w:rsid w:val="00287F9D"/>
    <w:rsid w:val="002A7026"/>
    <w:rsid w:val="002A7E2A"/>
    <w:rsid w:val="002F32C0"/>
    <w:rsid w:val="00422821"/>
    <w:rsid w:val="006920FD"/>
    <w:rsid w:val="00794630"/>
    <w:rsid w:val="00823A43"/>
    <w:rsid w:val="00827266"/>
    <w:rsid w:val="00860CC9"/>
    <w:rsid w:val="00860D76"/>
    <w:rsid w:val="008F769E"/>
    <w:rsid w:val="00980A3E"/>
    <w:rsid w:val="009953EE"/>
    <w:rsid w:val="009E7363"/>
    <w:rsid w:val="00A575DA"/>
    <w:rsid w:val="00A63630"/>
    <w:rsid w:val="00AC1407"/>
    <w:rsid w:val="00B02F9E"/>
    <w:rsid w:val="00B11035"/>
    <w:rsid w:val="00B6284D"/>
    <w:rsid w:val="00B67E8D"/>
    <w:rsid w:val="00BA111F"/>
    <w:rsid w:val="00C11301"/>
    <w:rsid w:val="00C61C3E"/>
    <w:rsid w:val="00CB1F29"/>
    <w:rsid w:val="00CE7418"/>
    <w:rsid w:val="00D30BEE"/>
    <w:rsid w:val="00D36D54"/>
    <w:rsid w:val="00D72A24"/>
    <w:rsid w:val="00DC197E"/>
    <w:rsid w:val="00DE0441"/>
    <w:rsid w:val="00ED0CCC"/>
    <w:rsid w:val="00ED1DC9"/>
    <w:rsid w:val="00F57C18"/>
    <w:rsid w:val="00F7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FA"/>
    <w:rPr>
      <w:sz w:val="18"/>
      <w:szCs w:val="18"/>
    </w:rPr>
  </w:style>
  <w:style w:type="paragraph" w:styleId="a4">
    <w:name w:val="footer"/>
    <w:basedOn w:val="a"/>
    <w:link w:val="Char0"/>
    <w:uiPriority w:val="99"/>
    <w:unhideWhenUsed/>
    <w:rsid w:val="00043BF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FA"/>
    <w:rPr>
      <w:sz w:val="18"/>
      <w:szCs w:val="18"/>
    </w:rPr>
  </w:style>
  <w:style w:type="character" w:customStyle="1" w:styleId="3Char">
    <w:name w:val="标题 3 Char"/>
    <w:basedOn w:val="a0"/>
    <w:link w:val="3"/>
    <w:uiPriority w:val="9"/>
    <w:rsid w:val="006920FD"/>
    <w:rPr>
      <w:b/>
      <w:bCs/>
      <w:sz w:val="32"/>
      <w:szCs w:val="32"/>
    </w:rPr>
  </w:style>
  <w:style w:type="character" w:customStyle="1" w:styleId="4Char">
    <w:name w:val="标题 4 Char"/>
    <w:basedOn w:val="a0"/>
    <w:link w:val="4"/>
    <w:uiPriority w:val="9"/>
    <w:rsid w:val="006920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920FD"/>
    <w:rPr>
      <w:b/>
      <w:bCs/>
      <w:sz w:val="28"/>
      <w:szCs w:val="28"/>
    </w:rPr>
  </w:style>
  <w:style w:type="character" w:styleId="a5">
    <w:name w:val="Hyperlink"/>
    <w:basedOn w:val="a0"/>
    <w:uiPriority w:val="99"/>
    <w:unhideWhenUsed/>
    <w:rsid w:val="006920FD"/>
    <w:rPr>
      <w:strike w:val="0"/>
      <w:dstrike w:val="0"/>
      <w:color w:val="000000"/>
      <w:u w:val="single"/>
      <w:effect w:val="none"/>
      <w:shd w:val="clear" w:color="auto" w:fill="auto"/>
    </w:rPr>
  </w:style>
  <w:style w:type="paragraph" w:styleId="a6">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7">
    <w:name w:val="footnote text"/>
    <w:basedOn w:val="a"/>
    <w:link w:val="Char1"/>
    <w:uiPriority w:val="99"/>
    <w:semiHidden/>
    <w:unhideWhenUsed/>
    <w:rsid w:val="006920FD"/>
    <w:pPr>
      <w:snapToGrid w:val="0"/>
      <w:jc w:val="left"/>
    </w:pPr>
    <w:rPr>
      <w:sz w:val="18"/>
      <w:szCs w:val="18"/>
    </w:rPr>
  </w:style>
  <w:style w:type="character" w:customStyle="1" w:styleId="Char1">
    <w:name w:val="脚注文本 Char"/>
    <w:basedOn w:val="a0"/>
    <w:link w:val="a7"/>
    <w:uiPriority w:val="99"/>
    <w:semiHidden/>
    <w:rsid w:val="006920FD"/>
    <w:rPr>
      <w:sz w:val="18"/>
      <w:szCs w:val="18"/>
    </w:rPr>
  </w:style>
  <w:style w:type="character" w:styleId="a8">
    <w:name w:val="footnote reference"/>
    <w:basedOn w:val="a0"/>
    <w:uiPriority w:val="99"/>
    <w:semiHidden/>
    <w:unhideWhenUsed/>
    <w:rsid w:val="006920FD"/>
    <w:rPr>
      <w:vertAlign w:val="superscript"/>
    </w:rPr>
  </w:style>
  <w:style w:type="character" w:customStyle="1" w:styleId="1Char">
    <w:name w:val="标题 1 Char"/>
    <w:basedOn w:val="a0"/>
    <w:link w:val="1"/>
    <w:uiPriority w:val="9"/>
    <w:rsid w:val="002A7026"/>
    <w:rPr>
      <w:b/>
      <w:bCs/>
      <w:kern w:val="44"/>
      <w:sz w:val="44"/>
      <w:szCs w:val="44"/>
    </w:rPr>
  </w:style>
  <w:style w:type="character" w:customStyle="1" w:styleId="2Char">
    <w:name w:val="标题 2 Char"/>
    <w:basedOn w:val="a0"/>
    <w:link w:val="2"/>
    <w:uiPriority w:val="9"/>
    <w:rsid w:val="002A7026"/>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9E736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A70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702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20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920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920F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3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3BFA"/>
    <w:rPr>
      <w:sz w:val="18"/>
      <w:szCs w:val="18"/>
    </w:rPr>
  </w:style>
  <w:style w:type="paragraph" w:styleId="a4">
    <w:name w:val="footer"/>
    <w:basedOn w:val="a"/>
    <w:link w:val="Char0"/>
    <w:uiPriority w:val="99"/>
    <w:unhideWhenUsed/>
    <w:rsid w:val="00043BFA"/>
    <w:pPr>
      <w:tabs>
        <w:tab w:val="center" w:pos="4153"/>
        <w:tab w:val="right" w:pos="8306"/>
      </w:tabs>
      <w:snapToGrid w:val="0"/>
      <w:jc w:val="left"/>
    </w:pPr>
    <w:rPr>
      <w:sz w:val="18"/>
      <w:szCs w:val="18"/>
    </w:rPr>
  </w:style>
  <w:style w:type="character" w:customStyle="1" w:styleId="Char0">
    <w:name w:val="页脚 Char"/>
    <w:basedOn w:val="a0"/>
    <w:link w:val="a4"/>
    <w:uiPriority w:val="99"/>
    <w:rsid w:val="00043BFA"/>
    <w:rPr>
      <w:sz w:val="18"/>
      <w:szCs w:val="18"/>
    </w:rPr>
  </w:style>
  <w:style w:type="character" w:customStyle="1" w:styleId="3Char">
    <w:name w:val="标题 3 Char"/>
    <w:basedOn w:val="a0"/>
    <w:link w:val="3"/>
    <w:uiPriority w:val="9"/>
    <w:rsid w:val="006920FD"/>
    <w:rPr>
      <w:b/>
      <w:bCs/>
      <w:sz w:val="32"/>
      <w:szCs w:val="32"/>
    </w:rPr>
  </w:style>
  <w:style w:type="character" w:customStyle="1" w:styleId="4Char">
    <w:name w:val="标题 4 Char"/>
    <w:basedOn w:val="a0"/>
    <w:link w:val="4"/>
    <w:uiPriority w:val="9"/>
    <w:rsid w:val="006920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920FD"/>
    <w:rPr>
      <w:b/>
      <w:bCs/>
      <w:sz w:val="28"/>
      <w:szCs w:val="28"/>
    </w:rPr>
  </w:style>
  <w:style w:type="character" w:styleId="a5">
    <w:name w:val="Hyperlink"/>
    <w:basedOn w:val="a0"/>
    <w:uiPriority w:val="99"/>
    <w:unhideWhenUsed/>
    <w:rsid w:val="006920FD"/>
    <w:rPr>
      <w:strike w:val="0"/>
      <w:dstrike w:val="0"/>
      <w:color w:val="000000"/>
      <w:u w:val="single"/>
      <w:effect w:val="none"/>
      <w:shd w:val="clear" w:color="auto" w:fill="auto"/>
    </w:rPr>
  </w:style>
  <w:style w:type="paragraph" w:styleId="a6">
    <w:name w:val="Normal (Web)"/>
    <w:basedOn w:val="a"/>
    <w:uiPriority w:val="99"/>
    <w:unhideWhenUsed/>
    <w:rsid w:val="006920FD"/>
    <w:pPr>
      <w:widowControl/>
      <w:spacing w:after="100"/>
      <w:jc w:val="left"/>
    </w:pPr>
    <w:rPr>
      <w:rFonts w:ascii="宋体" w:eastAsia="宋体" w:hAnsi="宋体" w:cs="宋体"/>
      <w:kern w:val="0"/>
      <w:sz w:val="24"/>
      <w:szCs w:val="24"/>
    </w:rPr>
  </w:style>
  <w:style w:type="paragraph" w:styleId="a7">
    <w:name w:val="footnote text"/>
    <w:basedOn w:val="a"/>
    <w:link w:val="Char1"/>
    <w:uiPriority w:val="99"/>
    <w:semiHidden/>
    <w:unhideWhenUsed/>
    <w:rsid w:val="006920FD"/>
    <w:pPr>
      <w:snapToGrid w:val="0"/>
      <w:jc w:val="left"/>
    </w:pPr>
    <w:rPr>
      <w:sz w:val="18"/>
      <w:szCs w:val="18"/>
    </w:rPr>
  </w:style>
  <w:style w:type="character" w:customStyle="1" w:styleId="Char1">
    <w:name w:val="脚注文本 Char"/>
    <w:basedOn w:val="a0"/>
    <w:link w:val="a7"/>
    <w:uiPriority w:val="99"/>
    <w:semiHidden/>
    <w:rsid w:val="006920FD"/>
    <w:rPr>
      <w:sz w:val="18"/>
      <w:szCs w:val="18"/>
    </w:rPr>
  </w:style>
  <w:style w:type="character" w:styleId="a8">
    <w:name w:val="footnote reference"/>
    <w:basedOn w:val="a0"/>
    <w:uiPriority w:val="99"/>
    <w:semiHidden/>
    <w:unhideWhenUsed/>
    <w:rsid w:val="006920FD"/>
    <w:rPr>
      <w:vertAlign w:val="superscript"/>
    </w:rPr>
  </w:style>
  <w:style w:type="character" w:customStyle="1" w:styleId="1Char">
    <w:name w:val="标题 1 Char"/>
    <w:basedOn w:val="a0"/>
    <w:link w:val="1"/>
    <w:uiPriority w:val="9"/>
    <w:rsid w:val="002A7026"/>
    <w:rPr>
      <w:b/>
      <w:bCs/>
      <w:kern w:val="44"/>
      <w:sz w:val="44"/>
      <w:szCs w:val="44"/>
    </w:rPr>
  </w:style>
  <w:style w:type="character" w:customStyle="1" w:styleId="2Char">
    <w:name w:val="标题 2 Char"/>
    <w:basedOn w:val="a0"/>
    <w:link w:val="2"/>
    <w:uiPriority w:val="9"/>
    <w:rsid w:val="002A7026"/>
    <w:rPr>
      <w:rFonts w:asciiTheme="majorHAnsi" w:eastAsiaTheme="majorEastAsia" w:hAnsiTheme="majorHAnsi" w:cstheme="majorBidi"/>
      <w:b/>
      <w:bCs/>
      <w:sz w:val="32"/>
      <w:szCs w:val="32"/>
    </w:rPr>
  </w:style>
  <w:style w:type="character" w:customStyle="1" w:styleId="UnresolvedMention">
    <w:name w:val="Unresolved Mention"/>
    <w:basedOn w:val="a0"/>
    <w:uiPriority w:val="99"/>
    <w:semiHidden/>
    <w:unhideWhenUsed/>
    <w:rsid w:val="009E7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465.html" TargetMode="External"/><Relationship Id="rId13" Type="http://schemas.openxmlformats.org/officeDocument/2006/relationships/hyperlink" Target="http://ssfb86.com/index/News/detail/newsid/864.html" TargetMode="External"/><Relationship Id="rId18" Type="http://schemas.openxmlformats.org/officeDocument/2006/relationships/hyperlink" Target="http://ssfb86.com/index/News/detail/newsid/864.html" TargetMode="External"/><Relationship Id="rId26" Type="http://schemas.openxmlformats.org/officeDocument/2006/relationships/hyperlink" Target="http://ssfb86.com/index/News/detail/newsid/864.html" TargetMode="External"/><Relationship Id="rId3" Type="http://schemas.openxmlformats.org/officeDocument/2006/relationships/settings" Target="settings.xml"/><Relationship Id="rId21" Type="http://schemas.openxmlformats.org/officeDocument/2006/relationships/hyperlink" Target="http://ssfb86.com/index/News/detail/newsid/1036.html" TargetMode="External"/><Relationship Id="rId7" Type="http://schemas.openxmlformats.org/officeDocument/2006/relationships/hyperlink" Target="http://ssfb86.com/index/News/detail/newsid/1036.html" TargetMode="External"/><Relationship Id="rId12" Type="http://schemas.openxmlformats.org/officeDocument/2006/relationships/hyperlink" Target="http://ssfb86.com/index/News/detail/newsid/864.html" TargetMode="External"/><Relationship Id="rId17" Type="http://schemas.openxmlformats.org/officeDocument/2006/relationships/hyperlink" Target="http://ssfb86.com/index/News/detail/newsid/864.html" TargetMode="External"/><Relationship Id="rId25" Type="http://schemas.openxmlformats.org/officeDocument/2006/relationships/hyperlink" Target="http://ssfb86.com/index/News/detail/newsid/1351.html" TargetMode="External"/><Relationship Id="rId2" Type="http://schemas.microsoft.com/office/2007/relationships/stylesWithEffects" Target="stylesWithEffects.xml"/><Relationship Id="rId16" Type="http://schemas.openxmlformats.org/officeDocument/2006/relationships/hyperlink" Target="http://ssfb86.com/index/News/detail/newsid/864.html" TargetMode="External"/><Relationship Id="rId20" Type="http://schemas.openxmlformats.org/officeDocument/2006/relationships/hyperlink" Target="http://ssfb86.com/index/News/detail/newsid/864.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1546.html" TargetMode="External"/><Relationship Id="rId24" Type="http://schemas.openxmlformats.org/officeDocument/2006/relationships/hyperlink" Target="http://ssfb86.com/index/News/detail/newsid/864.html" TargetMode="External"/><Relationship Id="rId5" Type="http://schemas.openxmlformats.org/officeDocument/2006/relationships/footnotes" Target="footnotes.xml"/><Relationship Id="rId15" Type="http://schemas.openxmlformats.org/officeDocument/2006/relationships/hyperlink" Target="http://ssfb86.com/index/News/detail/newsid/864.html" TargetMode="External"/><Relationship Id="rId23" Type="http://schemas.openxmlformats.org/officeDocument/2006/relationships/hyperlink" Target="http://ssfb86.com/index/News/detail/newsid/864.html" TargetMode="External"/><Relationship Id="rId28" Type="http://schemas.openxmlformats.org/officeDocument/2006/relationships/fontTable" Target="fontTable.xml"/><Relationship Id="rId10" Type="http://schemas.openxmlformats.org/officeDocument/2006/relationships/hyperlink" Target="http://ssfb86.com/index/News/detail/newsid/1559.html" TargetMode="External"/><Relationship Id="rId19" Type="http://schemas.openxmlformats.org/officeDocument/2006/relationships/hyperlink" Target="http://ssfb86.com/index/News/detail/newsid/864.html" TargetMode="External"/><Relationship Id="rId4" Type="http://schemas.openxmlformats.org/officeDocument/2006/relationships/webSettings" Target="webSettings.xml"/><Relationship Id="rId9" Type="http://schemas.openxmlformats.org/officeDocument/2006/relationships/hyperlink" Target="http://ssfb86.com/index/News/detail/newsid/1680.html" TargetMode="External"/><Relationship Id="rId14" Type="http://schemas.openxmlformats.org/officeDocument/2006/relationships/hyperlink" Target="http://ssfb86.com/index/News/detail/newsid/864.html" TargetMode="External"/><Relationship Id="rId22" Type="http://schemas.openxmlformats.org/officeDocument/2006/relationships/hyperlink" Target="http://ssfb86.com/index/News/detail/newsid/828.html" TargetMode="External"/><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12</cp:revision>
  <dcterms:created xsi:type="dcterms:W3CDTF">2020-07-23T00:53:00Z</dcterms:created>
  <dcterms:modified xsi:type="dcterms:W3CDTF">2021-01-06T08:36:00Z</dcterms:modified>
</cp:coreProperties>
</file>