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AD1D3" w14:textId="77777777" w:rsidR="008A6CF4" w:rsidRPr="00383E3D" w:rsidRDefault="008A6CF4" w:rsidP="00D70924">
      <w:pPr>
        <w:spacing w:beforeLines="50" w:before="156" w:line="480" w:lineRule="atLeast"/>
        <w:rPr>
          <w:rFonts w:asciiTheme="minorEastAsia" w:hAnsiTheme="minorEastAsia"/>
          <w:sz w:val="24"/>
          <w:szCs w:val="24"/>
        </w:rPr>
      </w:pPr>
    </w:p>
    <w:p w14:paraId="7620834F" w14:textId="6D2A20E7" w:rsidR="00383E3D" w:rsidRPr="00383E3D" w:rsidRDefault="006D5000" w:rsidP="00D70924">
      <w:pPr>
        <w:spacing w:beforeLines="50" w:before="156" w:line="480" w:lineRule="atLeast"/>
        <w:jc w:val="center"/>
        <w:rPr>
          <w:rFonts w:asciiTheme="minorEastAsia" w:hAnsiTheme="minorEastAsia"/>
          <w:sz w:val="44"/>
          <w:szCs w:val="44"/>
        </w:rPr>
      </w:pPr>
      <w:r>
        <w:rPr>
          <w:rFonts w:asciiTheme="minorEastAsia" w:hAnsiTheme="minorEastAsia" w:hint="eastAsia"/>
          <w:sz w:val="44"/>
          <w:szCs w:val="44"/>
        </w:rPr>
        <w:t>9</w:t>
      </w:r>
      <w:r w:rsidR="00D95CE6">
        <w:rPr>
          <w:rFonts w:asciiTheme="minorEastAsia" w:hAnsiTheme="minorEastAsia" w:hint="eastAsia"/>
          <w:sz w:val="44"/>
          <w:szCs w:val="44"/>
        </w:rPr>
        <w:t>.</w:t>
      </w:r>
      <w:r>
        <w:rPr>
          <w:rFonts w:asciiTheme="minorEastAsia" w:hAnsiTheme="minorEastAsia" w:hint="eastAsia"/>
          <w:sz w:val="44"/>
          <w:szCs w:val="44"/>
        </w:rPr>
        <w:t>1</w:t>
      </w:r>
      <w:r w:rsidR="00383E3D" w:rsidRPr="00383E3D">
        <w:rPr>
          <w:rFonts w:asciiTheme="minorEastAsia" w:hAnsiTheme="minorEastAsia" w:hint="eastAsia"/>
          <w:sz w:val="44"/>
          <w:szCs w:val="44"/>
        </w:rPr>
        <w:t xml:space="preserve">  </w:t>
      </w:r>
      <w:r w:rsidRPr="006D5000">
        <w:rPr>
          <w:rFonts w:asciiTheme="minorEastAsia" w:hAnsiTheme="minorEastAsia" w:hint="eastAsia"/>
          <w:sz w:val="44"/>
          <w:szCs w:val="44"/>
        </w:rPr>
        <w:t>机动车发票使用办法</w:t>
      </w:r>
    </w:p>
    <w:p w14:paraId="585A710C" w14:textId="77777777" w:rsidR="00383E3D" w:rsidRPr="00CA0C1A" w:rsidRDefault="00383E3D" w:rsidP="00CA0C1A">
      <w:pPr>
        <w:spacing w:beforeLines="50" w:before="156" w:line="480" w:lineRule="atLeast"/>
        <w:rPr>
          <w:rFonts w:asciiTheme="minorEastAsia" w:hAnsiTheme="minorEastAsia"/>
          <w:sz w:val="24"/>
          <w:szCs w:val="24"/>
        </w:rPr>
      </w:pPr>
    </w:p>
    <w:p w14:paraId="1086D53B" w14:textId="0667231E"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为了加强机动车发票管理和服务，规范机动车发票使用行为，根据《</w:t>
      </w:r>
      <w:hyperlink r:id="rId6" w:tgtFrame="_self" w:history="1">
        <w:r w:rsidRPr="00ED7B54">
          <w:rPr>
            <w:rFonts w:asciiTheme="minorEastAsia" w:hAnsiTheme="minorEastAsia" w:cs="宋体" w:hint="eastAsia"/>
            <w:color w:val="6E6E6E"/>
            <w:kern w:val="0"/>
            <w:sz w:val="24"/>
            <w:szCs w:val="24"/>
            <w:u w:val="single"/>
          </w:rPr>
          <w:t>中华人民共和国税收征收管理法</w:t>
        </w:r>
      </w:hyperlink>
      <w:r w:rsidRPr="00ED7B54">
        <w:rPr>
          <w:rFonts w:asciiTheme="minorEastAsia" w:hAnsiTheme="minorEastAsia" w:cs="宋体" w:hint="eastAsia"/>
          <w:color w:val="333333"/>
          <w:kern w:val="0"/>
          <w:sz w:val="24"/>
          <w:szCs w:val="24"/>
        </w:rPr>
        <w:t>》及其</w:t>
      </w:r>
      <w:hyperlink r:id="rId7" w:tgtFrame="_self" w:history="1">
        <w:r w:rsidRPr="00ED7B54">
          <w:rPr>
            <w:rFonts w:asciiTheme="minorEastAsia" w:hAnsiTheme="minorEastAsia" w:cs="宋体" w:hint="eastAsia"/>
            <w:color w:val="6E6E6E"/>
            <w:kern w:val="0"/>
            <w:sz w:val="24"/>
            <w:szCs w:val="24"/>
            <w:u w:val="single"/>
          </w:rPr>
          <w:t>实施细则</w:t>
        </w:r>
      </w:hyperlink>
      <w:r w:rsidRPr="00ED7B54">
        <w:rPr>
          <w:rFonts w:asciiTheme="minorEastAsia" w:hAnsiTheme="minorEastAsia" w:cs="宋体" w:hint="eastAsia"/>
          <w:color w:val="333333"/>
          <w:kern w:val="0"/>
          <w:sz w:val="24"/>
          <w:szCs w:val="24"/>
        </w:rPr>
        <w:t>、《</w:t>
      </w:r>
      <w:hyperlink r:id="rId8" w:tgtFrame="_self" w:history="1">
        <w:r w:rsidRPr="00ED7B54">
          <w:rPr>
            <w:rFonts w:asciiTheme="minorEastAsia" w:hAnsiTheme="minorEastAsia" w:cs="宋体" w:hint="eastAsia"/>
            <w:color w:val="6E6E6E"/>
            <w:kern w:val="0"/>
            <w:sz w:val="24"/>
            <w:szCs w:val="24"/>
            <w:u w:val="single"/>
          </w:rPr>
          <w:t>中华人民共和国发票管理办法</w:t>
        </w:r>
      </w:hyperlink>
      <w:r w:rsidRPr="00ED7B54">
        <w:rPr>
          <w:rFonts w:asciiTheme="minorEastAsia" w:hAnsiTheme="minorEastAsia" w:cs="宋体" w:hint="eastAsia"/>
          <w:color w:val="333333"/>
          <w:kern w:val="0"/>
          <w:sz w:val="24"/>
          <w:szCs w:val="24"/>
        </w:rPr>
        <w:t>》及其</w:t>
      </w:r>
      <w:hyperlink r:id="rId9" w:tgtFrame="_self" w:history="1">
        <w:r w:rsidRPr="00ED7B54">
          <w:rPr>
            <w:rFonts w:asciiTheme="minorEastAsia" w:hAnsiTheme="minorEastAsia" w:cs="宋体" w:hint="eastAsia"/>
            <w:color w:val="6E6E6E"/>
            <w:kern w:val="0"/>
            <w:sz w:val="24"/>
            <w:szCs w:val="24"/>
            <w:u w:val="single"/>
          </w:rPr>
          <w:t>实施细则</w:t>
        </w:r>
      </w:hyperlink>
      <w:r w:rsidRPr="00ED7B54">
        <w:rPr>
          <w:rFonts w:asciiTheme="minorEastAsia" w:hAnsiTheme="minorEastAsia" w:cs="宋体" w:hint="eastAsia"/>
          <w:color w:val="333333"/>
          <w:kern w:val="0"/>
          <w:sz w:val="24"/>
          <w:szCs w:val="24"/>
        </w:rPr>
        <w:t>，制定本办法。</w:t>
      </w:r>
    </w:p>
    <w:p w14:paraId="33782E55" w14:textId="0CB02A67"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0"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第一条</w:t>
      </w:r>
      <w:r w:rsidRPr="00ED7B54">
        <w:rPr>
          <w:rFonts w:asciiTheme="minorEastAsia" w:hAnsiTheme="minorEastAsia" w:cs="宋体" w:hint="eastAsia"/>
          <w:color w:val="000000" w:themeColor="text1"/>
          <w:kern w:val="0"/>
          <w:sz w:val="24"/>
          <w:szCs w:val="24"/>
        </w:rPr>
        <w:t>）</w:t>
      </w:r>
    </w:p>
    <w:p w14:paraId="5F178C8E"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一、主要概念</w:t>
      </w:r>
    </w:p>
    <w:p w14:paraId="1FAEF102" w14:textId="25781AF3"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本办法所称机动车发票是指销售机动车（</w:t>
      </w:r>
      <w:r w:rsidRPr="00ED7B54">
        <w:rPr>
          <w:rFonts w:asciiTheme="minorEastAsia" w:hAnsiTheme="minorEastAsia" w:cs="宋体" w:hint="eastAsia"/>
          <w:b/>
          <w:bCs/>
          <w:color w:val="333333"/>
          <w:kern w:val="0"/>
          <w:sz w:val="24"/>
          <w:szCs w:val="24"/>
        </w:rPr>
        <w:t>不包括二手车</w:t>
      </w:r>
      <w:r w:rsidRPr="00ED7B54">
        <w:rPr>
          <w:rFonts w:asciiTheme="minorEastAsia" w:hAnsiTheme="minorEastAsia" w:cs="宋体" w:hint="eastAsia"/>
          <w:color w:val="333333"/>
          <w:kern w:val="0"/>
          <w:sz w:val="24"/>
          <w:szCs w:val="24"/>
        </w:rPr>
        <w:t>）的单位和个人（以下简称“销售方”）通过增值税发票管理系统开票软件中机动车发票开具模块所开具的</w:t>
      </w:r>
      <w:r w:rsidRPr="00ED7B54">
        <w:rPr>
          <w:rFonts w:asciiTheme="minorEastAsia" w:hAnsiTheme="minorEastAsia" w:cs="宋体" w:hint="eastAsia"/>
          <w:b/>
          <w:bCs/>
          <w:color w:val="333333"/>
          <w:kern w:val="0"/>
          <w:sz w:val="24"/>
          <w:szCs w:val="24"/>
        </w:rPr>
        <w:t>增值税专用发票和机动车销售统一发票（包括纸质发票、电子发票</w:t>
      </w:r>
      <w:r w:rsidRPr="00ED7B54">
        <w:rPr>
          <w:rFonts w:asciiTheme="minorEastAsia" w:hAnsiTheme="minorEastAsia" w:cs="宋体" w:hint="eastAsia"/>
          <w:color w:val="333333"/>
          <w:kern w:val="0"/>
          <w:sz w:val="24"/>
          <w:szCs w:val="24"/>
        </w:rPr>
        <w:t>）。增值税发票管理系统开票软件自动在增值税</w:t>
      </w:r>
      <w:r w:rsidRPr="00ED7B54">
        <w:rPr>
          <w:rFonts w:asciiTheme="minorEastAsia" w:hAnsiTheme="minorEastAsia" w:cs="宋体" w:hint="eastAsia"/>
          <w:b/>
          <w:bCs/>
          <w:color w:val="333333"/>
          <w:kern w:val="0"/>
          <w:sz w:val="24"/>
          <w:szCs w:val="24"/>
        </w:rPr>
        <w:t>专用发票左上角打印“机动车”字样</w:t>
      </w:r>
      <w:r w:rsidRPr="00ED7B54">
        <w:rPr>
          <w:rFonts w:asciiTheme="minorEastAsia" w:hAnsiTheme="minorEastAsia" w:cs="宋体" w:hint="eastAsia"/>
          <w:color w:val="333333"/>
          <w:kern w:val="0"/>
          <w:sz w:val="24"/>
          <w:szCs w:val="24"/>
        </w:rPr>
        <w:t>。</w:t>
      </w:r>
    </w:p>
    <w:p w14:paraId="7E1FFC09" w14:textId="0ACC0767"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1"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第二条第一款</w:t>
      </w:r>
      <w:r w:rsidRPr="00ED7B54">
        <w:rPr>
          <w:rFonts w:asciiTheme="minorEastAsia" w:hAnsiTheme="minorEastAsia" w:cs="宋体" w:hint="eastAsia"/>
          <w:color w:val="000000" w:themeColor="text1"/>
          <w:kern w:val="0"/>
          <w:sz w:val="24"/>
          <w:szCs w:val="24"/>
        </w:rPr>
        <w:t>）</w:t>
      </w:r>
    </w:p>
    <w:p w14:paraId="43F843C7" w14:textId="77777777" w:rsidR="00D70924" w:rsidRPr="00ED7B54" w:rsidRDefault="00D70924" w:rsidP="00ED7B54">
      <w:pPr>
        <w:pStyle w:val="2"/>
        <w:spacing w:beforeLines="50" w:before="156" w:after="0" w:line="480" w:lineRule="atLeast"/>
        <w:rPr>
          <w:rFonts w:asciiTheme="minorEastAsia" w:eastAsiaTheme="minorEastAsia" w:hAnsiTheme="minorEastAsia"/>
          <w:sz w:val="24"/>
          <w:szCs w:val="24"/>
        </w:rPr>
      </w:pPr>
      <w:r w:rsidRPr="00ED7B54">
        <w:rPr>
          <w:rFonts w:asciiTheme="minorEastAsia" w:eastAsiaTheme="minorEastAsia" w:hAnsiTheme="minorEastAsia" w:hint="eastAsia"/>
          <w:sz w:val="24"/>
          <w:szCs w:val="24"/>
        </w:rPr>
        <w:t>附注：不适用范围</w:t>
      </w:r>
    </w:p>
    <w:p w14:paraId="7589A22D" w14:textId="264CFC9D" w:rsidR="00D70924" w:rsidRPr="00ED7B54" w:rsidRDefault="00D70924"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此外还需注意，销售不属于机动车的其他商品不应开具机动车发票，不适用本办法规定。</w:t>
      </w:r>
    </w:p>
    <w:p w14:paraId="0DA45CD2" w14:textId="7283EC46" w:rsidR="00D70924" w:rsidRPr="00ED7B54" w:rsidRDefault="00D70924"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12"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第二条]</w:t>
      </w:r>
    </w:p>
    <w:p w14:paraId="5ACD633E"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二、开票模块</w:t>
      </w:r>
    </w:p>
    <w:p w14:paraId="1465288E" w14:textId="77777777" w:rsidR="00D70924" w:rsidRPr="00ED7B54" w:rsidRDefault="00D70924"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机动车发票均应通过增值税发票管理系统开票软件在线开具。按照有关规定不使用网络办税或不具备网络条件的特定纳税人，可以离线开具机动车发票。</w:t>
      </w:r>
    </w:p>
    <w:p w14:paraId="07D179B3" w14:textId="77777777" w:rsidR="00D70924" w:rsidRPr="00ED7B54" w:rsidRDefault="00D70924"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3"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第二条第二款</w:t>
      </w:r>
      <w:r w:rsidRPr="00ED7B54">
        <w:rPr>
          <w:rFonts w:asciiTheme="minorEastAsia" w:hAnsiTheme="minorEastAsia" w:cs="宋体" w:hint="eastAsia"/>
          <w:color w:val="000000" w:themeColor="text1"/>
          <w:kern w:val="0"/>
          <w:sz w:val="24"/>
          <w:szCs w:val="24"/>
        </w:rPr>
        <w:t>）</w:t>
      </w:r>
    </w:p>
    <w:p w14:paraId="3FCFEE28" w14:textId="7B9295A2"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lastRenderedPageBreak/>
        <w:t>三、销售方的分类</w:t>
      </w:r>
    </w:p>
    <w:p w14:paraId="1D9400D3" w14:textId="26F05604" w:rsidR="00D70924" w:rsidRPr="00ED7B54" w:rsidRDefault="00D70924"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开通机动车发票开具模块的销售</w:t>
      </w:r>
      <w:proofErr w:type="gramStart"/>
      <w:r w:rsidRPr="00ED7B54">
        <w:rPr>
          <w:rFonts w:asciiTheme="minorEastAsia" w:hAnsiTheme="minorEastAsia" w:cs="宋体" w:hint="eastAsia"/>
          <w:color w:val="333333"/>
          <w:kern w:val="0"/>
          <w:sz w:val="24"/>
          <w:szCs w:val="24"/>
        </w:rPr>
        <w:t>方分为</w:t>
      </w:r>
      <w:proofErr w:type="gramEnd"/>
      <w:r w:rsidRPr="00ED7B54">
        <w:rPr>
          <w:rFonts w:asciiTheme="minorEastAsia" w:hAnsiTheme="minorEastAsia" w:cs="宋体" w:hint="eastAsia"/>
          <w:color w:val="333333"/>
          <w:kern w:val="0"/>
          <w:sz w:val="24"/>
          <w:szCs w:val="24"/>
        </w:rPr>
        <w:t>机动车生产企业、机动车授权经销企业、其他机动车贸易商三种类型。</w:t>
      </w:r>
    </w:p>
    <w:p w14:paraId="51F05892" w14:textId="77777777" w:rsidR="00D70924" w:rsidRPr="00ED7B54" w:rsidRDefault="00D70924"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4"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第三条第一款</w:t>
      </w:r>
      <w:r w:rsidRPr="00ED7B54">
        <w:rPr>
          <w:rFonts w:asciiTheme="minorEastAsia" w:hAnsiTheme="minorEastAsia" w:cs="宋体" w:hint="eastAsia"/>
          <w:color w:val="000000" w:themeColor="text1"/>
          <w:kern w:val="0"/>
          <w:sz w:val="24"/>
          <w:szCs w:val="24"/>
        </w:rPr>
        <w:t>）</w:t>
      </w:r>
    </w:p>
    <w:p w14:paraId="0C82C28B" w14:textId="77777777" w:rsidR="00D70924" w:rsidRPr="00ED7B54" w:rsidRDefault="00D70924"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机动车生产企业包括国内机动车生产企业及进口机动车生产企业驻我国办事机构或总授权代理机构；机动车授权经销企业是指经机动车生产企业授权，且同时具备整车销售、零配件销售、售后维修服务等经营业务的机动车经销企业；其他机动车贸易商，是指除上述两类企业以外的机动车销售单位和个人。</w:t>
      </w:r>
    </w:p>
    <w:p w14:paraId="0F6DF862" w14:textId="77777777" w:rsidR="00D70924" w:rsidRPr="00ED7B54" w:rsidRDefault="00D70924"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5"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第三条第二款</w:t>
      </w:r>
      <w:r w:rsidRPr="00ED7B54">
        <w:rPr>
          <w:rFonts w:asciiTheme="minorEastAsia" w:hAnsiTheme="minorEastAsia" w:cs="宋体" w:hint="eastAsia"/>
          <w:color w:val="000000" w:themeColor="text1"/>
          <w:kern w:val="0"/>
          <w:sz w:val="24"/>
          <w:szCs w:val="24"/>
        </w:rPr>
        <w:t>）</w:t>
      </w:r>
    </w:p>
    <w:p w14:paraId="643E2884"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其他机动车贸易商，是指除上述两类企业以外的机动车销售单位和个人，如摩托车个体经销处。</w:t>
      </w:r>
    </w:p>
    <w:p w14:paraId="350036AC" w14:textId="439964DC"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16"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第三条]</w:t>
      </w:r>
    </w:p>
    <w:p w14:paraId="08DE8FB0" w14:textId="77777777" w:rsidR="00D70924" w:rsidRPr="00ED7B54" w:rsidRDefault="00D70924"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对于已开通机动车发票开具模块的销售方，税务机关可以根据其实际生产经营情况调整划分类型。</w:t>
      </w:r>
    </w:p>
    <w:p w14:paraId="5D3AFC5F" w14:textId="727A11EA" w:rsidR="00D70924" w:rsidRPr="00ED7B54" w:rsidRDefault="00D70924"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17"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第三条第三款</w:t>
      </w:r>
      <w:r w:rsidRPr="00ED7B54">
        <w:rPr>
          <w:rFonts w:asciiTheme="minorEastAsia" w:hAnsiTheme="minorEastAsia" w:cs="宋体" w:hint="eastAsia"/>
          <w:color w:val="000000" w:themeColor="text1"/>
          <w:kern w:val="0"/>
          <w:sz w:val="24"/>
          <w:szCs w:val="24"/>
        </w:rPr>
        <w:t>）</w:t>
      </w:r>
    </w:p>
    <w:p w14:paraId="602683F0" w14:textId="77777777" w:rsidR="001A20DF" w:rsidRPr="00ED7B54" w:rsidRDefault="001A20DF" w:rsidP="00ED7B54">
      <w:pPr>
        <w:pStyle w:val="2"/>
        <w:spacing w:beforeLines="50" w:before="156" w:after="0" w:line="480" w:lineRule="atLeast"/>
        <w:rPr>
          <w:sz w:val="24"/>
          <w:szCs w:val="24"/>
        </w:rPr>
      </w:pPr>
      <w:r w:rsidRPr="00ED7B54">
        <w:rPr>
          <w:rFonts w:hint="eastAsia"/>
          <w:sz w:val="24"/>
          <w:szCs w:val="24"/>
        </w:rPr>
        <w:t>（一）归类维护。</w:t>
      </w:r>
    </w:p>
    <w:p w14:paraId="2B09A8DB" w14:textId="1DAF10DC" w:rsidR="001A20DF" w:rsidRPr="00ED7B54" w:rsidRDefault="001A20DF" w:rsidP="00ED7B54">
      <w:pPr>
        <w:pStyle w:val="a7"/>
        <w:shd w:val="clear" w:color="auto" w:fill="FFFFFF"/>
        <w:spacing w:beforeLines="50" w:before="156" w:line="480" w:lineRule="atLeast"/>
        <w:ind w:firstLine="482"/>
        <w:jc w:val="both"/>
        <w:rPr>
          <w:color w:val="333333"/>
        </w:rPr>
      </w:pPr>
      <w:r w:rsidRPr="00ED7B54">
        <w:rPr>
          <w:rFonts w:hint="eastAsia"/>
          <w:color w:val="333333"/>
        </w:rPr>
        <w:t>机动车企业包括国内机动车生产企业及进口机动车生产企业驻我国办事机构或总授权代理机构、机动车授权经销企业和其他机动车贸易商（</w:t>
      </w:r>
      <w:proofErr w:type="gramStart"/>
      <w:r w:rsidRPr="00ED7B54">
        <w:rPr>
          <w:rFonts w:hint="eastAsia"/>
          <w:color w:val="333333"/>
        </w:rPr>
        <w:t>含从事机</w:t>
      </w:r>
      <w:proofErr w:type="gramEnd"/>
      <w:r w:rsidRPr="00ED7B54">
        <w:rPr>
          <w:rFonts w:hint="eastAsia"/>
          <w:color w:val="333333"/>
        </w:rPr>
        <w:t>动车进口的其他贸易商和其他机动车贸易商）。主管税务机关应根据本地区机动车企业（生产企业和进口企业除外）实际经营等情况完成机动车企业的分类工作；各省、自治区、直辖市和计划单列市税务局须于2021年4月10日前将本地区上述机动车企业分类名单统计表上报至总局（货物和劳务税司），总局对机动车企业所使用的增值税发票管理系统开票软件（以下简称开票软件）进行定向升级；在</w:t>
      </w:r>
      <w:proofErr w:type="gramStart"/>
      <w:r w:rsidRPr="00ED7B54">
        <w:rPr>
          <w:rFonts w:hint="eastAsia"/>
          <w:color w:val="333333"/>
        </w:rPr>
        <w:t>核心征管</w:t>
      </w:r>
      <w:proofErr w:type="gramEnd"/>
      <w:r w:rsidRPr="00ED7B54">
        <w:rPr>
          <w:rFonts w:hint="eastAsia"/>
          <w:color w:val="333333"/>
        </w:rPr>
        <w:t>系统“机动车企业归类管理”模块升级后，主管税务机关应及时在“机动车企业归类管理”模块中完成机动车企业归类工作。对新增的或者经营情况发</w:t>
      </w:r>
      <w:r w:rsidRPr="00ED7B54">
        <w:rPr>
          <w:rFonts w:hint="eastAsia"/>
          <w:color w:val="333333"/>
        </w:rPr>
        <w:lastRenderedPageBreak/>
        <w:t>生变化的机动车企业，主管税务机关应及时对机动车企业类型进行调整并重新归类。</w:t>
      </w:r>
    </w:p>
    <w:p w14:paraId="2C9F90EF" w14:textId="77777777" w:rsidR="001A20DF" w:rsidRPr="00ED7B54" w:rsidRDefault="001A20DF" w:rsidP="00ED7B54">
      <w:pPr>
        <w:pStyle w:val="a7"/>
        <w:shd w:val="clear" w:color="auto" w:fill="FFFFFF"/>
        <w:spacing w:beforeLines="50" w:before="156" w:line="480" w:lineRule="atLeast"/>
        <w:ind w:firstLine="482"/>
        <w:jc w:val="both"/>
        <w:rPr>
          <w:color w:val="333333"/>
        </w:rPr>
      </w:pPr>
      <w:r w:rsidRPr="00ED7B54">
        <w:rPr>
          <w:rFonts w:hint="eastAsia"/>
          <w:color w:val="333333"/>
        </w:rPr>
        <w:t>机动车企业类别的优先级次为：（1）国内机动车生产企业；（2）进口机动车生产企业驻我国办事机构或总授权代理机构；（3）从事机动车进口的其他贸易商；（4）机动车授权经销企业；（5）其他机动车贸易商。同一纳税人在同一时间段内只能归为其中一类，不可同时归为两类及以上。对于同时存在两类及以上经营业务的企业，按照上述优先级次归为其中一类。</w:t>
      </w:r>
    </w:p>
    <w:p w14:paraId="0087DD38" w14:textId="77777777" w:rsidR="001A20DF" w:rsidRPr="00ED7B54" w:rsidRDefault="001A20DF" w:rsidP="00ED7B54">
      <w:pPr>
        <w:pStyle w:val="a7"/>
        <w:shd w:val="clear" w:color="auto" w:fill="FFFFFF"/>
        <w:spacing w:beforeLines="50" w:before="156" w:line="480" w:lineRule="atLeast"/>
        <w:ind w:firstLine="482"/>
        <w:jc w:val="right"/>
        <w:rPr>
          <w:color w:val="333333"/>
        </w:rPr>
      </w:pPr>
      <w:r w:rsidRPr="00ED7B54">
        <w:rPr>
          <w:rFonts w:hint="eastAsia"/>
          <w:color w:val="333333"/>
        </w:rPr>
        <w:t>（</w:t>
      </w:r>
      <w:hyperlink r:id="rId18" w:history="1">
        <w:proofErr w:type="gramStart"/>
        <w:r w:rsidRPr="00ED7B54">
          <w:rPr>
            <w:rStyle w:val="a8"/>
            <w:rFonts w:hint="eastAsia"/>
          </w:rPr>
          <w:t>税总函</w:t>
        </w:r>
        <w:proofErr w:type="gramEnd"/>
        <w:r w:rsidRPr="00ED7B54">
          <w:rPr>
            <w:rStyle w:val="a8"/>
            <w:rFonts w:hint="eastAsia"/>
          </w:rPr>
          <w:t>〔2021〕42号</w:t>
        </w:r>
      </w:hyperlink>
      <w:r w:rsidRPr="00ED7B54">
        <w:rPr>
          <w:rFonts w:hint="eastAsia"/>
          <w:color w:val="333333"/>
        </w:rPr>
        <w:t>第三条第一项）</w:t>
      </w:r>
    </w:p>
    <w:p w14:paraId="679AE57E" w14:textId="77777777" w:rsidR="001A20DF" w:rsidRPr="00ED7B54" w:rsidRDefault="001A20DF" w:rsidP="00ED7B54">
      <w:pPr>
        <w:pStyle w:val="2"/>
        <w:spacing w:beforeLines="50" w:before="156" w:after="0" w:line="480" w:lineRule="atLeast"/>
        <w:rPr>
          <w:sz w:val="24"/>
          <w:szCs w:val="24"/>
        </w:rPr>
      </w:pPr>
      <w:r w:rsidRPr="00ED7B54">
        <w:rPr>
          <w:rFonts w:hint="eastAsia"/>
          <w:sz w:val="24"/>
          <w:szCs w:val="24"/>
        </w:rPr>
        <w:t>（二）系统准备。</w:t>
      </w:r>
    </w:p>
    <w:p w14:paraId="773E7040" w14:textId="40A07AFC" w:rsidR="001A20DF" w:rsidRPr="00ED7B54" w:rsidRDefault="001A20DF" w:rsidP="00ED7B54">
      <w:pPr>
        <w:pStyle w:val="a7"/>
        <w:shd w:val="clear" w:color="auto" w:fill="FFFFFF"/>
        <w:spacing w:beforeLines="50" w:before="156" w:line="480" w:lineRule="atLeast"/>
        <w:ind w:firstLine="482"/>
        <w:jc w:val="both"/>
        <w:rPr>
          <w:color w:val="333333"/>
        </w:rPr>
      </w:pPr>
      <w:r w:rsidRPr="00ED7B54">
        <w:rPr>
          <w:rFonts w:hint="eastAsia"/>
          <w:color w:val="333333"/>
        </w:rPr>
        <w:t>各级税务机关应及时开展增值税发票管理系统税务端的升级和调试；主管税务机关应辅导机动车企业在2021年4月30日前完成开票软件的升级工作，督促服务单位根据各地机动车企业分类名单定向部署开票软件升级并做好相关配合工作。《</w:t>
      </w:r>
      <w:hyperlink r:id="rId19" w:tgtFrame="_self" w:history="1">
        <w:r w:rsidRPr="00ED7B54">
          <w:rPr>
            <w:rFonts w:hint="eastAsia"/>
            <w:color w:val="333333"/>
          </w:rPr>
          <w:t>办法</w:t>
        </w:r>
      </w:hyperlink>
      <w:r w:rsidRPr="00ED7B54">
        <w:rPr>
          <w:rFonts w:hint="eastAsia"/>
          <w:color w:val="333333"/>
        </w:rPr>
        <w:t>》试行后，各地税务机关应密切关注系统运行情况，监控数据传输的时效性和系统运行的稳定性，及时向总局反馈发现的问题。</w:t>
      </w:r>
    </w:p>
    <w:p w14:paraId="500E3225" w14:textId="2678E5C5" w:rsidR="008F1BDE" w:rsidRPr="00ED7B54" w:rsidRDefault="001A20DF" w:rsidP="00ED7B54">
      <w:pPr>
        <w:pStyle w:val="a7"/>
        <w:shd w:val="clear" w:color="auto" w:fill="FFFFFF"/>
        <w:spacing w:beforeLines="50" w:before="156" w:line="480" w:lineRule="atLeast"/>
        <w:ind w:firstLine="482"/>
        <w:jc w:val="right"/>
        <w:rPr>
          <w:rFonts w:asciiTheme="minorEastAsia" w:hAnsiTheme="minorEastAsia"/>
          <w:color w:val="000000" w:themeColor="text1"/>
        </w:rPr>
      </w:pPr>
      <w:r w:rsidRPr="00ED7B54">
        <w:rPr>
          <w:rFonts w:hint="eastAsia"/>
          <w:color w:val="333333"/>
        </w:rPr>
        <w:t>（</w:t>
      </w:r>
      <w:hyperlink r:id="rId20" w:history="1">
        <w:proofErr w:type="gramStart"/>
        <w:r w:rsidRPr="00ED7B54">
          <w:rPr>
            <w:rStyle w:val="a8"/>
            <w:rFonts w:hint="eastAsia"/>
          </w:rPr>
          <w:t>税总函</w:t>
        </w:r>
        <w:proofErr w:type="gramEnd"/>
        <w:r w:rsidRPr="00ED7B54">
          <w:rPr>
            <w:rStyle w:val="a8"/>
            <w:rFonts w:hint="eastAsia"/>
          </w:rPr>
          <w:t>〔2021〕42号</w:t>
        </w:r>
      </w:hyperlink>
      <w:r w:rsidRPr="00ED7B54">
        <w:rPr>
          <w:rFonts w:hint="eastAsia"/>
          <w:color w:val="333333"/>
        </w:rPr>
        <w:t>第三条第二项）</w:t>
      </w:r>
    </w:p>
    <w:p w14:paraId="19EDC77A"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四、发票用领核定</w:t>
      </w:r>
    </w:p>
    <w:p w14:paraId="64133D59" w14:textId="520A5D33"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主管税务机关对机动车发票实行分类分级规范管理，提升办税效率，加强后续服务和监管。</w:t>
      </w:r>
    </w:p>
    <w:p w14:paraId="586E5D68" w14:textId="37245335"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1"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第四条</w:t>
      </w:r>
      <w:r w:rsidRPr="00ED7B54">
        <w:rPr>
          <w:rFonts w:asciiTheme="minorEastAsia" w:hAnsiTheme="minorEastAsia" w:cs="宋体" w:hint="eastAsia"/>
          <w:color w:val="000000" w:themeColor="text1"/>
          <w:kern w:val="0"/>
          <w:sz w:val="24"/>
          <w:szCs w:val="24"/>
        </w:rPr>
        <w:t>）</w:t>
      </w:r>
    </w:p>
    <w:p w14:paraId="593FDE52" w14:textId="77777777" w:rsidR="00303EA3" w:rsidRPr="00ED7B54" w:rsidRDefault="00303EA3" w:rsidP="00ED7B54">
      <w:pPr>
        <w:pStyle w:val="2"/>
        <w:spacing w:beforeLines="50" w:before="156" w:after="0" w:line="480" w:lineRule="atLeast"/>
        <w:rPr>
          <w:sz w:val="24"/>
          <w:szCs w:val="24"/>
        </w:rPr>
      </w:pPr>
      <w:r w:rsidRPr="00ED7B54">
        <w:rPr>
          <w:rStyle w:val="20"/>
          <w:rFonts w:hint="eastAsia"/>
          <w:b/>
          <w:bCs/>
          <w:sz w:val="24"/>
          <w:szCs w:val="24"/>
        </w:rPr>
        <w:t>（一）</w:t>
      </w:r>
      <w:r w:rsidRPr="00ED7B54">
        <w:rPr>
          <w:rStyle w:val="20"/>
          <w:rFonts w:hint="eastAsia"/>
          <w:b/>
          <w:bCs/>
          <w:sz w:val="24"/>
          <w:szCs w:val="24"/>
        </w:rPr>
        <w:t>发票票种核定</w:t>
      </w:r>
      <w:r w:rsidRPr="00ED7B54">
        <w:rPr>
          <w:rFonts w:hint="eastAsia"/>
          <w:sz w:val="24"/>
          <w:szCs w:val="24"/>
        </w:rPr>
        <w:t>。</w:t>
      </w:r>
    </w:p>
    <w:p w14:paraId="16614F4E" w14:textId="51CDA500" w:rsidR="00303EA3" w:rsidRPr="00ED7B54" w:rsidRDefault="00303EA3" w:rsidP="00ED7B54">
      <w:pPr>
        <w:pStyle w:val="a7"/>
        <w:shd w:val="clear" w:color="auto" w:fill="FFFFFF"/>
        <w:spacing w:beforeLines="50" w:before="156" w:line="480" w:lineRule="atLeast"/>
        <w:ind w:firstLine="482"/>
        <w:jc w:val="both"/>
        <w:rPr>
          <w:color w:val="333333"/>
        </w:rPr>
      </w:pPr>
      <w:r w:rsidRPr="00ED7B54">
        <w:rPr>
          <w:rFonts w:hint="eastAsia"/>
          <w:color w:val="333333"/>
        </w:rPr>
        <w:t>对已完成归类工作的机动车企业，主管税务机关应区分机动车企业的不同业务类型核定票种。具有向消费者销售机动车业务的，税务机关应核定机动车销售统一发票；具有其他销售机动车业务的，应核定增值税专用发票。税务机关应根据“一车一票”的原则核定企业机动车销售统一发票的最高开票限额。</w:t>
      </w:r>
    </w:p>
    <w:p w14:paraId="2E2C2786" w14:textId="77777777" w:rsidR="00303EA3" w:rsidRPr="00ED7B54" w:rsidRDefault="00303EA3" w:rsidP="00ED7B54">
      <w:pPr>
        <w:pStyle w:val="a7"/>
        <w:shd w:val="clear" w:color="auto" w:fill="FFFFFF"/>
        <w:spacing w:beforeLines="50" w:before="156" w:line="480" w:lineRule="atLeast"/>
        <w:ind w:firstLine="482"/>
        <w:jc w:val="right"/>
        <w:rPr>
          <w:color w:val="333333"/>
        </w:rPr>
      </w:pPr>
      <w:bookmarkStart w:id="0" w:name="_Hlk66854764"/>
      <w:r w:rsidRPr="00ED7B54">
        <w:rPr>
          <w:rFonts w:hint="eastAsia"/>
          <w:color w:val="333333"/>
        </w:rPr>
        <w:t>（</w:t>
      </w:r>
      <w:hyperlink r:id="rId22" w:history="1">
        <w:proofErr w:type="gramStart"/>
        <w:r w:rsidRPr="00ED7B54">
          <w:rPr>
            <w:rStyle w:val="a8"/>
            <w:rFonts w:hint="eastAsia"/>
          </w:rPr>
          <w:t>税总函</w:t>
        </w:r>
        <w:proofErr w:type="gramEnd"/>
        <w:r w:rsidRPr="00ED7B54">
          <w:rPr>
            <w:rStyle w:val="a8"/>
            <w:rFonts w:hint="eastAsia"/>
          </w:rPr>
          <w:t>〔2021〕42号</w:t>
        </w:r>
      </w:hyperlink>
      <w:r w:rsidRPr="00ED7B54">
        <w:rPr>
          <w:rFonts w:hint="eastAsia"/>
          <w:color w:val="333333"/>
        </w:rPr>
        <w:t>第三条第三项）</w:t>
      </w:r>
    </w:p>
    <w:bookmarkEnd w:id="0"/>
    <w:p w14:paraId="1F4ADE9C" w14:textId="7B27929E" w:rsidR="00303EA3" w:rsidRPr="00ED7B54" w:rsidRDefault="00303EA3" w:rsidP="00ED7B54">
      <w:pPr>
        <w:pStyle w:val="2"/>
        <w:spacing w:beforeLines="50" w:before="156" w:after="0" w:line="480" w:lineRule="atLeast"/>
        <w:rPr>
          <w:sz w:val="24"/>
          <w:szCs w:val="24"/>
        </w:rPr>
      </w:pPr>
      <w:r w:rsidRPr="00ED7B54">
        <w:rPr>
          <w:rFonts w:hint="eastAsia"/>
          <w:sz w:val="24"/>
          <w:szCs w:val="24"/>
        </w:rPr>
        <w:lastRenderedPageBreak/>
        <w:t>（</w:t>
      </w:r>
      <w:r w:rsidRPr="00ED7B54">
        <w:rPr>
          <w:rFonts w:hint="eastAsia"/>
          <w:sz w:val="24"/>
          <w:szCs w:val="24"/>
        </w:rPr>
        <w:t>二</w:t>
      </w:r>
      <w:r w:rsidRPr="00ED7B54">
        <w:rPr>
          <w:rFonts w:hint="eastAsia"/>
          <w:sz w:val="24"/>
          <w:szCs w:val="24"/>
        </w:rPr>
        <w:t>）</w:t>
      </w:r>
      <w:r w:rsidRPr="00ED7B54">
        <w:rPr>
          <w:rFonts w:hint="eastAsia"/>
          <w:sz w:val="24"/>
          <w:szCs w:val="24"/>
        </w:rPr>
        <w:t>新、旧版发票的使用期限</w:t>
      </w:r>
      <w:r w:rsidRPr="00ED7B54">
        <w:rPr>
          <w:rFonts w:hint="eastAsia"/>
          <w:sz w:val="24"/>
          <w:szCs w:val="24"/>
        </w:rPr>
        <w:t>。</w:t>
      </w:r>
    </w:p>
    <w:p w14:paraId="6EF4FE64" w14:textId="56D0B209" w:rsidR="00303EA3" w:rsidRPr="00ED7B54" w:rsidRDefault="00303EA3" w:rsidP="00ED7B54">
      <w:pPr>
        <w:pStyle w:val="a7"/>
        <w:shd w:val="clear" w:color="auto" w:fill="FFFFFF"/>
        <w:spacing w:beforeLines="50" w:before="156" w:line="480" w:lineRule="atLeast"/>
        <w:ind w:firstLine="482"/>
        <w:jc w:val="both"/>
        <w:rPr>
          <w:color w:val="333333"/>
        </w:rPr>
      </w:pPr>
      <w:r w:rsidRPr="00ED7B54">
        <w:rPr>
          <w:rFonts w:hint="eastAsia"/>
          <w:color w:val="333333"/>
        </w:rPr>
        <w:t>自2021年5月1日起启用新版机动车销售统一发票，机动车企业在2021年12月31日前仍可继续开具旧版机动车销售统一发票。各地税务机关应于2022年2月28日前完成旧版机动车销售统一发票的验旧缴销。为了保证新旧版发票使用平稳衔接，各级税务机关应按现行规定做好新版发票的印制和供应，并于2022年4月底前完成旧版发票的销毁。</w:t>
      </w:r>
    </w:p>
    <w:p w14:paraId="47D043CE" w14:textId="77777777" w:rsidR="00303EA3" w:rsidRPr="00ED7B54" w:rsidRDefault="00303EA3" w:rsidP="00ED7B54">
      <w:pPr>
        <w:pStyle w:val="a7"/>
        <w:shd w:val="clear" w:color="auto" w:fill="FFFFFF"/>
        <w:spacing w:beforeLines="50" w:before="156" w:line="480" w:lineRule="atLeast"/>
        <w:ind w:firstLine="482"/>
        <w:jc w:val="right"/>
        <w:rPr>
          <w:color w:val="333333"/>
        </w:rPr>
      </w:pPr>
      <w:r w:rsidRPr="00ED7B54">
        <w:rPr>
          <w:rFonts w:hint="eastAsia"/>
          <w:color w:val="333333"/>
        </w:rPr>
        <w:t>（</w:t>
      </w:r>
      <w:hyperlink r:id="rId23" w:history="1">
        <w:proofErr w:type="gramStart"/>
        <w:r w:rsidRPr="00ED7B54">
          <w:rPr>
            <w:rStyle w:val="a8"/>
            <w:rFonts w:hint="eastAsia"/>
          </w:rPr>
          <w:t>税总函</w:t>
        </w:r>
        <w:proofErr w:type="gramEnd"/>
        <w:r w:rsidRPr="00ED7B54">
          <w:rPr>
            <w:rStyle w:val="a8"/>
            <w:rFonts w:hint="eastAsia"/>
          </w:rPr>
          <w:t>〔2021〕42号</w:t>
        </w:r>
      </w:hyperlink>
      <w:r w:rsidRPr="00ED7B54">
        <w:rPr>
          <w:rFonts w:hint="eastAsia"/>
          <w:color w:val="333333"/>
        </w:rPr>
        <w:t>第三条第四项）</w:t>
      </w:r>
    </w:p>
    <w:p w14:paraId="0A55BDDC" w14:textId="4754E4EE" w:rsidR="00303EA3" w:rsidRPr="00ED7B54" w:rsidRDefault="00303EA3" w:rsidP="00ED7B54">
      <w:pPr>
        <w:pStyle w:val="2"/>
        <w:spacing w:beforeLines="50" w:before="156" w:after="0" w:line="480" w:lineRule="atLeast"/>
        <w:rPr>
          <w:sz w:val="24"/>
          <w:szCs w:val="24"/>
        </w:rPr>
      </w:pPr>
      <w:r w:rsidRPr="00ED7B54">
        <w:rPr>
          <w:rFonts w:hint="eastAsia"/>
          <w:sz w:val="24"/>
          <w:szCs w:val="24"/>
        </w:rPr>
        <w:t>（三）发票用量及调整</w:t>
      </w:r>
    </w:p>
    <w:p w14:paraId="51256C80" w14:textId="518F6B9D"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1、</w:t>
      </w:r>
      <w:r w:rsidR="00686020" w:rsidRPr="00ED7B54">
        <w:rPr>
          <w:rFonts w:asciiTheme="minorEastAsia" w:hAnsiTheme="minorEastAsia" w:cs="宋体" w:hint="eastAsia"/>
          <w:color w:val="333333"/>
          <w:kern w:val="0"/>
          <w:sz w:val="24"/>
          <w:szCs w:val="24"/>
        </w:rPr>
        <w:t>对使用机动车发票开具模块的销售方，需要调整机动车发票用量的，可以按需要即时办理。对于同时存在其他经营业务申领发票的，仍应按现行有关规定执行。</w:t>
      </w:r>
    </w:p>
    <w:p w14:paraId="0798EA4E" w14:textId="17F294D3"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4"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第四条第一项</w:t>
      </w:r>
      <w:r w:rsidRPr="00ED7B54">
        <w:rPr>
          <w:rFonts w:asciiTheme="minorEastAsia" w:hAnsiTheme="minorEastAsia" w:cs="宋体" w:hint="eastAsia"/>
          <w:color w:val="000000" w:themeColor="text1"/>
          <w:kern w:val="0"/>
          <w:sz w:val="24"/>
          <w:szCs w:val="24"/>
        </w:rPr>
        <w:t>）</w:t>
      </w:r>
    </w:p>
    <w:p w14:paraId="23C05D4B" w14:textId="54EFE530"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2、</w:t>
      </w:r>
      <w:r w:rsidR="00686020" w:rsidRPr="00ED7B54">
        <w:rPr>
          <w:rFonts w:asciiTheme="minorEastAsia" w:hAnsiTheme="minorEastAsia" w:cs="宋体" w:hint="eastAsia"/>
          <w:color w:val="333333"/>
          <w:kern w:val="0"/>
          <w:sz w:val="24"/>
          <w:szCs w:val="24"/>
        </w:rPr>
        <w:t>对经税务总局、省税务局大数据分析发现的税收风险程度较高的纳税人，严格控制其发票领用数量和最高开票限额，并加强事中事后监管。</w:t>
      </w:r>
    </w:p>
    <w:p w14:paraId="629E18CB" w14:textId="74317251"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5"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第四条第二项</w:t>
      </w:r>
      <w:r w:rsidRPr="00ED7B54">
        <w:rPr>
          <w:rFonts w:asciiTheme="minorEastAsia" w:hAnsiTheme="minorEastAsia" w:cs="宋体" w:hint="eastAsia"/>
          <w:color w:val="000000" w:themeColor="text1"/>
          <w:kern w:val="0"/>
          <w:sz w:val="24"/>
          <w:szCs w:val="24"/>
        </w:rPr>
        <w:t>）</w:t>
      </w:r>
    </w:p>
    <w:p w14:paraId="25C7C437" w14:textId="653BB909"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主管税务机关可以结合销售方取得机动车的相关凭据判断其经营规模，并动态调整机动车发票领用数量。</w:t>
      </w:r>
    </w:p>
    <w:p w14:paraId="27FB7F3E" w14:textId="4FF1D238"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6"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第五条第一款</w:t>
      </w:r>
      <w:r w:rsidRPr="00ED7B54">
        <w:rPr>
          <w:rFonts w:asciiTheme="minorEastAsia" w:hAnsiTheme="minorEastAsia" w:cs="宋体" w:hint="eastAsia"/>
          <w:color w:val="000000" w:themeColor="text1"/>
          <w:kern w:val="0"/>
          <w:sz w:val="24"/>
          <w:szCs w:val="24"/>
        </w:rPr>
        <w:t>）</w:t>
      </w:r>
    </w:p>
    <w:p w14:paraId="7BBF2DC5" w14:textId="77777777"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取得机动车的相关凭据包括：</w:t>
      </w:r>
    </w:p>
    <w:p w14:paraId="704BDCD1" w14:textId="011C4E64"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（1）</w:t>
      </w:r>
      <w:r w:rsidR="00686020" w:rsidRPr="00ED7B54">
        <w:rPr>
          <w:rFonts w:asciiTheme="minorEastAsia" w:hAnsiTheme="minorEastAsia" w:cs="宋体" w:hint="eastAsia"/>
          <w:color w:val="333333"/>
          <w:kern w:val="0"/>
          <w:sz w:val="24"/>
          <w:szCs w:val="24"/>
        </w:rPr>
        <w:t>增值税专用发票；</w:t>
      </w:r>
    </w:p>
    <w:p w14:paraId="141B026C" w14:textId="7631402A"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7"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第五条第一项</w:t>
      </w:r>
      <w:r w:rsidRPr="00ED7B54">
        <w:rPr>
          <w:rFonts w:asciiTheme="minorEastAsia" w:hAnsiTheme="minorEastAsia" w:cs="宋体" w:hint="eastAsia"/>
          <w:color w:val="000000" w:themeColor="text1"/>
          <w:kern w:val="0"/>
          <w:sz w:val="24"/>
          <w:szCs w:val="24"/>
        </w:rPr>
        <w:t>）</w:t>
      </w:r>
    </w:p>
    <w:p w14:paraId="296340AD" w14:textId="3E8C167F"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（2）</w:t>
      </w:r>
      <w:r w:rsidR="00686020" w:rsidRPr="00ED7B54">
        <w:rPr>
          <w:rFonts w:asciiTheme="minorEastAsia" w:hAnsiTheme="minorEastAsia" w:cs="宋体" w:hint="eastAsia"/>
          <w:color w:val="333333"/>
          <w:kern w:val="0"/>
          <w:sz w:val="24"/>
          <w:szCs w:val="24"/>
        </w:rPr>
        <w:t>海关进口增值税专用缴款书；</w:t>
      </w:r>
    </w:p>
    <w:p w14:paraId="371140E8" w14:textId="47046CC5"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28"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第五条第二项</w:t>
      </w:r>
      <w:r w:rsidRPr="00ED7B54">
        <w:rPr>
          <w:rFonts w:asciiTheme="minorEastAsia" w:hAnsiTheme="minorEastAsia" w:cs="宋体" w:hint="eastAsia"/>
          <w:color w:val="000000" w:themeColor="text1"/>
          <w:kern w:val="0"/>
          <w:sz w:val="24"/>
          <w:szCs w:val="24"/>
        </w:rPr>
        <w:t>）</w:t>
      </w:r>
    </w:p>
    <w:p w14:paraId="5FB50556" w14:textId="275B573A"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（3）</w:t>
      </w:r>
      <w:r w:rsidR="00686020" w:rsidRPr="00ED7B54">
        <w:rPr>
          <w:rFonts w:asciiTheme="minorEastAsia" w:hAnsiTheme="minorEastAsia" w:cs="宋体" w:hint="eastAsia"/>
          <w:color w:val="333333"/>
          <w:kern w:val="0"/>
          <w:sz w:val="24"/>
          <w:szCs w:val="24"/>
        </w:rPr>
        <w:t>货物进口证明书；</w:t>
      </w:r>
    </w:p>
    <w:p w14:paraId="0FCD8A8D" w14:textId="18B44822"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lastRenderedPageBreak/>
        <w:t>（</w:t>
      </w:r>
      <w:hyperlink r:id="rId29"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第五条第三项</w:t>
      </w:r>
      <w:r w:rsidRPr="00ED7B54">
        <w:rPr>
          <w:rFonts w:asciiTheme="minorEastAsia" w:hAnsiTheme="minorEastAsia" w:cs="宋体" w:hint="eastAsia"/>
          <w:color w:val="000000" w:themeColor="text1"/>
          <w:kern w:val="0"/>
          <w:sz w:val="24"/>
          <w:szCs w:val="24"/>
        </w:rPr>
        <w:t>）</w:t>
      </w:r>
    </w:p>
    <w:p w14:paraId="3E9AA1F0" w14:textId="77AD6365"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（4）</w:t>
      </w:r>
      <w:r w:rsidR="00686020" w:rsidRPr="00ED7B54">
        <w:rPr>
          <w:rFonts w:asciiTheme="minorEastAsia" w:hAnsiTheme="minorEastAsia" w:cs="宋体" w:hint="eastAsia"/>
          <w:color w:val="333333"/>
          <w:kern w:val="0"/>
          <w:sz w:val="24"/>
          <w:szCs w:val="24"/>
        </w:rPr>
        <w:t>机动车整车出厂合格证；</w:t>
      </w:r>
    </w:p>
    <w:p w14:paraId="57400702" w14:textId="63A46656"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0"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第五条第四项</w:t>
      </w:r>
      <w:r w:rsidRPr="00ED7B54">
        <w:rPr>
          <w:rFonts w:asciiTheme="minorEastAsia" w:hAnsiTheme="minorEastAsia" w:cs="宋体" w:hint="eastAsia"/>
          <w:color w:val="000000" w:themeColor="text1"/>
          <w:kern w:val="0"/>
          <w:sz w:val="24"/>
          <w:szCs w:val="24"/>
        </w:rPr>
        <w:t>）</w:t>
      </w:r>
    </w:p>
    <w:p w14:paraId="4D434B07" w14:textId="4CD1E1C4"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（5）</w:t>
      </w:r>
      <w:r w:rsidR="00686020" w:rsidRPr="00ED7B54">
        <w:rPr>
          <w:rFonts w:asciiTheme="minorEastAsia" w:hAnsiTheme="minorEastAsia" w:cs="宋体" w:hint="eastAsia"/>
          <w:color w:val="333333"/>
          <w:kern w:val="0"/>
          <w:sz w:val="24"/>
          <w:szCs w:val="24"/>
        </w:rPr>
        <w:t>法院判决书、裁定书、调解书，以及仲裁裁决书、调解书，公证债权文书；</w:t>
      </w:r>
    </w:p>
    <w:p w14:paraId="0EFB4853" w14:textId="2C1A861D"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1"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第五条第五项</w:t>
      </w:r>
      <w:r w:rsidRPr="00ED7B54">
        <w:rPr>
          <w:rFonts w:asciiTheme="minorEastAsia" w:hAnsiTheme="minorEastAsia" w:cs="宋体" w:hint="eastAsia"/>
          <w:color w:val="000000" w:themeColor="text1"/>
          <w:kern w:val="0"/>
          <w:sz w:val="24"/>
          <w:szCs w:val="24"/>
        </w:rPr>
        <w:t>）</w:t>
      </w:r>
    </w:p>
    <w:p w14:paraId="29A23964" w14:textId="615BDC36" w:rsidR="00686020" w:rsidRPr="00ED7B54" w:rsidRDefault="00303EA3"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（6）</w:t>
      </w:r>
      <w:r w:rsidR="00686020" w:rsidRPr="00ED7B54">
        <w:rPr>
          <w:rFonts w:asciiTheme="minorEastAsia" w:hAnsiTheme="minorEastAsia" w:cs="宋体" w:hint="eastAsia"/>
          <w:color w:val="333333"/>
          <w:kern w:val="0"/>
          <w:sz w:val="24"/>
          <w:szCs w:val="24"/>
        </w:rPr>
        <w:t>国家税务总局规定的其他凭证。</w:t>
      </w:r>
    </w:p>
    <w:p w14:paraId="0868FE5A" w14:textId="1C1BE4F4" w:rsidR="008F1BDE"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2"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第五条第六项</w:t>
      </w:r>
      <w:r w:rsidRPr="00ED7B54">
        <w:rPr>
          <w:rFonts w:asciiTheme="minorEastAsia" w:hAnsiTheme="minorEastAsia" w:cs="宋体" w:hint="eastAsia"/>
          <w:color w:val="000000" w:themeColor="text1"/>
          <w:kern w:val="0"/>
          <w:sz w:val="24"/>
          <w:szCs w:val="24"/>
        </w:rPr>
        <w:t>）</w:t>
      </w:r>
    </w:p>
    <w:p w14:paraId="30F28A4E"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五、开票要求</w:t>
      </w:r>
    </w:p>
    <w:p w14:paraId="6000C796" w14:textId="77777777" w:rsidR="00D70924" w:rsidRPr="00ED7B54" w:rsidRDefault="00D70924" w:rsidP="00ED7B54">
      <w:pPr>
        <w:pStyle w:val="2"/>
        <w:spacing w:beforeLines="50" w:before="156" w:after="0" w:line="480" w:lineRule="atLeast"/>
        <w:rPr>
          <w:rFonts w:asciiTheme="minorEastAsia" w:eastAsiaTheme="minorEastAsia" w:hAnsiTheme="minorEastAsia"/>
          <w:sz w:val="24"/>
          <w:szCs w:val="24"/>
        </w:rPr>
      </w:pPr>
      <w:r w:rsidRPr="00ED7B54">
        <w:rPr>
          <w:rFonts w:asciiTheme="minorEastAsia" w:eastAsiaTheme="minorEastAsia" w:hAnsiTheme="minorEastAsia" w:hint="eastAsia"/>
          <w:sz w:val="24"/>
          <w:szCs w:val="24"/>
        </w:rPr>
        <w:t>（一）总体要求</w:t>
      </w:r>
    </w:p>
    <w:p w14:paraId="156665F2" w14:textId="77777777" w:rsidR="00D70924"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1、开票金额</w:t>
      </w:r>
    </w:p>
    <w:p w14:paraId="4F806FBE" w14:textId="1461B415"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销售方应当按照销售符合国家机动车管理部门车辆参数、安全等技术指标规定的车辆所取得的全部价款如实开具机动车发票。</w:t>
      </w:r>
    </w:p>
    <w:p w14:paraId="675BA311" w14:textId="0DBEAF3A"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3"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第六条第一款</w:t>
      </w:r>
      <w:r w:rsidRPr="00ED7B54">
        <w:rPr>
          <w:rFonts w:asciiTheme="minorEastAsia" w:hAnsiTheme="minorEastAsia" w:cs="宋体" w:hint="eastAsia"/>
          <w:color w:val="000000" w:themeColor="text1"/>
          <w:kern w:val="0"/>
          <w:sz w:val="24"/>
          <w:szCs w:val="24"/>
        </w:rPr>
        <w:t>）</w:t>
      </w:r>
    </w:p>
    <w:p w14:paraId="78735107"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bCs/>
          <w:color w:val="333333"/>
          <w:kern w:val="0"/>
          <w:sz w:val="24"/>
          <w:szCs w:val="24"/>
        </w:rPr>
        <w:t>例如，销售方向消费者销售单价为200万元的机动车时，销售一辆机动车开具发票时仅能开具一张总价款为200万元的机动车销售统一发票，而不能分</w:t>
      </w:r>
      <w:proofErr w:type="gramStart"/>
      <w:r w:rsidRPr="00ED7B54">
        <w:rPr>
          <w:rFonts w:asciiTheme="minorEastAsia" w:hAnsiTheme="minorEastAsia" w:cs="宋体" w:hint="eastAsia"/>
          <w:bCs/>
          <w:color w:val="333333"/>
          <w:kern w:val="0"/>
          <w:sz w:val="24"/>
          <w:szCs w:val="24"/>
        </w:rPr>
        <w:t>拆价</w:t>
      </w:r>
      <w:proofErr w:type="gramEnd"/>
      <w:r w:rsidRPr="00ED7B54">
        <w:rPr>
          <w:rFonts w:asciiTheme="minorEastAsia" w:hAnsiTheme="minorEastAsia" w:cs="宋体" w:hint="eastAsia"/>
          <w:bCs/>
          <w:color w:val="333333"/>
          <w:kern w:val="0"/>
          <w:sz w:val="24"/>
          <w:szCs w:val="24"/>
        </w:rPr>
        <w:t>款开具两张及两张以上机动车销售统一发票</w:t>
      </w:r>
      <w:r w:rsidRPr="00ED7B54">
        <w:rPr>
          <w:rFonts w:asciiTheme="minorEastAsia" w:hAnsiTheme="minorEastAsia" w:cs="宋体" w:hint="eastAsia"/>
          <w:color w:val="333333"/>
          <w:kern w:val="0"/>
          <w:sz w:val="24"/>
          <w:szCs w:val="24"/>
        </w:rPr>
        <w:t>。</w:t>
      </w:r>
    </w:p>
    <w:p w14:paraId="6AD78D3E" w14:textId="2A159E1E"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34"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第五条第一项]</w:t>
      </w:r>
    </w:p>
    <w:p w14:paraId="17CC5A23" w14:textId="77777777" w:rsidR="00D70924"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2、开票种类</w:t>
      </w:r>
    </w:p>
    <w:p w14:paraId="0D4BB1A1" w14:textId="15AAA3D2"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向</w:t>
      </w:r>
      <w:r w:rsidRPr="00ED7B54">
        <w:rPr>
          <w:rFonts w:asciiTheme="minorEastAsia" w:hAnsiTheme="minorEastAsia" w:cs="宋体" w:hint="eastAsia"/>
          <w:b/>
          <w:bCs/>
          <w:color w:val="333333"/>
          <w:kern w:val="0"/>
          <w:sz w:val="24"/>
          <w:szCs w:val="24"/>
        </w:rPr>
        <w:t>消费者销售机动车，销售方应当开具机动车销售统一发</w:t>
      </w:r>
      <w:r w:rsidRPr="00ED7B54">
        <w:rPr>
          <w:rFonts w:asciiTheme="minorEastAsia" w:hAnsiTheme="minorEastAsia" w:cs="宋体" w:hint="eastAsia"/>
          <w:color w:val="333333"/>
          <w:kern w:val="0"/>
          <w:sz w:val="24"/>
          <w:szCs w:val="24"/>
        </w:rPr>
        <w:t>票；其他销售机动车行为，销售方应当开具增值税专用发票。</w:t>
      </w:r>
    </w:p>
    <w:p w14:paraId="41C6463D" w14:textId="759A935C"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5"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第六条第二款</w:t>
      </w:r>
      <w:r w:rsidRPr="00ED7B54">
        <w:rPr>
          <w:rFonts w:asciiTheme="minorEastAsia" w:hAnsiTheme="minorEastAsia" w:cs="宋体" w:hint="eastAsia"/>
          <w:color w:val="000000" w:themeColor="text1"/>
          <w:kern w:val="0"/>
          <w:sz w:val="24"/>
          <w:szCs w:val="24"/>
        </w:rPr>
        <w:t>）</w:t>
      </w:r>
    </w:p>
    <w:p w14:paraId="00CF4ADA" w14:textId="77777777" w:rsidR="00D70924"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lastRenderedPageBreak/>
        <w:t>3、开票模块</w:t>
      </w:r>
    </w:p>
    <w:p w14:paraId="2BEA2CA8" w14:textId="2B773416"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销售方使用机动车发票开具模块时，应遵循以下规则：</w:t>
      </w:r>
    </w:p>
    <w:p w14:paraId="51BFE13A" w14:textId="3F53DDCB"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w:t>
      </w:r>
      <w:r w:rsidR="00D70924" w:rsidRPr="00ED7B54">
        <w:rPr>
          <w:rFonts w:asciiTheme="minorEastAsia" w:hAnsiTheme="minorEastAsia" w:cs="宋体" w:hint="eastAsia"/>
          <w:color w:val="333333"/>
          <w:kern w:val="0"/>
          <w:sz w:val="24"/>
          <w:szCs w:val="24"/>
        </w:rPr>
        <w:t>1</w:t>
      </w:r>
      <w:r w:rsidRPr="00ED7B54">
        <w:rPr>
          <w:rFonts w:asciiTheme="minorEastAsia" w:hAnsiTheme="minorEastAsia" w:cs="宋体" w:hint="eastAsia"/>
          <w:color w:val="333333"/>
          <w:kern w:val="0"/>
          <w:sz w:val="24"/>
          <w:szCs w:val="24"/>
        </w:rPr>
        <w:t>）国内机动车生产企业销售本企业生产的机动车、进口机动车生产企业驻我国办事机构或总授权代理机构和从事机动车进口的其他机动车贸易商销售本企业进口的机动车，应通过增值税发票管理系统和机动车合格证管理系统，依据车辆识别代号/车架号将机动车发票开具信息与国产机动车合格证电子信息或车辆电子信息（以下统称“车辆电子信息”）进行关联匹配。</w:t>
      </w:r>
    </w:p>
    <w:p w14:paraId="461425AF" w14:textId="15F1DDA8"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6"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第七条第一项</w:t>
      </w:r>
      <w:r w:rsidRPr="00ED7B54">
        <w:rPr>
          <w:rFonts w:asciiTheme="minorEastAsia" w:hAnsiTheme="minorEastAsia" w:cs="宋体" w:hint="eastAsia"/>
          <w:color w:val="000000" w:themeColor="text1"/>
          <w:kern w:val="0"/>
          <w:sz w:val="24"/>
          <w:szCs w:val="24"/>
        </w:rPr>
        <w:t>）</w:t>
      </w:r>
    </w:p>
    <w:p w14:paraId="68A92104"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bCs/>
          <w:color w:val="333333"/>
          <w:kern w:val="0"/>
          <w:sz w:val="24"/>
          <w:szCs w:val="24"/>
        </w:rPr>
        <w:t>若上述企业开具的发票信息未关联车辆电子信息，会影响</w:t>
      </w:r>
      <w:proofErr w:type="gramStart"/>
      <w:r w:rsidRPr="00ED7B54">
        <w:rPr>
          <w:rFonts w:asciiTheme="minorEastAsia" w:hAnsiTheme="minorEastAsia" w:cs="宋体" w:hint="eastAsia"/>
          <w:bCs/>
          <w:color w:val="333333"/>
          <w:kern w:val="0"/>
          <w:sz w:val="24"/>
          <w:szCs w:val="24"/>
        </w:rPr>
        <w:t>受票方继续</w:t>
      </w:r>
      <w:proofErr w:type="gramEnd"/>
      <w:r w:rsidRPr="00ED7B54">
        <w:rPr>
          <w:rFonts w:asciiTheme="minorEastAsia" w:hAnsiTheme="minorEastAsia" w:cs="宋体" w:hint="eastAsia"/>
          <w:bCs/>
          <w:color w:val="333333"/>
          <w:kern w:val="0"/>
          <w:sz w:val="24"/>
          <w:szCs w:val="24"/>
        </w:rPr>
        <w:t>开具对应的机动车发票</w:t>
      </w:r>
      <w:r w:rsidRPr="00ED7B54">
        <w:rPr>
          <w:rFonts w:asciiTheme="minorEastAsia" w:hAnsiTheme="minorEastAsia" w:cs="宋体" w:hint="eastAsia"/>
          <w:color w:val="333333"/>
          <w:kern w:val="0"/>
          <w:sz w:val="24"/>
          <w:szCs w:val="24"/>
        </w:rPr>
        <w:t>。</w:t>
      </w:r>
    </w:p>
    <w:p w14:paraId="2C6CE565" w14:textId="19CFA0EB"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37"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第六条第一款]</w:t>
      </w:r>
    </w:p>
    <w:p w14:paraId="493050C0" w14:textId="68E07761"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w:t>
      </w:r>
      <w:r w:rsidR="00D70924" w:rsidRPr="00ED7B54">
        <w:rPr>
          <w:rFonts w:asciiTheme="minorEastAsia" w:hAnsiTheme="minorEastAsia" w:cs="宋体" w:hint="eastAsia"/>
          <w:color w:val="333333"/>
          <w:kern w:val="0"/>
          <w:sz w:val="24"/>
          <w:szCs w:val="24"/>
        </w:rPr>
        <w:t>2</w:t>
      </w:r>
      <w:r w:rsidRPr="00ED7B54">
        <w:rPr>
          <w:rFonts w:asciiTheme="minorEastAsia" w:hAnsiTheme="minorEastAsia" w:cs="宋体" w:hint="eastAsia"/>
          <w:color w:val="333333"/>
          <w:kern w:val="0"/>
          <w:sz w:val="24"/>
          <w:szCs w:val="24"/>
        </w:rPr>
        <w:t>）销售方购进机动车直接对外销售，应当通过机动车发票开具模块获取购进机动车的车辆识别代号/车架号等信息后，方可开具对应的机动车发票。</w:t>
      </w:r>
    </w:p>
    <w:p w14:paraId="3778F77E" w14:textId="4CA6260A"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38"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第七条第二项</w:t>
      </w:r>
      <w:r w:rsidRPr="00ED7B54">
        <w:rPr>
          <w:rFonts w:asciiTheme="minorEastAsia" w:hAnsiTheme="minorEastAsia" w:cs="宋体" w:hint="eastAsia"/>
          <w:color w:val="000000" w:themeColor="text1"/>
          <w:kern w:val="0"/>
          <w:sz w:val="24"/>
          <w:szCs w:val="24"/>
        </w:rPr>
        <w:t>）</w:t>
      </w:r>
    </w:p>
    <w:p w14:paraId="56A40117" w14:textId="77777777" w:rsidR="000B4E36" w:rsidRPr="00ED7B54" w:rsidRDefault="000B4E36" w:rsidP="00ED7B54">
      <w:pPr>
        <w:pStyle w:val="4"/>
        <w:spacing w:beforeLines="50" w:before="156" w:after="0" w:line="480" w:lineRule="atLeast"/>
        <w:rPr>
          <w:rFonts w:asciiTheme="minorEastAsia" w:eastAsiaTheme="minorEastAsia" w:hAnsiTheme="minorEastAsia"/>
          <w:sz w:val="24"/>
          <w:szCs w:val="24"/>
        </w:rPr>
      </w:pPr>
      <w:r w:rsidRPr="00ED7B54">
        <w:rPr>
          <w:rFonts w:asciiTheme="minorEastAsia" w:eastAsiaTheme="minorEastAsia" w:hAnsiTheme="minorEastAsia" w:hint="eastAsia"/>
          <w:sz w:val="24"/>
          <w:szCs w:val="24"/>
        </w:rPr>
        <w:t>附注：不得使用该模块的业务</w:t>
      </w:r>
    </w:p>
    <w:p w14:paraId="43262E6E" w14:textId="6CCAA6A5"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bCs/>
          <w:color w:val="333333"/>
          <w:kern w:val="0"/>
          <w:sz w:val="24"/>
          <w:szCs w:val="24"/>
        </w:rPr>
        <w:t>销售材料、配件、维修、保养、装饰等非机动车整车销售业务，均不通过该模块开具发票。</w:t>
      </w:r>
    </w:p>
    <w:p w14:paraId="6F985C9F" w14:textId="1943E3D2"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39"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第八条第一款]</w:t>
      </w:r>
    </w:p>
    <w:p w14:paraId="0C6134C9" w14:textId="77777777" w:rsidR="00D70924" w:rsidRPr="00ED7B54" w:rsidRDefault="00D70924" w:rsidP="00ED7B54">
      <w:pPr>
        <w:pStyle w:val="2"/>
        <w:spacing w:beforeLines="50" w:before="156" w:after="0" w:line="480" w:lineRule="atLeast"/>
        <w:rPr>
          <w:rFonts w:asciiTheme="minorEastAsia" w:eastAsiaTheme="minorEastAsia" w:hAnsiTheme="minorEastAsia"/>
          <w:sz w:val="24"/>
          <w:szCs w:val="24"/>
        </w:rPr>
      </w:pPr>
      <w:r w:rsidRPr="00ED7B54">
        <w:rPr>
          <w:rFonts w:asciiTheme="minorEastAsia" w:eastAsiaTheme="minorEastAsia" w:hAnsiTheme="minorEastAsia" w:hint="eastAsia"/>
          <w:sz w:val="24"/>
          <w:szCs w:val="24"/>
        </w:rPr>
        <w:t>（二）开具专票的特定要求</w:t>
      </w:r>
    </w:p>
    <w:p w14:paraId="5D96B80E" w14:textId="0832B886"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销售机动车开具增值税专用发票时，应遵循以下规则：</w:t>
      </w:r>
    </w:p>
    <w:p w14:paraId="636652F8" w14:textId="77777777"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1、</w:t>
      </w:r>
      <w:r w:rsidR="000B4E36" w:rsidRPr="00ED7B54">
        <w:rPr>
          <w:rFonts w:asciiTheme="minorEastAsia" w:hAnsiTheme="minorEastAsia" w:hint="eastAsia"/>
          <w:sz w:val="24"/>
          <w:szCs w:val="24"/>
        </w:rPr>
        <w:t>商品和服务税收分类编码</w:t>
      </w:r>
    </w:p>
    <w:p w14:paraId="7A1FD6E9" w14:textId="6789E6E2"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正确选择机动车的商品和服务税收分类编码。</w:t>
      </w:r>
    </w:p>
    <w:p w14:paraId="1D0E332A" w14:textId="1C4566D3"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0"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第八条第一项</w:t>
      </w:r>
      <w:r w:rsidRPr="00ED7B54">
        <w:rPr>
          <w:rFonts w:asciiTheme="minorEastAsia" w:hAnsiTheme="minorEastAsia" w:cs="宋体" w:hint="eastAsia"/>
          <w:color w:val="000000" w:themeColor="text1"/>
          <w:kern w:val="0"/>
          <w:sz w:val="24"/>
          <w:szCs w:val="24"/>
        </w:rPr>
        <w:t>）</w:t>
      </w:r>
    </w:p>
    <w:p w14:paraId="61F16209" w14:textId="77777777"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lastRenderedPageBreak/>
        <w:t>2、</w:t>
      </w:r>
      <w:r w:rsidR="000B4E36" w:rsidRPr="00ED7B54">
        <w:rPr>
          <w:rFonts w:asciiTheme="minorEastAsia" w:hAnsiTheme="minorEastAsia" w:hint="eastAsia"/>
          <w:sz w:val="24"/>
          <w:szCs w:val="24"/>
        </w:rPr>
        <w:t>规格型号等</w:t>
      </w:r>
    </w:p>
    <w:p w14:paraId="3284A314" w14:textId="044AEE28"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增值税专用发票“规格型号”栏应填写机动车车辆识别代号/车架号，“单位”栏应选择“辆”，“单价”栏应填写对应机动车的不含增值税价格。</w:t>
      </w:r>
      <w:r w:rsidRPr="00ED7B54">
        <w:rPr>
          <w:rFonts w:asciiTheme="minorEastAsia" w:hAnsiTheme="minorEastAsia" w:cs="宋体" w:hint="eastAsia"/>
          <w:b/>
          <w:bCs/>
          <w:color w:val="333333"/>
          <w:kern w:val="0"/>
          <w:sz w:val="24"/>
          <w:szCs w:val="24"/>
        </w:rPr>
        <w:t>汇总开具增值税专用发票，应通过机动车发票开具模块开具《销售货物或应税劳务、服务清单》</w:t>
      </w:r>
      <w:r w:rsidRPr="00ED7B54">
        <w:rPr>
          <w:rFonts w:asciiTheme="minorEastAsia" w:hAnsiTheme="minorEastAsia" w:cs="宋体" w:hint="eastAsia"/>
          <w:color w:val="333333"/>
          <w:kern w:val="0"/>
          <w:sz w:val="24"/>
          <w:szCs w:val="24"/>
        </w:rPr>
        <w:t>，其中的规格型号、单位、</w:t>
      </w:r>
      <w:proofErr w:type="gramStart"/>
      <w:r w:rsidRPr="00ED7B54">
        <w:rPr>
          <w:rFonts w:asciiTheme="minorEastAsia" w:hAnsiTheme="minorEastAsia" w:cs="宋体" w:hint="eastAsia"/>
          <w:color w:val="333333"/>
          <w:kern w:val="0"/>
          <w:sz w:val="24"/>
          <w:szCs w:val="24"/>
        </w:rPr>
        <w:t>单价等栏次</w:t>
      </w:r>
      <w:proofErr w:type="gramEnd"/>
      <w:r w:rsidRPr="00ED7B54">
        <w:rPr>
          <w:rFonts w:asciiTheme="minorEastAsia" w:hAnsiTheme="minorEastAsia" w:cs="宋体" w:hint="eastAsia"/>
          <w:color w:val="333333"/>
          <w:kern w:val="0"/>
          <w:sz w:val="24"/>
          <w:szCs w:val="24"/>
        </w:rPr>
        <w:t>也应按照上述增值税专用发票的填写要求填开。国内机动车生产企业若不能按上述规定填写“规格型号”栏的，应当在增值税专用发票（包括《销售货物或应税劳务、服务清单》）上，将相同车辆配置序列号、相同单价的机动车，按照同一行次汇总填列的规则开具发票。</w:t>
      </w:r>
    </w:p>
    <w:p w14:paraId="5402216E" w14:textId="5D5B0CFF"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1"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第八条第二项</w:t>
      </w:r>
      <w:r w:rsidRPr="00ED7B54">
        <w:rPr>
          <w:rFonts w:asciiTheme="minorEastAsia" w:hAnsiTheme="minorEastAsia" w:cs="宋体" w:hint="eastAsia"/>
          <w:color w:val="000000" w:themeColor="text1"/>
          <w:kern w:val="0"/>
          <w:sz w:val="24"/>
          <w:szCs w:val="24"/>
        </w:rPr>
        <w:t>）</w:t>
      </w:r>
    </w:p>
    <w:p w14:paraId="0FB038BF"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国内机动车生产企业若不能在“规格型号”栏逐行填写车辆识别代号/车架号的，“规格型号”栏可以为空，但应在增值税专用发票（包括《销售货物或应税劳务、服务清单》）上，将相同车辆配置序列号、相同单价的机动车，按照同一行次汇总填列的规则开具发票。</w:t>
      </w:r>
    </w:p>
    <w:p w14:paraId="767DA4B7" w14:textId="77777777"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w:t>
      </w:r>
      <w:hyperlink r:id="rId42"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第九条第一款]</w:t>
      </w:r>
    </w:p>
    <w:p w14:paraId="4D24FC90"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因为国内机动车生产企业在销售机动车开具增值税专用发票后需按照《办法》第七条的规定将发票开具信息与对应的国产机动车合格证电子信息进行关联匹配，已经能够确保下游企业正常读取购进机动车信息并开具机动车发票。所以，国内机动车生产企业在开具增值税专用发票时可以</w:t>
      </w:r>
      <w:proofErr w:type="gramStart"/>
      <w:r w:rsidRPr="00ED7B54">
        <w:rPr>
          <w:rFonts w:asciiTheme="minorEastAsia" w:hAnsiTheme="minorEastAsia" w:cs="宋体" w:hint="eastAsia"/>
          <w:color w:val="333333"/>
          <w:kern w:val="0"/>
          <w:sz w:val="24"/>
          <w:szCs w:val="24"/>
        </w:rPr>
        <w:t>不逐</w:t>
      </w:r>
      <w:proofErr w:type="gramEnd"/>
      <w:r w:rsidRPr="00ED7B54">
        <w:rPr>
          <w:rFonts w:asciiTheme="minorEastAsia" w:hAnsiTheme="minorEastAsia" w:cs="宋体" w:hint="eastAsia"/>
          <w:color w:val="333333"/>
          <w:kern w:val="0"/>
          <w:sz w:val="24"/>
          <w:szCs w:val="24"/>
        </w:rPr>
        <w:t>行填写车辆识别代号/车架号。</w:t>
      </w:r>
    </w:p>
    <w:p w14:paraId="1EF9F25C" w14:textId="77777777"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w:t>
      </w:r>
      <w:hyperlink r:id="rId43"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第九条第二款]</w:t>
      </w:r>
    </w:p>
    <w:p w14:paraId="75D38949" w14:textId="77777777" w:rsidR="000B4E36" w:rsidRPr="00ED7B54" w:rsidRDefault="000B4E36"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税务部门和工信部门鼓励具备条件的国内机动车生产企业在开具增值税专用发票时逐行填写车辆识别代号/车架号，提升下游企业获取购进机动车信息的效率。</w:t>
      </w:r>
    </w:p>
    <w:p w14:paraId="2CBAA748" w14:textId="231D1436" w:rsidR="000B4E36" w:rsidRPr="00ED7B54" w:rsidRDefault="000B4E36"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333333"/>
          <w:kern w:val="0"/>
          <w:sz w:val="24"/>
          <w:szCs w:val="24"/>
        </w:rPr>
        <w:t>[</w:t>
      </w:r>
      <w:hyperlink r:id="rId44"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第九条第三款]</w:t>
      </w:r>
    </w:p>
    <w:p w14:paraId="24ABD800" w14:textId="77777777"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lastRenderedPageBreak/>
        <w:t>3、</w:t>
      </w:r>
      <w:r w:rsidR="000B4E36" w:rsidRPr="00ED7B54">
        <w:rPr>
          <w:rFonts w:asciiTheme="minorEastAsia" w:hAnsiTheme="minorEastAsia" w:hint="eastAsia"/>
          <w:sz w:val="24"/>
          <w:szCs w:val="24"/>
        </w:rPr>
        <w:t>红字专票</w:t>
      </w:r>
    </w:p>
    <w:p w14:paraId="25710877" w14:textId="6F8A2E3F"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w:t>
      </w:r>
      <w:proofErr w:type="gramStart"/>
      <w:r w:rsidRPr="00ED7B54">
        <w:rPr>
          <w:rFonts w:asciiTheme="minorEastAsia" w:hAnsiTheme="minorEastAsia" w:cs="宋体" w:hint="eastAsia"/>
          <w:color w:val="333333"/>
          <w:kern w:val="0"/>
          <w:sz w:val="24"/>
          <w:szCs w:val="24"/>
        </w:rPr>
        <w:t>方销售</w:t>
      </w:r>
      <w:proofErr w:type="gramEnd"/>
      <w:r w:rsidRPr="00ED7B54">
        <w:rPr>
          <w:rFonts w:asciiTheme="minorEastAsia" w:hAnsiTheme="minorEastAsia" w:cs="宋体" w:hint="eastAsia"/>
          <w:color w:val="333333"/>
          <w:kern w:val="0"/>
          <w:sz w:val="24"/>
          <w:szCs w:val="24"/>
        </w:rPr>
        <w:t>机动车开具增值税专用发票后，发生销货退回、开票有误、销售折让等情形，应当凭增值税发票管理系统校验通过的《开具红字增值税专用发票信息表》开具红字增值税专用发票。发生销货退回、开票有误的，在“规格型号”栏填写机动车车辆识别代号/车架号；发生销售折让的，“规格型号”栏不填写机动车车辆识别代号/车架号。</w:t>
      </w:r>
    </w:p>
    <w:p w14:paraId="090E734C" w14:textId="6A2C82E0"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5"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第八条第三项</w:t>
      </w:r>
      <w:r w:rsidRPr="00ED7B54">
        <w:rPr>
          <w:rFonts w:asciiTheme="minorEastAsia" w:hAnsiTheme="minorEastAsia" w:cs="宋体" w:hint="eastAsia"/>
          <w:color w:val="000000" w:themeColor="text1"/>
          <w:kern w:val="0"/>
          <w:sz w:val="24"/>
          <w:szCs w:val="24"/>
        </w:rPr>
        <w:t>）</w:t>
      </w:r>
    </w:p>
    <w:p w14:paraId="01E5B865" w14:textId="2D90205A" w:rsidR="00D70924" w:rsidRPr="00ED7B54" w:rsidRDefault="00D70924" w:rsidP="00ED7B54">
      <w:pPr>
        <w:pStyle w:val="2"/>
        <w:spacing w:beforeLines="50" w:before="156" w:after="0" w:line="480" w:lineRule="atLeast"/>
        <w:rPr>
          <w:rFonts w:asciiTheme="minorEastAsia" w:eastAsiaTheme="minorEastAsia" w:hAnsiTheme="minorEastAsia"/>
          <w:sz w:val="24"/>
          <w:szCs w:val="24"/>
        </w:rPr>
      </w:pPr>
      <w:r w:rsidRPr="00ED7B54">
        <w:rPr>
          <w:rFonts w:asciiTheme="minorEastAsia" w:eastAsiaTheme="minorEastAsia" w:hAnsiTheme="minorEastAsia" w:hint="eastAsia"/>
          <w:sz w:val="24"/>
          <w:szCs w:val="24"/>
        </w:rPr>
        <w:t>（三）开具机动车统一销售发票的特定要求</w:t>
      </w:r>
    </w:p>
    <w:p w14:paraId="7C5E7AAB" w14:textId="64DFA207"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销售机动车开具机动车销售统一发票时，应遵循以下规则：</w:t>
      </w:r>
    </w:p>
    <w:p w14:paraId="2D9D0FB2" w14:textId="7AA10F5D"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1、</w:t>
      </w:r>
      <w:r w:rsidR="000B4E36" w:rsidRPr="00ED7B54">
        <w:rPr>
          <w:rFonts w:asciiTheme="minorEastAsia" w:hAnsiTheme="minorEastAsia" w:hint="eastAsia"/>
          <w:sz w:val="24"/>
          <w:szCs w:val="24"/>
        </w:rPr>
        <w:t>一车一票</w:t>
      </w:r>
    </w:p>
    <w:p w14:paraId="4F94F03A" w14:textId="7D6FDC5A"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按照“</w:t>
      </w:r>
      <w:r w:rsidRPr="00ED7B54">
        <w:rPr>
          <w:rFonts w:asciiTheme="minorEastAsia" w:hAnsiTheme="minorEastAsia" w:cs="宋体" w:hint="eastAsia"/>
          <w:b/>
          <w:bCs/>
          <w:color w:val="333333"/>
          <w:kern w:val="0"/>
          <w:sz w:val="24"/>
          <w:szCs w:val="24"/>
        </w:rPr>
        <w:t>一车一票</w:t>
      </w:r>
      <w:r w:rsidRPr="00ED7B54">
        <w:rPr>
          <w:rFonts w:asciiTheme="minorEastAsia" w:hAnsiTheme="minorEastAsia" w:cs="宋体" w:hint="eastAsia"/>
          <w:color w:val="333333"/>
          <w:kern w:val="0"/>
          <w:sz w:val="24"/>
          <w:szCs w:val="24"/>
        </w:rPr>
        <w:t>”原则开具机动车销售统一发票，即一辆机动车只能开具一张机动车销售统一发票，一张机动车销售统一发票只能填写一辆机动车的车辆识别代号/车架号。</w:t>
      </w:r>
    </w:p>
    <w:p w14:paraId="48A5C270" w14:textId="012B316C"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6"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第九条第一项</w:t>
      </w:r>
      <w:r w:rsidRPr="00ED7B54">
        <w:rPr>
          <w:rFonts w:asciiTheme="minorEastAsia" w:hAnsiTheme="minorEastAsia" w:cs="宋体" w:hint="eastAsia"/>
          <w:color w:val="000000" w:themeColor="text1"/>
          <w:kern w:val="0"/>
          <w:sz w:val="24"/>
          <w:szCs w:val="24"/>
        </w:rPr>
        <w:t>）</w:t>
      </w:r>
    </w:p>
    <w:p w14:paraId="4B5BD46E" w14:textId="77777777"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2、</w:t>
      </w:r>
      <w:r w:rsidR="000B4E36" w:rsidRPr="00ED7B54">
        <w:rPr>
          <w:rFonts w:asciiTheme="minorEastAsia" w:hAnsiTheme="minorEastAsia" w:hint="eastAsia"/>
          <w:sz w:val="24"/>
          <w:szCs w:val="24"/>
        </w:rPr>
        <w:t>纳税人识别号等</w:t>
      </w:r>
    </w:p>
    <w:p w14:paraId="1FD0AF86" w14:textId="1CF1651E"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机动车销售统一发票的“纳税人识别号/统一社会信用代码/身份证明号码”栏，销售方根据消费者实际情况填写。如消费者需要抵扣增值税，则该栏必须填写消费者的统一社会信用代码或纳税人识别号，如消费者为个人则应填写个人身份证明号码。</w:t>
      </w:r>
    </w:p>
    <w:p w14:paraId="71139CC0" w14:textId="19F96D34"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7"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第九条第二项</w:t>
      </w:r>
      <w:r w:rsidRPr="00ED7B54">
        <w:rPr>
          <w:rFonts w:asciiTheme="minorEastAsia" w:hAnsiTheme="minorEastAsia" w:cs="宋体" w:hint="eastAsia"/>
          <w:color w:val="000000" w:themeColor="text1"/>
          <w:kern w:val="0"/>
          <w:sz w:val="24"/>
          <w:szCs w:val="24"/>
        </w:rPr>
        <w:t>）</w:t>
      </w:r>
    </w:p>
    <w:p w14:paraId="3CFA4120" w14:textId="77777777" w:rsidR="000B4E36" w:rsidRPr="00ED7B54" w:rsidRDefault="00D70924"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3、</w:t>
      </w:r>
      <w:r w:rsidR="000B4E36" w:rsidRPr="00ED7B54">
        <w:rPr>
          <w:rFonts w:asciiTheme="minorEastAsia" w:hAnsiTheme="minorEastAsia" w:hint="eastAsia"/>
          <w:sz w:val="24"/>
          <w:szCs w:val="24"/>
        </w:rPr>
        <w:t>红字发票</w:t>
      </w:r>
    </w:p>
    <w:p w14:paraId="23EA61FA" w14:textId="67A14469"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开具纸质机动车销售统一发票后，如发生销货退回或开具有误的，销售方应开具红字发票，红字发票内容应与原蓝字发票一一对应，并按以下流程操作：</w:t>
      </w:r>
    </w:p>
    <w:p w14:paraId="4B66D87A" w14:textId="53BBA651"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8"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第九条第三项</w:t>
      </w:r>
      <w:r w:rsidRPr="00ED7B54">
        <w:rPr>
          <w:rFonts w:asciiTheme="minorEastAsia" w:hAnsiTheme="minorEastAsia" w:cs="宋体" w:hint="eastAsia"/>
          <w:color w:val="000000" w:themeColor="text1"/>
          <w:kern w:val="0"/>
          <w:sz w:val="24"/>
          <w:szCs w:val="24"/>
        </w:rPr>
        <w:t>）</w:t>
      </w:r>
    </w:p>
    <w:p w14:paraId="71BD736F" w14:textId="14DFE166"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lastRenderedPageBreak/>
        <w:t>销售方开具红字发票时，应当收回消费者所持有的机动车销售统一发票全部联次。如消费者已办理车辆购置税纳税申报的，不需退回报税联；如消费者已办理机动车注册登记的，不需退回注册登记联；如消费者为增值税一般纳税人且已抵扣增值税的，不需退回抵扣联。</w:t>
      </w:r>
    </w:p>
    <w:p w14:paraId="60E856CD" w14:textId="29A65C25"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49"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第九条第三项第一目</w:t>
      </w:r>
      <w:r w:rsidRPr="00ED7B54">
        <w:rPr>
          <w:rFonts w:asciiTheme="minorEastAsia" w:hAnsiTheme="minorEastAsia" w:cs="宋体" w:hint="eastAsia"/>
          <w:color w:val="000000" w:themeColor="text1"/>
          <w:kern w:val="0"/>
          <w:sz w:val="24"/>
          <w:szCs w:val="24"/>
        </w:rPr>
        <w:t>）</w:t>
      </w:r>
    </w:p>
    <w:p w14:paraId="0C024B55" w14:textId="2DC9675C"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消费者已经办理机动车注册登记的，销售方应当留存公安机关出具的机动车注销证明复印件；如消费者无法取得机动车注销证明，销售方应留存机动车生产企业或者机动车经销企业出具的退车证明或者相关情况说明。</w:t>
      </w:r>
    </w:p>
    <w:p w14:paraId="0480EB0B" w14:textId="1AE41B69"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0"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第九条第三项第二目</w:t>
      </w:r>
      <w:r w:rsidRPr="00ED7B54">
        <w:rPr>
          <w:rFonts w:asciiTheme="minorEastAsia" w:hAnsiTheme="minorEastAsia" w:cs="宋体" w:hint="eastAsia"/>
          <w:color w:val="000000" w:themeColor="text1"/>
          <w:kern w:val="0"/>
          <w:sz w:val="24"/>
          <w:szCs w:val="24"/>
        </w:rPr>
        <w:t>）</w:t>
      </w:r>
    </w:p>
    <w:p w14:paraId="19EE808C" w14:textId="678A83CD" w:rsidR="00CA0C1A" w:rsidRPr="00ED7B54" w:rsidRDefault="00CA0C1A"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附注1：消费者丢失机动车统一销售发票</w:t>
      </w:r>
    </w:p>
    <w:p w14:paraId="4F10C5D5" w14:textId="6DC63274"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消费者丢失机动车销售统一发票，无法办理车辆购置税纳税申报或者机动车注册登记的，应向销售方申请重新开具机动车销售统一发票；销售方核对消费者相关信息后，先开具红字发票，再重新开具与原蓝字发票存根联内容一致的机动车销售统一发票。</w:t>
      </w:r>
    </w:p>
    <w:p w14:paraId="3BFC4238" w14:textId="4262B670"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1"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第九条第四项</w:t>
      </w:r>
      <w:r w:rsidRPr="00ED7B54">
        <w:rPr>
          <w:rFonts w:asciiTheme="minorEastAsia" w:hAnsiTheme="minorEastAsia" w:cs="宋体" w:hint="eastAsia"/>
          <w:color w:val="000000" w:themeColor="text1"/>
          <w:kern w:val="0"/>
          <w:sz w:val="24"/>
          <w:szCs w:val="24"/>
        </w:rPr>
        <w:t>）</w:t>
      </w:r>
    </w:p>
    <w:p w14:paraId="7C978E81" w14:textId="4CD9B447" w:rsidR="00CA0C1A" w:rsidRPr="00ED7B54" w:rsidRDefault="00CA0C1A"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附注2：打印出线的处理</w:t>
      </w:r>
    </w:p>
    <w:p w14:paraId="518260EF" w14:textId="5D42EE36"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机动车销售统一发票</w:t>
      </w:r>
      <w:r w:rsidRPr="00ED7B54">
        <w:rPr>
          <w:rFonts w:asciiTheme="minorEastAsia" w:hAnsiTheme="minorEastAsia" w:cs="宋体" w:hint="eastAsia"/>
          <w:b/>
          <w:bCs/>
          <w:color w:val="333333"/>
          <w:kern w:val="0"/>
          <w:sz w:val="24"/>
          <w:szCs w:val="24"/>
        </w:rPr>
        <w:t>打印内容出现压线或者出格的，若内容清晰完整，无需退还重新开具</w:t>
      </w:r>
      <w:r w:rsidRPr="00ED7B54">
        <w:rPr>
          <w:rFonts w:asciiTheme="minorEastAsia" w:hAnsiTheme="minorEastAsia" w:cs="宋体" w:hint="eastAsia"/>
          <w:color w:val="333333"/>
          <w:kern w:val="0"/>
          <w:sz w:val="24"/>
          <w:szCs w:val="24"/>
        </w:rPr>
        <w:t>。</w:t>
      </w:r>
    </w:p>
    <w:p w14:paraId="5FFDC937" w14:textId="7664CDC1"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2"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第九条第五项</w:t>
      </w:r>
      <w:r w:rsidRPr="00ED7B54">
        <w:rPr>
          <w:rFonts w:asciiTheme="minorEastAsia" w:hAnsiTheme="minorEastAsia" w:cs="宋体" w:hint="eastAsia"/>
          <w:color w:val="000000" w:themeColor="text1"/>
          <w:kern w:val="0"/>
          <w:sz w:val="24"/>
          <w:szCs w:val="24"/>
        </w:rPr>
        <w:t>）</w:t>
      </w:r>
    </w:p>
    <w:p w14:paraId="26AA76AC" w14:textId="77777777" w:rsidR="00CA0C1A" w:rsidRPr="00ED7B54" w:rsidRDefault="00CA0C1A" w:rsidP="00ED7B54">
      <w:pPr>
        <w:pStyle w:val="3"/>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附注3：车辆电子信息的改动</w:t>
      </w:r>
    </w:p>
    <w:p w14:paraId="11CD8186" w14:textId="7497704F"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已办理车辆购置税纳税申报的机动车，不得更改车辆电子信息；未办理车辆购置税纳税申报的机动车，可以按照机动车出厂合格证相关管理规定修改车辆电</w:t>
      </w:r>
      <w:r w:rsidRPr="00ED7B54">
        <w:rPr>
          <w:rFonts w:asciiTheme="minorEastAsia" w:hAnsiTheme="minorEastAsia" w:cs="宋体" w:hint="eastAsia"/>
          <w:color w:val="333333"/>
          <w:kern w:val="0"/>
          <w:sz w:val="24"/>
          <w:szCs w:val="24"/>
        </w:rPr>
        <w:lastRenderedPageBreak/>
        <w:t>子信息，但销售方所开具的机动车销售统一发票内容应与修改后的车辆电子信息一致。</w:t>
      </w:r>
    </w:p>
    <w:p w14:paraId="143664B8" w14:textId="5C0B6673"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3"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第十条</w:t>
      </w:r>
      <w:r w:rsidRPr="00ED7B54">
        <w:rPr>
          <w:rFonts w:asciiTheme="minorEastAsia" w:hAnsiTheme="minorEastAsia" w:cs="宋体" w:hint="eastAsia"/>
          <w:color w:val="000000" w:themeColor="text1"/>
          <w:kern w:val="0"/>
          <w:sz w:val="24"/>
          <w:szCs w:val="24"/>
        </w:rPr>
        <w:t>）</w:t>
      </w:r>
    </w:p>
    <w:p w14:paraId="1AC63314"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六、联合监管</w:t>
      </w:r>
    </w:p>
    <w:p w14:paraId="13EEBD36" w14:textId="40A24595"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税务部门与工信部门应加强对车辆电子信息的管理。省税务机关应当将机动车销售统一发票电子信息实时传输至同级公安机关，公安机关应当将机动车登记核查信息反馈税务部门。</w:t>
      </w:r>
    </w:p>
    <w:p w14:paraId="379BFD1C" w14:textId="7649FED3"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4"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第十一条</w:t>
      </w:r>
      <w:r w:rsidRPr="00ED7B54">
        <w:rPr>
          <w:rFonts w:asciiTheme="minorEastAsia" w:hAnsiTheme="minorEastAsia" w:cs="宋体" w:hint="eastAsia"/>
          <w:color w:val="000000" w:themeColor="text1"/>
          <w:kern w:val="0"/>
          <w:sz w:val="24"/>
          <w:szCs w:val="24"/>
        </w:rPr>
        <w:t>）</w:t>
      </w:r>
    </w:p>
    <w:p w14:paraId="2919A435"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七、违规处理</w:t>
      </w:r>
    </w:p>
    <w:p w14:paraId="48DD77B0" w14:textId="57BD45D8"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销售方未按规定开具机动车发票的，按照《</w:t>
      </w:r>
      <w:hyperlink r:id="rId55" w:tgtFrame="_self" w:history="1">
        <w:r w:rsidRPr="00ED7B54">
          <w:rPr>
            <w:rFonts w:asciiTheme="minorEastAsia" w:hAnsiTheme="minorEastAsia" w:cs="宋体" w:hint="eastAsia"/>
            <w:color w:val="6E6E6E"/>
            <w:kern w:val="0"/>
            <w:sz w:val="24"/>
            <w:szCs w:val="24"/>
            <w:u w:val="single"/>
          </w:rPr>
          <w:t>中华人民共和国税收征收管理法</w:t>
        </w:r>
      </w:hyperlink>
      <w:r w:rsidRPr="00ED7B54">
        <w:rPr>
          <w:rFonts w:asciiTheme="minorEastAsia" w:hAnsiTheme="minorEastAsia" w:cs="宋体" w:hint="eastAsia"/>
          <w:color w:val="333333"/>
          <w:kern w:val="0"/>
          <w:sz w:val="24"/>
          <w:szCs w:val="24"/>
        </w:rPr>
        <w:t>》《</w:t>
      </w:r>
      <w:hyperlink r:id="rId56" w:tgtFrame="_self" w:history="1">
        <w:r w:rsidRPr="00ED7B54">
          <w:rPr>
            <w:rFonts w:asciiTheme="minorEastAsia" w:hAnsiTheme="minorEastAsia" w:cs="宋体" w:hint="eastAsia"/>
            <w:color w:val="6E6E6E"/>
            <w:kern w:val="0"/>
            <w:sz w:val="24"/>
            <w:szCs w:val="24"/>
            <w:u w:val="single"/>
          </w:rPr>
          <w:t>中华人民共和国发票管理办法</w:t>
        </w:r>
      </w:hyperlink>
      <w:r w:rsidRPr="00ED7B54">
        <w:rPr>
          <w:rFonts w:asciiTheme="minorEastAsia" w:hAnsiTheme="minorEastAsia" w:cs="宋体" w:hint="eastAsia"/>
          <w:color w:val="333333"/>
          <w:kern w:val="0"/>
          <w:sz w:val="24"/>
          <w:szCs w:val="24"/>
        </w:rPr>
        <w:t>》等法律法规的规定处理。</w:t>
      </w:r>
    </w:p>
    <w:p w14:paraId="0FC1D4D3" w14:textId="1A0E52FC"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7"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第十二条</w:t>
      </w:r>
      <w:r w:rsidRPr="00ED7B54">
        <w:rPr>
          <w:rFonts w:asciiTheme="minorEastAsia" w:hAnsiTheme="minorEastAsia" w:cs="宋体" w:hint="eastAsia"/>
          <w:color w:val="000000" w:themeColor="text1"/>
          <w:kern w:val="0"/>
          <w:sz w:val="24"/>
          <w:szCs w:val="24"/>
        </w:rPr>
        <w:t>）</w:t>
      </w:r>
    </w:p>
    <w:p w14:paraId="578E4AC9"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八、试行日期</w:t>
      </w:r>
    </w:p>
    <w:p w14:paraId="7345882E" w14:textId="08D7DE02"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本办法自2021年5月1日起试行，2021年7月1日起正式施行。自本办法</w:t>
      </w:r>
      <w:r w:rsidRPr="00ED7B54">
        <w:rPr>
          <w:rFonts w:asciiTheme="minorEastAsia" w:hAnsiTheme="minorEastAsia" w:cs="宋体" w:hint="eastAsia"/>
          <w:b/>
          <w:bCs/>
          <w:color w:val="333333"/>
          <w:kern w:val="0"/>
          <w:sz w:val="24"/>
          <w:szCs w:val="24"/>
        </w:rPr>
        <w:t>试行之日起制造</w:t>
      </w:r>
      <w:r w:rsidRPr="00ED7B54">
        <w:rPr>
          <w:rFonts w:asciiTheme="minorEastAsia" w:hAnsiTheme="minorEastAsia" w:cs="宋体" w:hint="eastAsia"/>
          <w:color w:val="333333"/>
          <w:kern w:val="0"/>
          <w:sz w:val="24"/>
          <w:szCs w:val="24"/>
        </w:rPr>
        <w:t>的机动车，销售方应按本办法规定开具机动车发票。</w:t>
      </w:r>
      <w:r w:rsidRPr="00ED7B54">
        <w:rPr>
          <w:rFonts w:asciiTheme="minorEastAsia" w:hAnsiTheme="minorEastAsia" w:cs="宋体" w:hint="eastAsia"/>
          <w:b/>
          <w:bCs/>
          <w:color w:val="333333"/>
          <w:kern w:val="0"/>
          <w:sz w:val="24"/>
          <w:szCs w:val="24"/>
        </w:rPr>
        <w:t>制造日期按照国产机动车的制造日期或者进口机动车的进口日期确定</w:t>
      </w:r>
      <w:r w:rsidRPr="00ED7B54">
        <w:rPr>
          <w:rFonts w:asciiTheme="minorEastAsia" w:hAnsiTheme="minorEastAsia" w:cs="宋体" w:hint="eastAsia"/>
          <w:color w:val="333333"/>
          <w:kern w:val="0"/>
          <w:sz w:val="24"/>
          <w:szCs w:val="24"/>
        </w:rPr>
        <w:t>。</w:t>
      </w:r>
    </w:p>
    <w:p w14:paraId="32924718" w14:textId="30BE2A61"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58"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第十三条</w:t>
      </w:r>
      <w:r w:rsidRPr="00ED7B54">
        <w:rPr>
          <w:rFonts w:asciiTheme="minorEastAsia" w:hAnsiTheme="minorEastAsia" w:cs="宋体" w:hint="eastAsia"/>
          <w:color w:val="000000" w:themeColor="text1"/>
          <w:kern w:val="0"/>
          <w:sz w:val="24"/>
          <w:szCs w:val="24"/>
        </w:rPr>
        <w:t>）</w:t>
      </w:r>
    </w:p>
    <w:p w14:paraId="5CADA701" w14:textId="77777777" w:rsidR="00CA0C1A" w:rsidRPr="00ED7B54" w:rsidRDefault="00CA0C1A"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《办法》于2021年5月1日起试行。对于企业所销售机动车制造日期在2021年5月1日之前的，销售方可按《办法》实施前的规定开具机动车发票。例如，</w:t>
      </w:r>
      <w:r w:rsidRPr="00ED7B54">
        <w:rPr>
          <w:rFonts w:asciiTheme="minorEastAsia" w:hAnsiTheme="minorEastAsia" w:cs="宋体" w:hint="eastAsia"/>
          <w:b/>
          <w:bCs/>
          <w:color w:val="333333"/>
          <w:kern w:val="0"/>
          <w:sz w:val="24"/>
          <w:szCs w:val="24"/>
        </w:rPr>
        <w:t>2021年6月1日销售2021年4月生产的机动车，按照《办法》实施前的规定开具机动车发票</w:t>
      </w:r>
      <w:r w:rsidRPr="00ED7B54">
        <w:rPr>
          <w:rFonts w:asciiTheme="minorEastAsia" w:hAnsiTheme="minorEastAsia" w:cs="宋体" w:hint="eastAsia"/>
          <w:color w:val="333333"/>
          <w:kern w:val="0"/>
          <w:sz w:val="24"/>
          <w:szCs w:val="24"/>
        </w:rPr>
        <w:t>。</w:t>
      </w:r>
    </w:p>
    <w:p w14:paraId="425BF408" w14:textId="569D45CF" w:rsidR="00CA0C1A" w:rsidRPr="00ED7B54" w:rsidRDefault="00CA0C1A" w:rsidP="00ED7B54">
      <w:pPr>
        <w:widowControl/>
        <w:shd w:val="clear" w:color="auto" w:fill="FFFFFF"/>
        <w:spacing w:beforeLines="50" w:before="156" w:line="480" w:lineRule="atLeast"/>
        <w:ind w:firstLine="480"/>
        <w:jc w:val="right"/>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w:t>
      </w:r>
      <w:hyperlink r:id="rId59" w:tgtFrame="_self" w:history="1">
        <w:r w:rsidRPr="00ED7B54">
          <w:rPr>
            <w:rFonts w:asciiTheme="minorEastAsia" w:hAnsiTheme="minorEastAsia" w:cs="宋体" w:hint="eastAsia"/>
            <w:color w:val="6E6E6E"/>
            <w:kern w:val="0"/>
            <w:sz w:val="24"/>
            <w:szCs w:val="24"/>
            <w:u w:val="single"/>
          </w:rPr>
          <w:t>总局解读</w:t>
        </w:r>
      </w:hyperlink>
      <w:r w:rsidRPr="00ED7B54">
        <w:rPr>
          <w:rFonts w:asciiTheme="minorEastAsia" w:hAnsiTheme="minorEastAsia" w:cs="宋体" w:hint="eastAsia"/>
          <w:color w:val="333333"/>
          <w:kern w:val="0"/>
          <w:sz w:val="24"/>
          <w:szCs w:val="24"/>
        </w:rPr>
        <w:t>第十条]</w:t>
      </w:r>
    </w:p>
    <w:p w14:paraId="6A8C08EA" w14:textId="2591D3A1" w:rsidR="008F1BDE" w:rsidRPr="00ED7B54" w:rsidRDefault="008F1BDE" w:rsidP="00ED7B54">
      <w:pPr>
        <w:pStyle w:val="2"/>
        <w:spacing w:beforeLines="50" w:before="156" w:after="0" w:line="480" w:lineRule="atLeast"/>
        <w:rPr>
          <w:sz w:val="24"/>
          <w:szCs w:val="24"/>
        </w:rPr>
      </w:pPr>
      <w:r w:rsidRPr="00ED7B54">
        <w:rPr>
          <w:rFonts w:hint="eastAsia"/>
          <w:sz w:val="24"/>
          <w:szCs w:val="24"/>
        </w:rPr>
        <w:lastRenderedPageBreak/>
        <w:t>附注：过渡安排</w:t>
      </w:r>
    </w:p>
    <w:p w14:paraId="71E08679" w14:textId="77777777" w:rsidR="008F1BDE" w:rsidRPr="00ED7B54" w:rsidRDefault="008F1BDE" w:rsidP="00ED7B54">
      <w:pPr>
        <w:pStyle w:val="a7"/>
        <w:shd w:val="clear" w:color="auto" w:fill="FFFFFF"/>
        <w:spacing w:beforeLines="50" w:before="156" w:line="480" w:lineRule="atLeast"/>
        <w:ind w:firstLine="482"/>
        <w:jc w:val="both"/>
        <w:rPr>
          <w:color w:val="333333"/>
        </w:rPr>
      </w:pPr>
      <w:r w:rsidRPr="00ED7B54">
        <w:rPr>
          <w:rFonts w:hint="eastAsia"/>
          <w:color w:val="333333"/>
        </w:rPr>
        <w:t>《</w:t>
      </w:r>
      <w:hyperlink r:id="rId60" w:tgtFrame="_self" w:history="1">
        <w:r w:rsidRPr="00ED7B54">
          <w:rPr>
            <w:rFonts w:hint="eastAsia"/>
            <w:color w:val="333333"/>
          </w:rPr>
          <w:t>办法</w:t>
        </w:r>
      </w:hyperlink>
      <w:r w:rsidRPr="00ED7B54">
        <w:rPr>
          <w:rFonts w:hint="eastAsia"/>
          <w:color w:val="333333"/>
        </w:rPr>
        <w:t>》自2021年5月1日起试行，2021年7月1日起正式施行。试行期间，如果出现部分机动车整车出厂合格证（以下简称合格证）电子信息被他人误用的情况，主管税务机关可以在核实合格证原件及购进机动车相关发票后，通过增值税发票管理系统税务端手工维护机动车</w:t>
      </w:r>
      <w:proofErr w:type="gramStart"/>
      <w:r w:rsidRPr="00ED7B54">
        <w:rPr>
          <w:rFonts w:hint="eastAsia"/>
          <w:color w:val="333333"/>
        </w:rPr>
        <w:t>进销台账</w:t>
      </w:r>
      <w:proofErr w:type="gramEnd"/>
      <w:r w:rsidRPr="00ED7B54">
        <w:rPr>
          <w:rFonts w:hint="eastAsia"/>
          <w:color w:val="333333"/>
        </w:rPr>
        <w:t>信息（以下简称手工维护功能），并在完成维护后5个工作日内报省税务局备案。对于因上游机动车企业未及时开具增值税专用发票导致合格证电子信息无法传递至下游机动车企业的情况，不得提前手工修改合格证电子信息归属关系。</w:t>
      </w:r>
    </w:p>
    <w:p w14:paraId="4D93C60B" w14:textId="77777777" w:rsidR="008F1BDE" w:rsidRPr="00ED7B54" w:rsidRDefault="008F1BDE" w:rsidP="00ED7B54">
      <w:pPr>
        <w:pStyle w:val="a7"/>
        <w:shd w:val="clear" w:color="auto" w:fill="FFFFFF"/>
        <w:spacing w:beforeLines="50" w:before="156" w:line="480" w:lineRule="atLeast"/>
        <w:ind w:firstLine="482"/>
        <w:jc w:val="right"/>
        <w:rPr>
          <w:color w:val="333333"/>
        </w:rPr>
      </w:pPr>
      <w:bookmarkStart w:id="1" w:name="_Hlk66854812"/>
      <w:r w:rsidRPr="00ED7B54">
        <w:rPr>
          <w:rFonts w:hint="eastAsia"/>
          <w:color w:val="333333"/>
        </w:rPr>
        <w:t>（</w:t>
      </w:r>
      <w:hyperlink r:id="rId61" w:history="1">
        <w:proofErr w:type="gramStart"/>
        <w:r w:rsidRPr="00ED7B54">
          <w:rPr>
            <w:rStyle w:val="a8"/>
            <w:rFonts w:hint="eastAsia"/>
          </w:rPr>
          <w:t>税总函</w:t>
        </w:r>
        <w:proofErr w:type="gramEnd"/>
        <w:r w:rsidRPr="00ED7B54">
          <w:rPr>
            <w:rStyle w:val="a8"/>
            <w:rFonts w:hint="eastAsia"/>
          </w:rPr>
          <w:t>〔2021〕42号</w:t>
        </w:r>
      </w:hyperlink>
      <w:r w:rsidRPr="00ED7B54">
        <w:rPr>
          <w:rFonts w:hint="eastAsia"/>
          <w:color w:val="333333"/>
        </w:rPr>
        <w:t>第四条第一款）</w:t>
      </w:r>
    </w:p>
    <w:bookmarkEnd w:id="1"/>
    <w:p w14:paraId="39217807" w14:textId="77777777" w:rsidR="008F1BDE" w:rsidRPr="00ED7B54" w:rsidRDefault="008F1BDE" w:rsidP="00ED7B54">
      <w:pPr>
        <w:pStyle w:val="a7"/>
        <w:shd w:val="clear" w:color="auto" w:fill="FFFFFF"/>
        <w:spacing w:beforeLines="50" w:before="156" w:line="480" w:lineRule="atLeast"/>
        <w:ind w:firstLine="482"/>
        <w:jc w:val="both"/>
        <w:rPr>
          <w:color w:val="333333"/>
        </w:rPr>
      </w:pPr>
      <w:r w:rsidRPr="00ED7B54">
        <w:rPr>
          <w:rFonts w:hint="eastAsia"/>
          <w:color w:val="333333"/>
        </w:rPr>
        <w:t>主管税务机关在《</w:t>
      </w:r>
      <w:hyperlink r:id="rId62" w:tgtFrame="_self" w:history="1">
        <w:r w:rsidRPr="00ED7B54">
          <w:rPr>
            <w:rFonts w:hint="eastAsia"/>
            <w:color w:val="333333"/>
          </w:rPr>
          <w:t>办法</w:t>
        </w:r>
      </w:hyperlink>
      <w:r w:rsidRPr="00ED7B54">
        <w:rPr>
          <w:rFonts w:hint="eastAsia"/>
          <w:color w:val="333333"/>
        </w:rPr>
        <w:t>》试行期间，要建立手工维护功能管理制度，实行手工维护</w:t>
      </w:r>
      <w:proofErr w:type="gramStart"/>
      <w:r w:rsidRPr="00ED7B54">
        <w:rPr>
          <w:rFonts w:hint="eastAsia"/>
          <w:color w:val="333333"/>
        </w:rPr>
        <w:t>功能台</w:t>
      </w:r>
      <w:proofErr w:type="gramEnd"/>
      <w:r w:rsidRPr="00ED7B54">
        <w:rPr>
          <w:rFonts w:hint="eastAsia"/>
          <w:color w:val="333333"/>
        </w:rPr>
        <w:t>账登记、报批程序、资料存档等机制。各省税务局在《</w:t>
      </w:r>
      <w:hyperlink r:id="rId63" w:tgtFrame="_self" w:history="1">
        <w:r w:rsidRPr="00ED7B54">
          <w:rPr>
            <w:rFonts w:hint="eastAsia"/>
            <w:color w:val="333333"/>
          </w:rPr>
          <w:t>办法</w:t>
        </w:r>
      </w:hyperlink>
      <w:r w:rsidRPr="00ED7B54">
        <w:rPr>
          <w:rFonts w:hint="eastAsia"/>
          <w:color w:val="333333"/>
        </w:rPr>
        <w:t>》试行期结束后，适时组织力量检查分析本地区手工维护功能实施情况，发现违规违纪问题要严肃处理。</w:t>
      </w:r>
    </w:p>
    <w:p w14:paraId="3DD7F670" w14:textId="54066AD3" w:rsidR="008F1BDE" w:rsidRPr="00ED7B54" w:rsidRDefault="008F1BDE"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hint="eastAsia"/>
          <w:color w:val="333333"/>
          <w:sz w:val="24"/>
          <w:szCs w:val="24"/>
        </w:rPr>
        <w:t>（</w:t>
      </w:r>
      <w:hyperlink r:id="rId64" w:history="1">
        <w:proofErr w:type="gramStart"/>
        <w:r w:rsidRPr="00ED7B54">
          <w:rPr>
            <w:rStyle w:val="a8"/>
            <w:rFonts w:hint="eastAsia"/>
            <w:sz w:val="24"/>
            <w:szCs w:val="24"/>
          </w:rPr>
          <w:t>税总函</w:t>
        </w:r>
        <w:proofErr w:type="gramEnd"/>
        <w:r w:rsidRPr="00ED7B54">
          <w:rPr>
            <w:rStyle w:val="a8"/>
            <w:rFonts w:hint="eastAsia"/>
            <w:sz w:val="24"/>
            <w:szCs w:val="24"/>
          </w:rPr>
          <w:t>〔</w:t>
        </w:r>
        <w:r w:rsidRPr="00ED7B54">
          <w:rPr>
            <w:rStyle w:val="a8"/>
            <w:rFonts w:hint="eastAsia"/>
            <w:sz w:val="24"/>
            <w:szCs w:val="24"/>
          </w:rPr>
          <w:t>2021</w:t>
        </w:r>
        <w:r w:rsidRPr="00ED7B54">
          <w:rPr>
            <w:rStyle w:val="a8"/>
            <w:rFonts w:hint="eastAsia"/>
            <w:sz w:val="24"/>
            <w:szCs w:val="24"/>
          </w:rPr>
          <w:t>〕</w:t>
        </w:r>
        <w:r w:rsidRPr="00ED7B54">
          <w:rPr>
            <w:rStyle w:val="a8"/>
            <w:rFonts w:hint="eastAsia"/>
            <w:sz w:val="24"/>
            <w:szCs w:val="24"/>
          </w:rPr>
          <w:t>42</w:t>
        </w:r>
        <w:r w:rsidRPr="00ED7B54">
          <w:rPr>
            <w:rStyle w:val="a8"/>
            <w:rFonts w:hint="eastAsia"/>
            <w:sz w:val="24"/>
            <w:szCs w:val="24"/>
          </w:rPr>
          <w:t>号</w:t>
        </w:r>
      </w:hyperlink>
      <w:r w:rsidRPr="00ED7B54">
        <w:rPr>
          <w:rFonts w:hint="eastAsia"/>
          <w:color w:val="333333"/>
          <w:sz w:val="24"/>
          <w:szCs w:val="24"/>
        </w:rPr>
        <w:t>第四条第二款）</w:t>
      </w:r>
    </w:p>
    <w:p w14:paraId="206DAE38" w14:textId="77777777" w:rsidR="00D70924" w:rsidRPr="00ED7B54" w:rsidRDefault="00D70924" w:rsidP="00ED7B54">
      <w:pPr>
        <w:pStyle w:val="1"/>
        <w:spacing w:beforeLines="50" w:before="156" w:after="0" w:line="480" w:lineRule="atLeast"/>
        <w:rPr>
          <w:rFonts w:asciiTheme="minorEastAsia" w:hAnsiTheme="minorEastAsia"/>
          <w:sz w:val="24"/>
          <w:szCs w:val="24"/>
        </w:rPr>
      </w:pPr>
      <w:r w:rsidRPr="00ED7B54">
        <w:rPr>
          <w:rFonts w:asciiTheme="minorEastAsia" w:hAnsiTheme="minorEastAsia" w:hint="eastAsia"/>
          <w:sz w:val="24"/>
          <w:szCs w:val="24"/>
        </w:rPr>
        <w:t>九、文件废止</w:t>
      </w:r>
    </w:p>
    <w:p w14:paraId="4D864678" w14:textId="2AC1643A" w:rsidR="00686020" w:rsidRPr="00ED7B54" w:rsidRDefault="00686020" w:rsidP="00ED7B54">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ED7B54">
        <w:rPr>
          <w:rFonts w:asciiTheme="minorEastAsia" w:hAnsiTheme="minorEastAsia" w:cs="宋体" w:hint="eastAsia"/>
          <w:color w:val="333333"/>
          <w:kern w:val="0"/>
          <w:sz w:val="24"/>
          <w:szCs w:val="24"/>
        </w:rPr>
        <w:t>《国家税务总局关于消费者丢失机动车销售发票处理问题的批复》（</w:t>
      </w:r>
      <w:hyperlink r:id="rId65" w:tgtFrame="_self" w:history="1">
        <w:r w:rsidRPr="00ED7B54">
          <w:rPr>
            <w:rFonts w:asciiTheme="minorEastAsia" w:hAnsiTheme="minorEastAsia" w:cs="宋体" w:hint="eastAsia"/>
            <w:color w:val="6E6E6E"/>
            <w:kern w:val="0"/>
            <w:sz w:val="24"/>
            <w:szCs w:val="24"/>
            <w:u w:val="single"/>
          </w:rPr>
          <w:t>国税函〔2006〕227号</w:t>
        </w:r>
      </w:hyperlink>
      <w:r w:rsidRPr="00ED7B54">
        <w:rPr>
          <w:rFonts w:asciiTheme="minorEastAsia" w:hAnsiTheme="minorEastAsia" w:cs="宋体" w:hint="eastAsia"/>
          <w:color w:val="333333"/>
          <w:kern w:val="0"/>
          <w:sz w:val="24"/>
          <w:szCs w:val="24"/>
        </w:rPr>
        <w:t>）、《国家税务总局关于使用新版机动车销售统一发票有关问题的通知》（</w:t>
      </w:r>
      <w:hyperlink r:id="rId66" w:tgtFrame="_self" w:history="1">
        <w:r w:rsidRPr="00ED7B54">
          <w:rPr>
            <w:rFonts w:asciiTheme="minorEastAsia" w:hAnsiTheme="minorEastAsia" w:cs="宋体" w:hint="eastAsia"/>
            <w:color w:val="6E6E6E"/>
            <w:kern w:val="0"/>
            <w:sz w:val="24"/>
            <w:szCs w:val="24"/>
            <w:u w:val="single"/>
          </w:rPr>
          <w:t>国税函〔2006〕479号</w:t>
        </w:r>
      </w:hyperlink>
      <w:r w:rsidRPr="00ED7B54">
        <w:rPr>
          <w:rFonts w:asciiTheme="minorEastAsia" w:hAnsiTheme="minorEastAsia" w:cs="宋体" w:hint="eastAsia"/>
          <w:color w:val="333333"/>
          <w:kern w:val="0"/>
          <w:sz w:val="24"/>
          <w:szCs w:val="24"/>
        </w:rPr>
        <w:t>）第五条、《国家税务总局关于机动车电子信息采集和最低计税价格核定有关事项的公告》（</w:t>
      </w:r>
      <w:hyperlink r:id="rId67" w:tgtFrame="_self" w:history="1">
        <w:r w:rsidRPr="00ED7B54">
          <w:rPr>
            <w:rFonts w:asciiTheme="minorEastAsia" w:hAnsiTheme="minorEastAsia" w:cs="宋体" w:hint="eastAsia"/>
            <w:color w:val="6E6E6E"/>
            <w:kern w:val="0"/>
            <w:sz w:val="24"/>
            <w:szCs w:val="24"/>
            <w:u w:val="single"/>
          </w:rPr>
          <w:t>2013年第36号</w:t>
        </w:r>
      </w:hyperlink>
      <w:r w:rsidRPr="00ED7B54">
        <w:rPr>
          <w:rFonts w:asciiTheme="minorEastAsia" w:hAnsiTheme="minorEastAsia" w:cs="宋体" w:hint="eastAsia"/>
          <w:color w:val="333333"/>
          <w:kern w:val="0"/>
          <w:sz w:val="24"/>
          <w:szCs w:val="24"/>
        </w:rPr>
        <w:t>）、《国家税务总局关于调整机动车销售统一发票票面内容的公告》（</w:t>
      </w:r>
      <w:hyperlink r:id="rId68" w:tgtFrame="_self" w:history="1">
        <w:r w:rsidRPr="00ED7B54">
          <w:rPr>
            <w:rFonts w:asciiTheme="minorEastAsia" w:hAnsiTheme="minorEastAsia" w:cs="宋体" w:hint="eastAsia"/>
            <w:color w:val="6E6E6E"/>
            <w:kern w:val="0"/>
            <w:sz w:val="24"/>
            <w:szCs w:val="24"/>
            <w:u w:val="single"/>
          </w:rPr>
          <w:t>2014年第27号</w:t>
        </w:r>
      </w:hyperlink>
      <w:r w:rsidRPr="00ED7B54">
        <w:rPr>
          <w:rFonts w:asciiTheme="minorEastAsia" w:hAnsiTheme="minorEastAsia" w:cs="宋体" w:hint="eastAsia"/>
          <w:color w:val="333333"/>
          <w:kern w:val="0"/>
          <w:sz w:val="24"/>
          <w:szCs w:val="24"/>
        </w:rPr>
        <w:t>）第一条第一项和第二项，自本办法试行之日起废止。</w:t>
      </w:r>
    </w:p>
    <w:p w14:paraId="0A6C89BB" w14:textId="0E88F37D" w:rsidR="00686020" w:rsidRPr="00ED7B54" w:rsidRDefault="00686020" w:rsidP="00ED7B54">
      <w:pPr>
        <w:widowControl/>
        <w:shd w:val="clear" w:color="auto" w:fill="FFFFFF"/>
        <w:spacing w:beforeLines="50" w:before="156" w:line="480" w:lineRule="atLeast"/>
        <w:ind w:firstLine="480"/>
        <w:jc w:val="right"/>
        <w:rPr>
          <w:rFonts w:asciiTheme="minorEastAsia" w:hAnsiTheme="minorEastAsia" w:cs="宋体"/>
          <w:color w:val="000000" w:themeColor="text1"/>
          <w:kern w:val="0"/>
          <w:sz w:val="24"/>
          <w:szCs w:val="24"/>
        </w:rPr>
      </w:pPr>
      <w:r w:rsidRPr="00ED7B54">
        <w:rPr>
          <w:rFonts w:asciiTheme="minorEastAsia" w:hAnsiTheme="minorEastAsia" w:cs="宋体" w:hint="eastAsia"/>
          <w:color w:val="000000" w:themeColor="text1"/>
          <w:kern w:val="0"/>
          <w:sz w:val="24"/>
          <w:szCs w:val="24"/>
        </w:rPr>
        <w:t>（</w:t>
      </w:r>
      <w:hyperlink r:id="rId69"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0000" w:themeColor="text1"/>
          <w:sz w:val="24"/>
          <w:szCs w:val="24"/>
          <w:shd w:val="clear" w:color="auto" w:fill="FFFFFF"/>
        </w:rPr>
        <w:t>第十四条</w:t>
      </w:r>
      <w:r w:rsidRPr="00ED7B54">
        <w:rPr>
          <w:rFonts w:asciiTheme="minorEastAsia" w:hAnsiTheme="minorEastAsia" w:cs="宋体" w:hint="eastAsia"/>
          <w:color w:val="000000" w:themeColor="text1"/>
          <w:kern w:val="0"/>
          <w:sz w:val="24"/>
          <w:szCs w:val="24"/>
        </w:rPr>
        <w:t>）</w:t>
      </w:r>
    </w:p>
    <w:p w14:paraId="398B3F35" w14:textId="77777777" w:rsidR="006D5000" w:rsidRPr="00ED7B54" w:rsidRDefault="006D5000" w:rsidP="00ED7B54">
      <w:pPr>
        <w:spacing w:beforeLines="50" w:before="156" w:line="480" w:lineRule="atLeast"/>
        <w:rPr>
          <w:rFonts w:asciiTheme="minorEastAsia" w:hAnsiTheme="minorEastAsia"/>
          <w:sz w:val="24"/>
          <w:szCs w:val="24"/>
        </w:rPr>
      </w:pPr>
    </w:p>
    <w:p w14:paraId="20AFC33C" w14:textId="5F15E6D1" w:rsidR="00300FE7" w:rsidRPr="00ED7B54" w:rsidRDefault="00CA0C1A" w:rsidP="00ED7B54">
      <w:pPr>
        <w:pStyle w:val="1"/>
        <w:spacing w:beforeLines="50" w:before="156" w:after="0" w:line="480" w:lineRule="atLeas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lastRenderedPageBreak/>
        <w:t>附注一：</w:t>
      </w:r>
      <w:r w:rsidR="00300FE7" w:rsidRPr="00ED7B54">
        <w:rPr>
          <w:rFonts w:asciiTheme="minorEastAsia" w:hAnsiTheme="minorEastAsia" w:hint="eastAsia"/>
          <w:color w:val="000000" w:themeColor="text1"/>
          <w:sz w:val="24"/>
          <w:szCs w:val="24"/>
        </w:rPr>
        <w:t>联次</w:t>
      </w:r>
    </w:p>
    <w:p w14:paraId="11E1A187"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ED7B54">
        <w:rPr>
          <w:rFonts w:asciiTheme="minorEastAsia" w:eastAsiaTheme="minorEastAsia" w:hAnsiTheme="minorEastAsia" w:hint="eastAsia"/>
          <w:color w:val="000000" w:themeColor="text1"/>
        </w:rPr>
        <w:t>从事机动车零售业务的单位和个人，在销售机动车（不包括销售旧机动车）收取款项时，开具机动车销售统一发票。机动车销售统一发票为电脑六联式发票：第一联为发票联，是购货单位付款凭证；第二联为抵扣联，是购货单位扣税凭证；第三联为报税联，</w:t>
      </w:r>
      <w:proofErr w:type="gramStart"/>
      <w:r w:rsidRPr="00ED7B54">
        <w:rPr>
          <w:rFonts w:asciiTheme="minorEastAsia" w:eastAsiaTheme="minorEastAsia" w:hAnsiTheme="minorEastAsia" w:hint="eastAsia"/>
          <w:color w:val="000000" w:themeColor="text1"/>
        </w:rPr>
        <w:t>车购税征收</w:t>
      </w:r>
      <w:proofErr w:type="gramEnd"/>
      <w:r w:rsidRPr="00ED7B54">
        <w:rPr>
          <w:rFonts w:asciiTheme="minorEastAsia" w:eastAsiaTheme="minorEastAsia" w:hAnsiTheme="minorEastAsia" w:hint="eastAsia"/>
          <w:color w:val="000000" w:themeColor="text1"/>
        </w:rPr>
        <w:t>单位留存；第四联为注册登记联，车辆登记单位留存；第五联为记账联，销货单位记账凭证；第六联为存根联，销货单位留存。</w:t>
      </w:r>
    </w:p>
    <w:p w14:paraId="17FE6B85" w14:textId="77777777" w:rsidR="00300FE7" w:rsidRPr="00ED7B54" w:rsidRDefault="00300FE7" w:rsidP="00ED7B54">
      <w:pPr>
        <w:pStyle w:val="a7"/>
        <w:shd w:val="clear" w:color="auto" w:fill="FFFFFF"/>
        <w:spacing w:beforeLines="50" w:before="156" w:line="480" w:lineRule="atLeast"/>
        <w:ind w:firstLineChars="300" w:firstLine="720"/>
        <w:jc w:val="right"/>
        <w:rPr>
          <w:rFonts w:asciiTheme="minorEastAsia" w:eastAsiaTheme="minorEastAsia" w:hAnsiTheme="minorEastAsia"/>
          <w:color w:val="000000" w:themeColor="text1"/>
          <w:shd w:val="clear" w:color="auto" w:fill="FFFFFF"/>
        </w:rPr>
      </w:pPr>
      <w:r w:rsidRPr="00ED7B54">
        <w:rPr>
          <w:rFonts w:asciiTheme="minorEastAsia" w:eastAsiaTheme="minorEastAsia" w:hAnsiTheme="minorEastAsia" w:hint="eastAsia"/>
          <w:color w:val="000000" w:themeColor="text1"/>
          <w:shd w:val="clear" w:color="auto" w:fill="FFFFFF"/>
        </w:rPr>
        <w:t>（</w:t>
      </w:r>
      <w:hyperlink r:id="rId70" w:history="1">
        <w:proofErr w:type="gramStart"/>
        <w:r w:rsidRPr="00ED7B54">
          <w:rPr>
            <w:rStyle w:val="a8"/>
            <w:rFonts w:asciiTheme="minorEastAsia" w:eastAsiaTheme="minorEastAsia" w:hAnsiTheme="minorEastAsia" w:hint="eastAsia"/>
            <w:shd w:val="clear" w:color="auto" w:fill="FFFFFF"/>
          </w:rPr>
          <w:t>税总货</w:t>
        </w:r>
        <w:proofErr w:type="gramEnd"/>
        <w:r w:rsidRPr="00ED7B54">
          <w:rPr>
            <w:rStyle w:val="a8"/>
            <w:rFonts w:asciiTheme="minorEastAsia" w:eastAsiaTheme="minorEastAsia" w:hAnsiTheme="minorEastAsia" w:hint="eastAsia"/>
            <w:shd w:val="clear" w:color="auto" w:fill="FFFFFF"/>
          </w:rPr>
          <w:t>便函〔2017〕127号</w:t>
        </w:r>
      </w:hyperlink>
      <w:r w:rsidRPr="00ED7B54">
        <w:rPr>
          <w:rFonts w:asciiTheme="minorEastAsia" w:eastAsiaTheme="minorEastAsia" w:hAnsiTheme="minorEastAsia" w:hint="eastAsia"/>
          <w:color w:val="000000" w:themeColor="text1"/>
          <w:shd w:val="clear" w:color="auto" w:fill="FFFFFF"/>
        </w:rPr>
        <w:t>附件第一章第三节）</w:t>
      </w:r>
    </w:p>
    <w:p w14:paraId="166F9EFE" w14:textId="50FAE361" w:rsidR="00300FE7" w:rsidRPr="00ED7B54" w:rsidRDefault="00CA0C1A" w:rsidP="00ED7B54">
      <w:pPr>
        <w:pStyle w:val="1"/>
        <w:spacing w:beforeLines="50" w:before="156" w:after="0" w:line="480" w:lineRule="atLeast"/>
        <w:rPr>
          <w:rFonts w:asciiTheme="minorEastAsia" w:hAnsiTheme="minorEastAsia"/>
          <w:color w:val="000000" w:themeColor="text1"/>
          <w:sz w:val="24"/>
          <w:szCs w:val="24"/>
          <w:shd w:val="clear" w:color="auto" w:fill="FFFFFF"/>
        </w:rPr>
      </w:pPr>
      <w:r w:rsidRPr="00ED7B54">
        <w:rPr>
          <w:rFonts w:asciiTheme="minorEastAsia" w:hAnsiTheme="minorEastAsia" w:hint="eastAsia"/>
          <w:color w:val="000000" w:themeColor="text1"/>
          <w:sz w:val="24"/>
          <w:szCs w:val="24"/>
          <w:shd w:val="clear" w:color="auto" w:fill="FFFFFF"/>
        </w:rPr>
        <w:t>附注二：</w:t>
      </w:r>
      <w:r w:rsidR="00300FE7" w:rsidRPr="00ED7B54">
        <w:rPr>
          <w:rFonts w:asciiTheme="minorEastAsia" w:hAnsiTheme="minorEastAsia" w:hint="eastAsia"/>
          <w:color w:val="000000" w:themeColor="text1"/>
          <w:sz w:val="24"/>
          <w:szCs w:val="24"/>
          <w:shd w:val="clear" w:color="auto" w:fill="FFFFFF"/>
        </w:rPr>
        <w:t>票面内容</w:t>
      </w:r>
    </w:p>
    <w:p w14:paraId="5333294C"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color w:val="000000" w:themeColor="text1"/>
        </w:rPr>
      </w:pPr>
      <w:r w:rsidRPr="00ED7B54">
        <w:rPr>
          <w:rFonts w:asciiTheme="minorEastAsia" w:eastAsiaTheme="minorEastAsia" w:hAnsiTheme="minorEastAsia" w:cs="Arial" w:hint="eastAsia"/>
          <w:color w:val="000000" w:themeColor="text1"/>
        </w:rPr>
        <w:t>为进一步加强机动车车辆税收征收管理，做好增值税一般纳税人购进机动车的抵扣增值税进项税额有关工作，提高机动车销售统一发票数据采集、</w:t>
      </w:r>
      <w:r w:rsidRPr="00ED7B54">
        <w:rPr>
          <w:rFonts w:asciiTheme="minorEastAsia" w:eastAsiaTheme="minorEastAsia" w:hAnsiTheme="minorEastAsia" w:cs="Arial" w:hint="eastAsia"/>
          <w:i/>
          <w:iCs/>
          <w:color w:val="000000" w:themeColor="text1"/>
        </w:rPr>
        <w:t>认证</w:t>
      </w:r>
      <w:r w:rsidRPr="00ED7B54">
        <w:rPr>
          <w:rFonts w:asciiTheme="minorEastAsia" w:eastAsiaTheme="minorEastAsia" w:hAnsiTheme="minorEastAsia" w:cs="Arial" w:hint="eastAsia"/>
          <w:color w:val="000000" w:themeColor="text1"/>
        </w:rPr>
        <w:t xml:space="preserve">的准确性，税务总局决定对机动车销售统一发票的票面内容做出调整，现将有关事项公告如下： </w:t>
      </w:r>
    </w:p>
    <w:p w14:paraId="6CC43D32"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strike/>
          <w:color w:val="000000" w:themeColor="text1"/>
        </w:rPr>
      </w:pPr>
      <w:bookmarkStart w:id="2" w:name="_Hlk19283453"/>
      <w:r w:rsidRPr="00ED7B54">
        <w:rPr>
          <w:rFonts w:asciiTheme="minorEastAsia" w:eastAsiaTheme="minorEastAsia" w:hAnsiTheme="minorEastAsia" w:cs="Arial" w:hint="eastAsia"/>
          <w:color w:val="000000" w:themeColor="text1"/>
        </w:rPr>
        <w:t>（一）</w:t>
      </w:r>
      <w:r w:rsidRPr="00ED7B54">
        <w:rPr>
          <w:rFonts w:asciiTheme="minorEastAsia" w:eastAsiaTheme="minorEastAsia" w:hAnsiTheme="minorEastAsia" w:cs="Arial" w:hint="eastAsia"/>
          <w:strike/>
          <w:color w:val="000000" w:themeColor="text1"/>
        </w:rPr>
        <w:t>将原“身份证号码/组织机构代码”</w:t>
      </w:r>
      <w:proofErr w:type="gramStart"/>
      <w:r w:rsidRPr="00ED7B54">
        <w:rPr>
          <w:rFonts w:asciiTheme="minorEastAsia" w:eastAsiaTheme="minorEastAsia" w:hAnsiTheme="minorEastAsia" w:cs="Arial" w:hint="eastAsia"/>
          <w:strike/>
          <w:color w:val="000000" w:themeColor="text1"/>
        </w:rPr>
        <w:t>栏调整</w:t>
      </w:r>
      <w:proofErr w:type="gramEnd"/>
      <w:r w:rsidRPr="00ED7B54">
        <w:rPr>
          <w:rFonts w:asciiTheme="minorEastAsia" w:eastAsiaTheme="minorEastAsia" w:hAnsiTheme="minorEastAsia" w:cs="Arial" w:hint="eastAsia"/>
          <w:strike/>
          <w:color w:val="000000" w:themeColor="text1"/>
        </w:rPr>
        <w:t xml:space="preserve">为“纳税人识别号”；“纳税人识别号”栏内打印购买方纳税人识别号，如购买方需要抵扣增值税税款，该栏必须填写，其他情况可为空。 </w:t>
      </w:r>
    </w:p>
    <w:p w14:paraId="3F6C9948" w14:textId="77777777" w:rsidR="00300FE7" w:rsidRPr="00ED7B54" w:rsidRDefault="00300FE7" w:rsidP="00ED7B54">
      <w:pPr>
        <w:spacing w:beforeLines="50" w:before="156" w:line="480" w:lineRule="atLeast"/>
        <w:jc w:val="right"/>
        <w:rPr>
          <w:rFonts w:asciiTheme="minorEastAsia" w:hAnsiTheme="minorEastAsia"/>
          <w:strike/>
          <w:color w:val="000000" w:themeColor="text1"/>
          <w:sz w:val="24"/>
          <w:szCs w:val="24"/>
        </w:rPr>
      </w:pPr>
      <w:bookmarkStart w:id="3" w:name="_Hlk18786060"/>
      <w:r w:rsidRPr="00ED7B54">
        <w:rPr>
          <w:rFonts w:asciiTheme="minorEastAsia" w:hAnsiTheme="minorEastAsia" w:hint="eastAsia"/>
          <w:strike/>
          <w:color w:val="000000" w:themeColor="text1"/>
          <w:sz w:val="24"/>
          <w:szCs w:val="24"/>
        </w:rPr>
        <w:t>（</w:t>
      </w:r>
      <w:hyperlink r:id="rId71" w:history="1">
        <w:r w:rsidRPr="00ED7B54">
          <w:rPr>
            <w:rStyle w:val="a8"/>
            <w:rFonts w:asciiTheme="minorEastAsia" w:hAnsiTheme="minorEastAsia" w:hint="eastAsia"/>
            <w:strike/>
            <w:sz w:val="24"/>
            <w:szCs w:val="24"/>
          </w:rPr>
          <w:t>国家税务总局公告2014年第27号</w:t>
        </w:r>
      </w:hyperlink>
      <w:r w:rsidRPr="00ED7B54">
        <w:rPr>
          <w:rFonts w:asciiTheme="minorEastAsia" w:hAnsiTheme="minorEastAsia" w:hint="eastAsia"/>
          <w:strike/>
          <w:color w:val="000000" w:themeColor="text1"/>
          <w:sz w:val="24"/>
          <w:szCs w:val="24"/>
        </w:rPr>
        <w:t>第一条第一款）</w:t>
      </w:r>
    </w:p>
    <w:bookmarkEnd w:id="3"/>
    <w:p w14:paraId="44412B35"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strike/>
          <w:color w:val="000000" w:themeColor="text1"/>
        </w:rPr>
      </w:pPr>
      <w:r w:rsidRPr="00ED7B54">
        <w:rPr>
          <w:rFonts w:asciiTheme="minorEastAsia" w:eastAsiaTheme="minorEastAsia" w:hAnsiTheme="minorEastAsia" w:cs="Arial" w:hint="eastAsia"/>
          <w:strike/>
          <w:color w:val="000000" w:themeColor="text1"/>
        </w:rPr>
        <w:t>（二）将原“购货单位（人）”</w:t>
      </w:r>
      <w:proofErr w:type="gramStart"/>
      <w:r w:rsidRPr="00ED7B54">
        <w:rPr>
          <w:rFonts w:asciiTheme="minorEastAsia" w:eastAsiaTheme="minorEastAsia" w:hAnsiTheme="minorEastAsia" w:cs="Arial" w:hint="eastAsia"/>
          <w:strike/>
          <w:color w:val="000000" w:themeColor="text1"/>
        </w:rPr>
        <w:t>栏调整</w:t>
      </w:r>
      <w:proofErr w:type="gramEnd"/>
      <w:r w:rsidRPr="00ED7B54">
        <w:rPr>
          <w:rFonts w:asciiTheme="minorEastAsia" w:eastAsiaTheme="minorEastAsia" w:hAnsiTheme="minorEastAsia" w:cs="Arial" w:hint="eastAsia"/>
          <w:strike/>
          <w:color w:val="000000" w:themeColor="text1"/>
        </w:rPr>
        <w:t xml:space="preserve">为“购买方名称及身份证号码/组织机构代码”栏；“身份证号码/组织机构代码”应换行打印在“购买方名称”的下方。 </w:t>
      </w:r>
    </w:p>
    <w:p w14:paraId="1323781C" w14:textId="2D7E2A5E" w:rsidR="00300FE7" w:rsidRPr="00ED7B54" w:rsidRDefault="00300FE7" w:rsidP="00ED7B54">
      <w:pPr>
        <w:spacing w:beforeLines="50" w:before="156" w:line="480" w:lineRule="atLeast"/>
        <w:jc w:val="right"/>
        <w:rPr>
          <w:rFonts w:asciiTheme="minorEastAsia" w:hAnsiTheme="minorEastAsia"/>
          <w:color w:val="000000" w:themeColor="text1"/>
          <w:sz w:val="24"/>
          <w:szCs w:val="24"/>
        </w:rPr>
      </w:pPr>
      <w:r w:rsidRPr="00ED7B54">
        <w:rPr>
          <w:rFonts w:asciiTheme="minorEastAsia" w:hAnsiTheme="minorEastAsia" w:hint="eastAsia"/>
          <w:strike/>
          <w:color w:val="000000" w:themeColor="text1"/>
          <w:sz w:val="24"/>
          <w:szCs w:val="24"/>
        </w:rPr>
        <w:t>（</w:t>
      </w:r>
      <w:hyperlink r:id="rId72" w:history="1">
        <w:r w:rsidR="00CE5699" w:rsidRPr="00ED7B54">
          <w:rPr>
            <w:rStyle w:val="a8"/>
            <w:rFonts w:asciiTheme="minorEastAsia" w:hAnsiTheme="minorEastAsia" w:hint="eastAsia"/>
            <w:strike/>
            <w:sz w:val="24"/>
            <w:szCs w:val="24"/>
          </w:rPr>
          <w:t>国家税务总局公告2014年第27号</w:t>
        </w:r>
      </w:hyperlink>
      <w:r w:rsidRPr="00ED7B54">
        <w:rPr>
          <w:rFonts w:asciiTheme="minorEastAsia" w:hAnsiTheme="minorEastAsia" w:hint="eastAsia"/>
          <w:strike/>
          <w:color w:val="000000" w:themeColor="text1"/>
          <w:sz w:val="24"/>
          <w:szCs w:val="24"/>
        </w:rPr>
        <w:t>第一条第二款</w:t>
      </w:r>
      <w:r w:rsidRPr="00ED7B54">
        <w:rPr>
          <w:rFonts w:asciiTheme="minorEastAsia" w:hAnsiTheme="minorEastAsia" w:hint="eastAsia"/>
          <w:color w:val="000000" w:themeColor="text1"/>
          <w:sz w:val="24"/>
          <w:szCs w:val="24"/>
        </w:rPr>
        <w:t>）</w:t>
      </w:r>
    </w:p>
    <w:p w14:paraId="5C2C307D" w14:textId="36A639AD" w:rsidR="008D65D3" w:rsidRPr="00ED7B54" w:rsidRDefault="008D65D3" w:rsidP="00ED7B54">
      <w:pPr>
        <w:spacing w:beforeLines="50" w:before="156" w:line="480" w:lineRule="atLeast"/>
        <w:ind w:firstLineChars="200" w:firstLine="480"/>
        <w:jc w:val="left"/>
        <w:rPr>
          <w:rFonts w:asciiTheme="minorEastAsia" w:hAnsiTheme="minorEastAsia"/>
          <w:color w:val="000000" w:themeColor="text1"/>
          <w:sz w:val="24"/>
          <w:szCs w:val="24"/>
        </w:rPr>
      </w:pPr>
      <w:r w:rsidRPr="00ED7B54">
        <w:rPr>
          <w:rFonts w:asciiTheme="minorEastAsia" w:hAnsiTheme="minorEastAsia" w:hint="eastAsia"/>
          <w:color w:val="0070C0"/>
          <w:sz w:val="24"/>
          <w:szCs w:val="24"/>
          <w:shd w:val="clear" w:color="auto" w:fill="FFFFFF"/>
        </w:rPr>
        <w:t>[</w:t>
      </w:r>
      <w:hyperlink r:id="rId73" w:tgtFrame="_self" w:history="1">
        <w:r w:rsidRPr="00ED7B54">
          <w:rPr>
            <w:rFonts w:asciiTheme="minorEastAsia" w:hAnsiTheme="minorEastAsia" w:hint="eastAsia"/>
            <w:color w:val="6E6E6E"/>
            <w:sz w:val="24"/>
            <w:szCs w:val="24"/>
            <w:u w:val="single"/>
            <w:shd w:val="clear" w:color="auto" w:fill="FFFFFF"/>
          </w:rPr>
          <w:t>国家税务总局 工业和信息化部 公安部公告2020年第23号</w:t>
        </w:r>
      </w:hyperlink>
      <w:r w:rsidRPr="00ED7B54">
        <w:rPr>
          <w:rFonts w:asciiTheme="minorEastAsia" w:hAnsiTheme="minorEastAsia" w:hint="eastAsia"/>
          <w:color w:val="0070C0"/>
          <w:sz w:val="24"/>
          <w:szCs w:val="24"/>
          <w:shd w:val="clear" w:color="auto" w:fill="FFFFFF"/>
        </w:rPr>
        <w:t>第十四条规定，</w:t>
      </w:r>
      <w:r w:rsidRPr="00ED7B54">
        <w:rPr>
          <w:rFonts w:asciiTheme="minorEastAsia" w:hAnsiTheme="minorEastAsia" w:hint="eastAsia"/>
          <w:color w:val="333333"/>
          <w:sz w:val="24"/>
          <w:szCs w:val="24"/>
          <w:shd w:val="clear" w:color="auto" w:fill="FFFFFF"/>
        </w:rPr>
        <w:t>自2021年5月1日起</w:t>
      </w:r>
      <w:r w:rsidRPr="00ED7B54">
        <w:rPr>
          <w:rFonts w:asciiTheme="minorEastAsia" w:hAnsiTheme="minorEastAsia" w:hint="eastAsia"/>
          <w:color w:val="0070C0"/>
          <w:sz w:val="24"/>
          <w:szCs w:val="24"/>
          <w:shd w:val="clear" w:color="auto" w:fill="FFFFFF"/>
        </w:rPr>
        <w:t>，本文第一条第一项和第二项废止]</w:t>
      </w:r>
      <w:r w:rsidRPr="00ED7B54">
        <w:rPr>
          <w:rFonts w:asciiTheme="minorEastAsia" w:hAnsiTheme="minorEastAsia" w:hint="eastAsia"/>
          <w:color w:val="333333"/>
          <w:sz w:val="24"/>
          <w:szCs w:val="24"/>
          <w:shd w:val="clear" w:color="auto" w:fill="FFFFFF"/>
        </w:rPr>
        <w:t> </w:t>
      </w:r>
    </w:p>
    <w:p w14:paraId="52C37435"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color w:val="000000" w:themeColor="text1"/>
        </w:rPr>
      </w:pPr>
      <w:r w:rsidRPr="00ED7B54">
        <w:rPr>
          <w:rFonts w:asciiTheme="minorEastAsia" w:eastAsiaTheme="minorEastAsia" w:hAnsiTheme="minorEastAsia" w:cs="Arial" w:hint="eastAsia"/>
          <w:color w:val="000000" w:themeColor="text1"/>
        </w:rPr>
        <w:t>（三）增加“完税凭证号码”栏；“完税凭证号码”栏内打印代开机动车销售统一发票时对应开具的增值税完税证号码，自开机动车销售统一发票时此栏为空。</w:t>
      </w:r>
    </w:p>
    <w:p w14:paraId="2F4DEB46" w14:textId="77777777" w:rsidR="00300FE7" w:rsidRPr="00ED7B54" w:rsidRDefault="00300FE7" w:rsidP="00ED7B54">
      <w:pPr>
        <w:spacing w:beforeLines="50" w:before="156" w:line="480" w:lineRule="atLeast"/>
        <w:jc w:val="righ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lastRenderedPageBreak/>
        <w:t>（</w:t>
      </w:r>
      <w:hyperlink r:id="rId74" w:history="1">
        <w:r w:rsidR="00CE5699" w:rsidRPr="00ED7B54">
          <w:rPr>
            <w:rStyle w:val="a8"/>
            <w:rFonts w:asciiTheme="minorEastAsia" w:hAnsiTheme="minorEastAsia" w:hint="eastAsia"/>
            <w:sz w:val="24"/>
            <w:szCs w:val="24"/>
          </w:rPr>
          <w:t>国家税务总局公告2014年第27号</w:t>
        </w:r>
      </w:hyperlink>
      <w:r w:rsidRPr="00ED7B54">
        <w:rPr>
          <w:rFonts w:asciiTheme="minorEastAsia" w:hAnsiTheme="minorEastAsia" w:hint="eastAsia"/>
          <w:color w:val="000000" w:themeColor="text1"/>
          <w:sz w:val="24"/>
          <w:szCs w:val="24"/>
        </w:rPr>
        <w:t>第一条第三款）</w:t>
      </w:r>
    </w:p>
    <w:p w14:paraId="5B47A3FC"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color w:val="000000" w:themeColor="text1"/>
        </w:rPr>
      </w:pPr>
      <w:r w:rsidRPr="00ED7B54">
        <w:rPr>
          <w:rFonts w:asciiTheme="minorEastAsia" w:eastAsiaTheme="minorEastAsia" w:hAnsiTheme="minorEastAsia" w:cs="Arial" w:hint="eastAsia"/>
          <w:color w:val="000000" w:themeColor="text1"/>
        </w:rPr>
        <w:t xml:space="preserve">（四）纳税人销售免征增值税的机动车，通过机动车销售统一发票税控系统开具时应在机动车销售统一发票“增值税税率或征收率”栏选填“0”，机动车销售统一发票“增值税税率或征收率”栏自动打印显示“***”，“增值税税额”栏自动打印显示“******”；机动车销售统一发票票面“不含税价”栏和“价税合计”栏填写金额相等。 </w:t>
      </w:r>
    </w:p>
    <w:p w14:paraId="666AE64B" w14:textId="77777777" w:rsidR="00300FE7" w:rsidRPr="00ED7B54" w:rsidRDefault="00300FE7" w:rsidP="00ED7B54">
      <w:pPr>
        <w:spacing w:beforeLines="50" w:before="156" w:line="480" w:lineRule="atLeast"/>
        <w:jc w:val="righ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t>（</w:t>
      </w:r>
      <w:hyperlink r:id="rId75" w:history="1">
        <w:r w:rsidR="00CE5699" w:rsidRPr="00ED7B54">
          <w:rPr>
            <w:rStyle w:val="a8"/>
            <w:rFonts w:asciiTheme="minorEastAsia" w:hAnsiTheme="minorEastAsia" w:hint="eastAsia"/>
            <w:sz w:val="24"/>
            <w:szCs w:val="24"/>
          </w:rPr>
          <w:t>国家税务总局公告2014年第27号</w:t>
        </w:r>
      </w:hyperlink>
      <w:r w:rsidRPr="00ED7B54">
        <w:rPr>
          <w:rFonts w:asciiTheme="minorEastAsia" w:hAnsiTheme="minorEastAsia" w:hint="eastAsia"/>
          <w:color w:val="000000" w:themeColor="text1"/>
          <w:sz w:val="24"/>
          <w:szCs w:val="24"/>
        </w:rPr>
        <w:t>第一条第四款）</w:t>
      </w:r>
    </w:p>
    <w:bookmarkEnd w:id="2"/>
    <w:p w14:paraId="2E11ACBB" w14:textId="2E7EF4A5" w:rsidR="00300FE7" w:rsidRPr="00ED7B54" w:rsidRDefault="00CA0C1A" w:rsidP="00ED7B54">
      <w:pPr>
        <w:pStyle w:val="1"/>
        <w:spacing w:beforeLines="50" w:before="156" w:after="0" w:line="480" w:lineRule="atLeas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t>附注三：</w:t>
      </w:r>
      <w:r w:rsidR="00300FE7" w:rsidRPr="00ED7B54">
        <w:rPr>
          <w:rFonts w:asciiTheme="minorEastAsia" w:hAnsiTheme="minorEastAsia" w:hint="eastAsia"/>
          <w:color w:val="000000" w:themeColor="text1"/>
          <w:sz w:val="24"/>
          <w:szCs w:val="24"/>
        </w:rPr>
        <w:t>票样</w:t>
      </w:r>
    </w:p>
    <w:p w14:paraId="771C4178"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color w:val="000000" w:themeColor="text1"/>
        </w:rPr>
      </w:pPr>
      <w:r w:rsidRPr="00ED7B54">
        <w:rPr>
          <w:rFonts w:asciiTheme="minorEastAsia" w:eastAsiaTheme="minorEastAsia" w:hAnsiTheme="minorEastAsia" w:cs="Arial" w:hint="eastAsia"/>
          <w:color w:val="000000" w:themeColor="text1"/>
        </w:rPr>
        <w:t>根据纳税人开票需要，增加“厂牌型号”栏宽度、压缩“车辆类型”栏宽度，并相应调整“购买方名称及身份证号码/组织机构代码”、“吨位”栏宽度，机动车销售统一发票联次、规格及票面</w:t>
      </w:r>
      <w:proofErr w:type="gramStart"/>
      <w:r w:rsidRPr="00ED7B54">
        <w:rPr>
          <w:rFonts w:asciiTheme="minorEastAsia" w:eastAsiaTheme="minorEastAsia" w:hAnsiTheme="minorEastAsia" w:cs="Arial" w:hint="eastAsia"/>
          <w:color w:val="000000" w:themeColor="text1"/>
        </w:rPr>
        <w:t>所有栏</w:t>
      </w:r>
      <w:proofErr w:type="gramEnd"/>
      <w:r w:rsidRPr="00ED7B54">
        <w:rPr>
          <w:rFonts w:asciiTheme="minorEastAsia" w:eastAsiaTheme="minorEastAsia" w:hAnsiTheme="minorEastAsia" w:cs="Arial" w:hint="eastAsia"/>
          <w:color w:val="000000" w:themeColor="text1"/>
        </w:rPr>
        <w:t>次高度不变（</w:t>
      </w:r>
      <w:r w:rsidRPr="00ED7B54">
        <w:rPr>
          <w:rFonts w:asciiTheme="minorEastAsia" w:eastAsiaTheme="minorEastAsia" w:hAnsiTheme="minorEastAsia" w:cs="Arial" w:hint="eastAsia"/>
          <w:strike/>
          <w:color w:val="000000" w:themeColor="text1"/>
        </w:rPr>
        <w:t>新版机动车销售统一发票票样见附件</w:t>
      </w:r>
      <w:r w:rsidRPr="00ED7B54">
        <w:rPr>
          <w:rFonts w:asciiTheme="minorEastAsia" w:eastAsiaTheme="minorEastAsia" w:hAnsiTheme="minorEastAsia" w:cs="Arial" w:hint="eastAsia"/>
          <w:color w:val="000000" w:themeColor="text1"/>
        </w:rPr>
        <w:t xml:space="preserve">）。 </w:t>
      </w:r>
    </w:p>
    <w:p w14:paraId="120899FF" w14:textId="77777777" w:rsidR="00300FE7" w:rsidRPr="00ED7B54" w:rsidRDefault="00300FE7" w:rsidP="00ED7B54">
      <w:pPr>
        <w:spacing w:beforeLines="50" w:before="156" w:line="480" w:lineRule="atLeast"/>
        <w:jc w:val="righ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t>（</w:t>
      </w:r>
      <w:hyperlink r:id="rId76" w:history="1">
        <w:r w:rsidR="00CE5699" w:rsidRPr="00ED7B54">
          <w:rPr>
            <w:rStyle w:val="a8"/>
            <w:rFonts w:asciiTheme="minorEastAsia" w:hAnsiTheme="minorEastAsia" w:hint="eastAsia"/>
            <w:sz w:val="24"/>
            <w:szCs w:val="24"/>
          </w:rPr>
          <w:t>国家税务总局公告2014年第27号</w:t>
        </w:r>
      </w:hyperlink>
      <w:r w:rsidRPr="00ED7B54">
        <w:rPr>
          <w:rFonts w:asciiTheme="minorEastAsia" w:hAnsiTheme="minorEastAsia" w:hint="eastAsia"/>
          <w:color w:val="000000" w:themeColor="text1"/>
          <w:sz w:val="24"/>
          <w:szCs w:val="24"/>
        </w:rPr>
        <w:t>第一条第五款）</w:t>
      </w:r>
    </w:p>
    <w:p w14:paraId="6F0899C9" w14:textId="77777777" w:rsidR="00300FE7" w:rsidRPr="00ED7B54" w:rsidRDefault="00300FE7" w:rsidP="00ED7B54">
      <w:pPr>
        <w:pStyle w:val="a7"/>
        <w:shd w:val="clear" w:color="auto" w:fill="FFFFFF"/>
        <w:spacing w:beforeLines="50" w:before="156" w:line="480" w:lineRule="atLeast"/>
        <w:ind w:firstLineChars="200" w:firstLine="480"/>
        <w:rPr>
          <w:rFonts w:asciiTheme="minorEastAsia" w:eastAsiaTheme="minorEastAsia" w:hAnsiTheme="minorEastAsia" w:cs="Arial"/>
          <w:color w:val="000000" w:themeColor="text1"/>
        </w:rPr>
      </w:pPr>
      <w:r w:rsidRPr="00ED7B54">
        <w:rPr>
          <w:rFonts w:asciiTheme="minorEastAsia" w:eastAsiaTheme="minorEastAsia" w:hAnsiTheme="minorEastAsia" w:cs="Arial" w:hint="eastAsia"/>
          <w:strike/>
          <w:color w:val="000000" w:themeColor="text1"/>
        </w:rPr>
        <w:t>本公告新版机动车销售统一发票自2014年7月1日起启用，2015年1月1日起旧版机动车销售统一发票停止使用</w:t>
      </w:r>
      <w:r w:rsidRPr="00ED7B54">
        <w:rPr>
          <w:rFonts w:asciiTheme="minorEastAsia" w:eastAsiaTheme="minorEastAsia" w:hAnsiTheme="minorEastAsia" w:cs="Arial" w:hint="eastAsia"/>
          <w:color w:val="000000" w:themeColor="text1"/>
        </w:rPr>
        <w:t xml:space="preserve">。 </w:t>
      </w:r>
    </w:p>
    <w:p w14:paraId="38009F2B" w14:textId="77777777" w:rsidR="00300FE7" w:rsidRPr="00ED7B54" w:rsidRDefault="00300FE7" w:rsidP="00ED7B54">
      <w:pPr>
        <w:spacing w:beforeLines="50" w:before="156" w:line="480" w:lineRule="atLeast"/>
        <w:jc w:val="right"/>
        <w:rPr>
          <w:rFonts w:asciiTheme="minorEastAsia" w:hAnsiTheme="minorEastAsia"/>
          <w:color w:val="000000" w:themeColor="text1"/>
          <w:sz w:val="24"/>
          <w:szCs w:val="24"/>
        </w:rPr>
      </w:pPr>
      <w:r w:rsidRPr="00ED7B54">
        <w:rPr>
          <w:rFonts w:asciiTheme="minorEastAsia" w:hAnsiTheme="minorEastAsia" w:hint="eastAsia"/>
          <w:color w:val="000000" w:themeColor="text1"/>
          <w:sz w:val="24"/>
          <w:szCs w:val="24"/>
        </w:rPr>
        <w:t>（</w:t>
      </w:r>
      <w:hyperlink r:id="rId77" w:history="1">
        <w:r w:rsidR="00CE5699" w:rsidRPr="00ED7B54">
          <w:rPr>
            <w:rStyle w:val="a8"/>
            <w:rFonts w:asciiTheme="minorEastAsia" w:hAnsiTheme="minorEastAsia" w:hint="eastAsia"/>
            <w:sz w:val="24"/>
            <w:szCs w:val="24"/>
          </w:rPr>
          <w:t>国家税务总局公告2014年第27号</w:t>
        </w:r>
      </w:hyperlink>
      <w:r w:rsidRPr="00ED7B54">
        <w:rPr>
          <w:rFonts w:asciiTheme="minorEastAsia" w:hAnsiTheme="minorEastAsia" w:hint="eastAsia"/>
          <w:color w:val="000000" w:themeColor="text1"/>
          <w:sz w:val="24"/>
          <w:szCs w:val="24"/>
        </w:rPr>
        <w:t>第一条第二款）</w:t>
      </w:r>
    </w:p>
    <w:p w14:paraId="0AE704DF" w14:textId="4E4B2D25" w:rsidR="00300FE7" w:rsidRPr="00ED7B54" w:rsidRDefault="0023590B" w:rsidP="00ED7B54">
      <w:pPr>
        <w:spacing w:beforeLines="50" w:before="156" w:line="480" w:lineRule="atLeast"/>
        <w:ind w:firstLineChars="200" w:firstLine="480"/>
        <w:jc w:val="left"/>
        <w:rPr>
          <w:rFonts w:asciiTheme="minorEastAsia" w:hAnsiTheme="minorEastAsia"/>
          <w:sz w:val="24"/>
          <w:szCs w:val="24"/>
        </w:rPr>
      </w:pPr>
      <w:hyperlink r:id="rId78" w:tgtFrame="_blank" w:history="1">
        <w:r w:rsidR="006623E9" w:rsidRPr="00ED7B54">
          <w:rPr>
            <w:rFonts w:asciiTheme="minorEastAsia" w:hAnsiTheme="minorEastAsia" w:hint="eastAsia"/>
            <w:color w:val="6E6E6E"/>
            <w:sz w:val="24"/>
            <w:szCs w:val="24"/>
            <w:u w:val="single"/>
            <w:shd w:val="clear" w:color="auto" w:fill="FFFFFF"/>
          </w:rPr>
          <w:t>机动车销售统一发票票样</w:t>
        </w:r>
      </w:hyperlink>
    </w:p>
    <w:p w14:paraId="2475E558" w14:textId="53F7C631" w:rsidR="006623E9" w:rsidRPr="00ED7B54" w:rsidRDefault="006623E9" w:rsidP="00ED7B54">
      <w:pPr>
        <w:spacing w:beforeLines="50" w:before="156" w:line="480" w:lineRule="atLeast"/>
        <w:ind w:firstLineChars="200" w:firstLine="480"/>
        <w:jc w:val="right"/>
        <w:rPr>
          <w:rFonts w:asciiTheme="minorEastAsia" w:hAnsiTheme="minorEastAsia"/>
          <w:color w:val="0070C0"/>
          <w:sz w:val="24"/>
          <w:szCs w:val="24"/>
        </w:rPr>
      </w:pPr>
      <w:r w:rsidRPr="00ED7B54">
        <w:rPr>
          <w:rFonts w:asciiTheme="minorEastAsia" w:hAnsiTheme="minorEastAsia" w:hint="eastAsia"/>
          <w:sz w:val="24"/>
          <w:szCs w:val="24"/>
        </w:rPr>
        <w:t>（</w:t>
      </w:r>
      <w:hyperlink r:id="rId79" w:history="1">
        <w:r w:rsidRPr="00ED7B54">
          <w:rPr>
            <w:rStyle w:val="a8"/>
            <w:rFonts w:asciiTheme="minorEastAsia" w:hAnsiTheme="minorEastAsia" w:hint="eastAsia"/>
            <w:sz w:val="24"/>
            <w:szCs w:val="24"/>
            <w:shd w:val="clear" w:color="auto" w:fill="FFFFFF"/>
          </w:rPr>
          <w:t>国家税务总局 工业和信息化部 公安部公告2020年第23号</w:t>
        </w:r>
      </w:hyperlink>
      <w:r w:rsidRPr="00ED7B54">
        <w:rPr>
          <w:rFonts w:asciiTheme="minorEastAsia" w:hAnsiTheme="minorEastAsia" w:hint="eastAsia"/>
          <w:color w:val="0070C0"/>
          <w:sz w:val="24"/>
          <w:szCs w:val="24"/>
          <w:shd w:val="clear" w:color="auto" w:fill="FFFFFF"/>
        </w:rPr>
        <w:t>附件</w:t>
      </w:r>
      <w:r w:rsidRPr="00ED7B54">
        <w:rPr>
          <w:rFonts w:asciiTheme="minorEastAsia" w:hAnsiTheme="minorEastAsia" w:hint="eastAsia"/>
          <w:sz w:val="24"/>
          <w:szCs w:val="24"/>
        </w:rPr>
        <w:t>）</w:t>
      </w:r>
    </w:p>
    <w:p w14:paraId="5BB2A717" w14:textId="77777777" w:rsidR="00383E3D" w:rsidRPr="00CA0C1A" w:rsidRDefault="00383E3D" w:rsidP="00CA0C1A">
      <w:pPr>
        <w:spacing w:beforeLines="50" w:before="156" w:line="480" w:lineRule="atLeast"/>
        <w:rPr>
          <w:rFonts w:asciiTheme="minorEastAsia" w:hAnsiTheme="minorEastAsia"/>
          <w:b/>
          <w:bCs/>
          <w:color w:val="000000" w:themeColor="text1"/>
          <w:kern w:val="44"/>
          <w:sz w:val="24"/>
          <w:szCs w:val="24"/>
        </w:rPr>
      </w:pPr>
    </w:p>
    <w:p w14:paraId="6FC11384" w14:textId="77777777" w:rsidR="00AB2A53" w:rsidRPr="00383E3D" w:rsidRDefault="00AB2A53" w:rsidP="00D70924">
      <w:pPr>
        <w:spacing w:beforeLines="50" w:before="156" w:line="480" w:lineRule="atLeast"/>
        <w:rPr>
          <w:rFonts w:asciiTheme="minorEastAsia" w:hAnsiTheme="minorEastAsia"/>
          <w:sz w:val="24"/>
          <w:szCs w:val="24"/>
        </w:rPr>
      </w:pPr>
    </w:p>
    <w:p w14:paraId="5D1699F3" w14:textId="77777777" w:rsidR="00383E3D" w:rsidRPr="00383E3D" w:rsidRDefault="00383E3D" w:rsidP="00D70924">
      <w:pPr>
        <w:spacing w:beforeLines="50" w:before="156" w:line="480" w:lineRule="atLeast"/>
        <w:rPr>
          <w:rFonts w:asciiTheme="minorEastAsia" w:hAnsiTheme="minorEastAsia"/>
          <w:sz w:val="24"/>
          <w:szCs w:val="24"/>
        </w:rPr>
      </w:pPr>
    </w:p>
    <w:sectPr w:rsidR="00383E3D" w:rsidRPr="00383E3D">
      <w:footerReference w:type="default" r:id="rI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1EA12" w14:textId="77777777" w:rsidR="0023590B" w:rsidRDefault="0023590B" w:rsidP="00383E3D">
      <w:r>
        <w:separator/>
      </w:r>
    </w:p>
  </w:endnote>
  <w:endnote w:type="continuationSeparator" w:id="0">
    <w:p w14:paraId="590DAC83" w14:textId="77777777" w:rsidR="0023590B" w:rsidRDefault="0023590B" w:rsidP="0038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37093"/>
      <w:docPartObj>
        <w:docPartGallery w:val="Page Numbers (Bottom of Page)"/>
        <w:docPartUnique/>
      </w:docPartObj>
    </w:sdtPr>
    <w:sdtEndPr/>
    <w:sdtContent>
      <w:sdt>
        <w:sdtPr>
          <w:id w:val="-1669238322"/>
          <w:docPartObj>
            <w:docPartGallery w:val="Page Numbers (Top of Page)"/>
            <w:docPartUnique/>
          </w:docPartObj>
        </w:sdtPr>
        <w:sdtEndPr/>
        <w:sdtContent>
          <w:p w14:paraId="42EE9C34" w14:textId="77777777" w:rsidR="00D70924" w:rsidRDefault="00D7092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A0C1A">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A0C1A">
              <w:rPr>
                <w:b/>
                <w:bCs/>
                <w:noProof/>
              </w:rPr>
              <w:t>10</w:t>
            </w:r>
            <w:r>
              <w:rPr>
                <w:b/>
                <w:bCs/>
                <w:sz w:val="24"/>
                <w:szCs w:val="24"/>
              </w:rPr>
              <w:fldChar w:fldCharType="end"/>
            </w:r>
          </w:p>
        </w:sdtContent>
      </w:sdt>
    </w:sdtContent>
  </w:sdt>
  <w:p w14:paraId="56EB61AA" w14:textId="77777777" w:rsidR="00D70924" w:rsidRDefault="00D709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114DE" w14:textId="77777777" w:rsidR="0023590B" w:rsidRDefault="0023590B" w:rsidP="00383E3D">
      <w:r>
        <w:separator/>
      </w:r>
    </w:p>
  </w:footnote>
  <w:footnote w:type="continuationSeparator" w:id="0">
    <w:p w14:paraId="7F411686" w14:textId="77777777" w:rsidR="0023590B" w:rsidRDefault="0023590B" w:rsidP="00383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F43"/>
    <w:rsid w:val="000B4E36"/>
    <w:rsid w:val="001164E8"/>
    <w:rsid w:val="001501F0"/>
    <w:rsid w:val="0017329F"/>
    <w:rsid w:val="001A20DF"/>
    <w:rsid w:val="00220164"/>
    <w:rsid w:val="0023590B"/>
    <w:rsid w:val="00300FE7"/>
    <w:rsid w:val="00303EA3"/>
    <w:rsid w:val="00383E3D"/>
    <w:rsid w:val="00465350"/>
    <w:rsid w:val="006623E9"/>
    <w:rsid w:val="00686020"/>
    <w:rsid w:val="006C5DAE"/>
    <w:rsid w:val="006D5000"/>
    <w:rsid w:val="00701F65"/>
    <w:rsid w:val="00813ACD"/>
    <w:rsid w:val="008A6CF4"/>
    <w:rsid w:val="008D65D3"/>
    <w:rsid w:val="008F1BDE"/>
    <w:rsid w:val="00AB2A53"/>
    <w:rsid w:val="00B40F43"/>
    <w:rsid w:val="00B745A4"/>
    <w:rsid w:val="00B77E93"/>
    <w:rsid w:val="00CA0C1A"/>
    <w:rsid w:val="00CB2695"/>
    <w:rsid w:val="00CD4027"/>
    <w:rsid w:val="00CE5699"/>
    <w:rsid w:val="00D41044"/>
    <w:rsid w:val="00D70924"/>
    <w:rsid w:val="00D95CE6"/>
    <w:rsid w:val="00E63F9D"/>
    <w:rsid w:val="00ED7B54"/>
    <w:rsid w:val="00EE3A29"/>
    <w:rsid w:val="00F023A0"/>
    <w:rsid w:val="00F47278"/>
    <w:rsid w:val="00FE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95C3"/>
  <w15:docId w15:val="{0C9E005D-F01D-43B0-BDF7-C85B5D3D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3E3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3E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83E3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3E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383E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E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3E3D"/>
    <w:rPr>
      <w:sz w:val="18"/>
      <w:szCs w:val="18"/>
    </w:rPr>
  </w:style>
  <w:style w:type="paragraph" w:styleId="a5">
    <w:name w:val="footer"/>
    <w:basedOn w:val="a"/>
    <w:link w:val="a6"/>
    <w:uiPriority w:val="99"/>
    <w:unhideWhenUsed/>
    <w:rsid w:val="00383E3D"/>
    <w:pPr>
      <w:tabs>
        <w:tab w:val="center" w:pos="4153"/>
        <w:tab w:val="right" w:pos="8306"/>
      </w:tabs>
      <w:snapToGrid w:val="0"/>
      <w:jc w:val="left"/>
    </w:pPr>
    <w:rPr>
      <w:sz w:val="18"/>
      <w:szCs w:val="18"/>
    </w:rPr>
  </w:style>
  <w:style w:type="character" w:customStyle="1" w:styleId="a6">
    <w:name w:val="页脚 字符"/>
    <w:basedOn w:val="a0"/>
    <w:link w:val="a5"/>
    <w:uiPriority w:val="99"/>
    <w:rsid w:val="00383E3D"/>
    <w:rPr>
      <w:sz w:val="18"/>
      <w:szCs w:val="18"/>
    </w:rPr>
  </w:style>
  <w:style w:type="character" w:customStyle="1" w:styleId="30">
    <w:name w:val="标题 3 字符"/>
    <w:basedOn w:val="a0"/>
    <w:link w:val="3"/>
    <w:uiPriority w:val="9"/>
    <w:rsid w:val="00383E3D"/>
    <w:rPr>
      <w:b/>
      <w:bCs/>
      <w:sz w:val="32"/>
      <w:szCs w:val="32"/>
    </w:rPr>
  </w:style>
  <w:style w:type="character" w:customStyle="1" w:styleId="40">
    <w:name w:val="标题 4 字符"/>
    <w:basedOn w:val="a0"/>
    <w:link w:val="4"/>
    <w:uiPriority w:val="9"/>
    <w:rsid w:val="00383E3D"/>
    <w:rPr>
      <w:rFonts w:asciiTheme="majorHAnsi" w:eastAsiaTheme="majorEastAsia" w:hAnsiTheme="majorHAnsi" w:cstheme="majorBidi"/>
      <w:b/>
      <w:bCs/>
      <w:sz w:val="28"/>
      <w:szCs w:val="28"/>
    </w:rPr>
  </w:style>
  <w:style w:type="character" w:customStyle="1" w:styleId="50">
    <w:name w:val="标题 5 字符"/>
    <w:basedOn w:val="a0"/>
    <w:link w:val="5"/>
    <w:uiPriority w:val="9"/>
    <w:rsid w:val="00383E3D"/>
    <w:rPr>
      <w:b/>
      <w:bCs/>
      <w:sz w:val="28"/>
      <w:szCs w:val="28"/>
    </w:rPr>
  </w:style>
  <w:style w:type="paragraph" w:styleId="a7">
    <w:name w:val="Normal (Web)"/>
    <w:basedOn w:val="a"/>
    <w:uiPriority w:val="99"/>
    <w:unhideWhenUsed/>
    <w:rsid w:val="00383E3D"/>
    <w:pPr>
      <w:widowControl/>
      <w:jc w:val="left"/>
    </w:pPr>
    <w:rPr>
      <w:rFonts w:ascii="宋体" w:eastAsia="宋体" w:hAnsi="宋体" w:cs="宋体"/>
      <w:kern w:val="0"/>
      <w:sz w:val="24"/>
      <w:szCs w:val="24"/>
    </w:rPr>
  </w:style>
  <w:style w:type="character" w:styleId="a8">
    <w:name w:val="Hyperlink"/>
    <w:basedOn w:val="a0"/>
    <w:uiPriority w:val="99"/>
    <w:unhideWhenUsed/>
    <w:rsid w:val="00383E3D"/>
    <w:rPr>
      <w:color w:val="0000FF"/>
      <w:u w:val="single"/>
    </w:rPr>
  </w:style>
  <w:style w:type="character" w:styleId="a9">
    <w:name w:val="Strong"/>
    <w:basedOn w:val="a0"/>
    <w:uiPriority w:val="22"/>
    <w:qFormat/>
    <w:rsid w:val="00383E3D"/>
    <w:rPr>
      <w:b/>
      <w:bCs/>
    </w:rPr>
  </w:style>
  <w:style w:type="character" w:customStyle="1" w:styleId="10">
    <w:name w:val="标题 1 字符"/>
    <w:basedOn w:val="a0"/>
    <w:link w:val="1"/>
    <w:uiPriority w:val="9"/>
    <w:rsid w:val="00383E3D"/>
    <w:rPr>
      <w:b/>
      <w:bCs/>
      <w:kern w:val="44"/>
      <w:sz w:val="44"/>
      <w:szCs w:val="44"/>
    </w:rPr>
  </w:style>
  <w:style w:type="character" w:customStyle="1" w:styleId="20">
    <w:name w:val="标题 2 字符"/>
    <w:basedOn w:val="a0"/>
    <w:link w:val="2"/>
    <w:uiPriority w:val="9"/>
    <w:rsid w:val="00383E3D"/>
    <w:rPr>
      <w:rFonts w:asciiTheme="majorHAnsi" w:eastAsiaTheme="majorEastAsia" w:hAnsiTheme="majorHAnsi" w:cstheme="majorBidi"/>
      <w:b/>
      <w:bCs/>
      <w:sz w:val="32"/>
      <w:szCs w:val="32"/>
    </w:rPr>
  </w:style>
  <w:style w:type="paragraph" w:styleId="aa">
    <w:name w:val="List Paragraph"/>
    <w:basedOn w:val="a"/>
    <w:uiPriority w:val="34"/>
    <w:qFormat/>
    <w:rsid w:val="00D709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6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b86.com/index/News/detail/newsid/8359.html" TargetMode="External"/><Relationship Id="rId18" Type="http://schemas.openxmlformats.org/officeDocument/2006/relationships/hyperlink" Target="http://ssfb86.com/index/News/detail/newsid/8778.html" TargetMode="External"/><Relationship Id="rId26" Type="http://schemas.openxmlformats.org/officeDocument/2006/relationships/hyperlink" Target="http://ssfb86.com/index/News/detail/newsid/8359.html" TargetMode="External"/><Relationship Id="rId39" Type="http://schemas.openxmlformats.org/officeDocument/2006/relationships/hyperlink" Target="http://www.chinatax.gov.cn/chinatax/n810341/n810760/c5160369/content.html" TargetMode="External"/><Relationship Id="rId21" Type="http://schemas.openxmlformats.org/officeDocument/2006/relationships/hyperlink" Target="http://ssfb86.com/index/News/detail/newsid/8359.html" TargetMode="External"/><Relationship Id="rId34" Type="http://schemas.openxmlformats.org/officeDocument/2006/relationships/hyperlink" Target="http://www.chinatax.gov.cn/chinatax/n810341/n810760/c5160369/content.html" TargetMode="External"/><Relationship Id="rId42" Type="http://schemas.openxmlformats.org/officeDocument/2006/relationships/hyperlink" Target="http://www.chinatax.gov.cn/chinatax/n810341/n810760/c5160369/content.html" TargetMode="External"/><Relationship Id="rId47" Type="http://schemas.openxmlformats.org/officeDocument/2006/relationships/hyperlink" Target="http://ssfb86.com/index/News/detail/newsid/8359.html" TargetMode="External"/><Relationship Id="rId50" Type="http://schemas.openxmlformats.org/officeDocument/2006/relationships/hyperlink" Target="http://ssfb86.com/index/News/detail/newsid/8359.html" TargetMode="External"/><Relationship Id="rId55" Type="http://schemas.openxmlformats.org/officeDocument/2006/relationships/hyperlink" Target="http://ssfb86.com/index/News/detail/newsid/1036.html" TargetMode="External"/><Relationship Id="rId63" Type="http://schemas.openxmlformats.org/officeDocument/2006/relationships/hyperlink" Target="http://ssfb86.com/index/News/detail/newsid/8359.html" TargetMode="External"/><Relationship Id="rId68" Type="http://schemas.openxmlformats.org/officeDocument/2006/relationships/hyperlink" Target="http://ssfb86.com/index/News/detail/newsid/1217.html" TargetMode="External"/><Relationship Id="rId76" Type="http://schemas.openxmlformats.org/officeDocument/2006/relationships/hyperlink" Target="http://ssfb86.com/index/News/detail/newsid/1217.html" TargetMode="External"/><Relationship Id="rId7" Type="http://schemas.openxmlformats.org/officeDocument/2006/relationships/hyperlink" Target="http://ssfb86.com/index/News/detail/newsid/828.html" TargetMode="External"/><Relationship Id="rId71" Type="http://schemas.openxmlformats.org/officeDocument/2006/relationships/hyperlink" Target="http://ssfb86.com/index/News/detail/newsid/1217.html" TargetMode="External"/><Relationship Id="rId2" Type="http://schemas.openxmlformats.org/officeDocument/2006/relationships/settings" Target="settings.xml"/><Relationship Id="rId16" Type="http://schemas.openxmlformats.org/officeDocument/2006/relationships/hyperlink" Target="http://www.chinatax.gov.cn/chinatax/n810341/n810760/c5160369/content.html" TargetMode="External"/><Relationship Id="rId29" Type="http://schemas.openxmlformats.org/officeDocument/2006/relationships/hyperlink" Target="http://ssfb86.com/index/News/detail/newsid/8359.html" TargetMode="External"/><Relationship Id="rId11" Type="http://schemas.openxmlformats.org/officeDocument/2006/relationships/hyperlink" Target="http://ssfb86.com/index/News/detail/newsid/8359.html" TargetMode="External"/><Relationship Id="rId24" Type="http://schemas.openxmlformats.org/officeDocument/2006/relationships/hyperlink" Target="http://ssfb86.com/index/News/detail/newsid/8359.html" TargetMode="External"/><Relationship Id="rId32" Type="http://schemas.openxmlformats.org/officeDocument/2006/relationships/hyperlink" Target="http://ssfb86.com/index/News/detail/newsid/8359.html" TargetMode="External"/><Relationship Id="rId37" Type="http://schemas.openxmlformats.org/officeDocument/2006/relationships/hyperlink" Target="http://www.chinatax.gov.cn/chinatax/n810341/n810760/c5160369/content.html" TargetMode="External"/><Relationship Id="rId40" Type="http://schemas.openxmlformats.org/officeDocument/2006/relationships/hyperlink" Target="http://ssfb86.com/index/News/detail/newsid/8359.html" TargetMode="External"/><Relationship Id="rId45" Type="http://schemas.openxmlformats.org/officeDocument/2006/relationships/hyperlink" Target="http://ssfb86.com/index/News/detail/newsid/8359.html" TargetMode="External"/><Relationship Id="rId53" Type="http://schemas.openxmlformats.org/officeDocument/2006/relationships/hyperlink" Target="http://ssfb86.com/index/News/detail/newsid/8359.html" TargetMode="External"/><Relationship Id="rId58" Type="http://schemas.openxmlformats.org/officeDocument/2006/relationships/hyperlink" Target="http://ssfb86.com/index/News/detail/newsid/8359.html" TargetMode="External"/><Relationship Id="rId66" Type="http://schemas.openxmlformats.org/officeDocument/2006/relationships/hyperlink" Target="http://ssfb86.com/index/News/detail/newsid/3017.html" TargetMode="External"/><Relationship Id="rId74" Type="http://schemas.openxmlformats.org/officeDocument/2006/relationships/hyperlink" Target="http://ssfb86.com/index/News/detail/newsid/1217.html" TargetMode="External"/><Relationship Id="rId79" Type="http://schemas.openxmlformats.org/officeDocument/2006/relationships/hyperlink" Target="http://ssfb86.com/index/News/detail/newsid/8359.html" TargetMode="External"/><Relationship Id="rId5" Type="http://schemas.openxmlformats.org/officeDocument/2006/relationships/endnotes" Target="endnotes.xml"/><Relationship Id="rId61" Type="http://schemas.openxmlformats.org/officeDocument/2006/relationships/hyperlink" Target="http://ssfb86.com/index/News/detail/newsid/8778.html" TargetMode="External"/><Relationship Id="rId82" Type="http://schemas.openxmlformats.org/officeDocument/2006/relationships/theme" Target="theme/theme1.xml"/><Relationship Id="rId10" Type="http://schemas.openxmlformats.org/officeDocument/2006/relationships/hyperlink" Target="http://ssfb86.com/index/News/detail/newsid/8359.html" TargetMode="External"/><Relationship Id="rId19" Type="http://schemas.openxmlformats.org/officeDocument/2006/relationships/hyperlink" Target="http://ssfb86.com/index/News/detail/newsid/8359.html" TargetMode="External"/><Relationship Id="rId31" Type="http://schemas.openxmlformats.org/officeDocument/2006/relationships/hyperlink" Target="http://ssfb86.com/index/News/detail/newsid/8359.html" TargetMode="External"/><Relationship Id="rId44" Type="http://schemas.openxmlformats.org/officeDocument/2006/relationships/hyperlink" Target="http://www.chinatax.gov.cn/chinatax/n810341/n810760/c5160369/content.html" TargetMode="External"/><Relationship Id="rId52" Type="http://schemas.openxmlformats.org/officeDocument/2006/relationships/hyperlink" Target="http://ssfb86.com/index/News/detail/newsid/8359.html" TargetMode="External"/><Relationship Id="rId60" Type="http://schemas.openxmlformats.org/officeDocument/2006/relationships/hyperlink" Target="http://ssfb86.com/index/News/detail/newsid/8359.html" TargetMode="External"/><Relationship Id="rId65" Type="http://schemas.openxmlformats.org/officeDocument/2006/relationships/hyperlink" Target="http://ssfb86.com/index/News/detail/newsid/3091.html" TargetMode="External"/><Relationship Id="rId73" Type="http://schemas.openxmlformats.org/officeDocument/2006/relationships/hyperlink" Target="http://ssfb86.com/index/News/detail/newsid/8359.html" TargetMode="External"/><Relationship Id="rId78" Type="http://schemas.openxmlformats.org/officeDocument/2006/relationships/hyperlink" Target="http://www.chinatax.gov.cn/chinatax/n810341/n810825/c101434/c5160368/5160368/files/%E6%9C%BA%E5%8A%A8%E8%BD%A6%E9%94%80%E5%94%AE%E7%BB%9F%E4%B8%80%E5%8F%91%E7%A5%A8%E7%A5%A8%E6%A0%B7.pdf"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fb86.com/index/News/detail/newsid/7079.html" TargetMode="External"/><Relationship Id="rId14" Type="http://schemas.openxmlformats.org/officeDocument/2006/relationships/hyperlink" Target="http://ssfb86.com/index/News/detail/newsid/8359.html" TargetMode="External"/><Relationship Id="rId22" Type="http://schemas.openxmlformats.org/officeDocument/2006/relationships/hyperlink" Target="http://ssfb86.com/index/News/detail/newsid/8778.html" TargetMode="External"/><Relationship Id="rId27" Type="http://schemas.openxmlformats.org/officeDocument/2006/relationships/hyperlink" Target="http://ssfb86.com/index/News/detail/newsid/8359.html" TargetMode="External"/><Relationship Id="rId30" Type="http://schemas.openxmlformats.org/officeDocument/2006/relationships/hyperlink" Target="http://ssfb86.com/index/News/detail/newsid/8359.html" TargetMode="External"/><Relationship Id="rId35" Type="http://schemas.openxmlformats.org/officeDocument/2006/relationships/hyperlink" Target="http://ssfb86.com/index/News/detail/newsid/8359.html" TargetMode="External"/><Relationship Id="rId43" Type="http://schemas.openxmlformats.org/officeDocument/2006/relationships/hyperlink" Target="http://www.chinatax.gov.cn/chinatax/n810341/n810760/c5160369/content.html" TargetMode="External"/><Relationship Id="rId48" Type="http://schemas.openxmlformats.org/officeDocument/2006/relationships/hyperlink" Target="http://ssfb86.com/index/News/detail/newsid/8359.html" TargetMode="External"/><Relationship Id="rId56" Type="http://schemas.openxmlformats.org/officeDocument/2006/relationships/hyperlink" Target="http://ssfb86.com/index/News/detail/newsid/1839.html" TargetMode="External"/><Relationship Id="rId64" Type="http://schemas.openxmlformats.org/officeDocument/2006/relationships/hyperlink" Target="http://ssfb86.com/index/News/detail/newsid/8778.html" TargetMode="External"/><Relationship Id="rId69" Type="http://schemas.openxmlformats.org/officeDocument/2006/relationships/hyperlink" Target="http://ssfb86.com/index/News/detail/newsid/8359.html" TargetMode="External"/><Relationship Id="rId77" Type="http://schemas.openxmlformats.org/officeDocument/2006/relationships/hyperlink" Target="http://ssfb86.com/index/News/detail/newsid/1217.html" TargetMode="External"/><Relationship Id="rId8" Type="http://schemas.openxmlformats.org/officeDocument/2006/relationships/hyperlink" Target="http://ssfb86.com/index/News/detail/newsid/1839.html" TargetMode="External"/><Relationship Id="rId51" Type="http://schemas.openxmlformats.org/officeDocument/2006/relationships/hyperlink" Target="http://ssfb86.com/index/News/detail/newsid/8359.html" TargetMode="External"/><Relationship Id="rId72" Type="http://schemas.openxmlformats.org/officeDocument/2006/relationships/hyperlink" Target="http://ssfb86.com/index/News/detail/newsid/1217.html" TargetMode="External"/><Relationship Id="rId80"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chinatax.gov.cn/chinatax/n810341/n810760/c5160369/content.html" TargetMode="External"/><Relationship Id="rId17" Type="http://schemas.openxmlformats.org/officeDocument/2006/relationships/hyperlink" Target="http://ssfb86.com/index/News/detail/newsid/8359.html" TargetMode="External"/><Relationship Id="rId25" Type="http://schemas.openxmlformats.org/officeDocument/2006/relationships/hyperlink" Target="http://ssfb86.com/index/News/detail/newsid/8359.html" TargetMode="External"/><Relationship Id="rId33" Type="http://schemas.openxmlformats.org/officeDocument/2006/relationships/hyperlink" Target="http://ssfb86.com/index/News/detail/newsid/8359.html" TargetMode="External"/><Relationship Id="rId38" Type="http://schemas.openxmlformats.org/officeDocument/2006/relationships/hyperlink" Target="http://ssfb86.com/index/News/detail/newsid/8359.html" TargetMode="External"/><Relationship Id="rId46" Type="http://schemas.openxmlformats.org/officeDocument/2006/relationships/hyperlink" Target="http://ssfb86.com/index/News/detail/newsid/8359.html" TargetMode="External"/><Relationship Id="rId59" Type="http://schemas.openxmlformats.org/officeDocument/2006/relationships/hyperlink" Target="http://www.chinatax.gov.cn/chinatax/n810341/n810760/c5160369/content.html" TargetMode="External"/><Relationship Id="rId67" Type="http://schemas.openxmlformats.org/officeDocument/2006/relationships/hyperlink" Target="http://ssfb86.com/index/News/detail/newsid/1390.html" TargetMode="External"/><Relationship Id="rId20" Type="http://schemas.openxmlformats.org/officeDocument/2006/relationships/hyperlink" Target="http://ssfb86.com/index/News/detail/newsid/8778.html" TargetMode="External"/><Relationship Id="rId41" Type="http://schemas.openxmlformats.org/officeDocument/2006/relationships/hyperlink" Target="http://ssfb86.com/index/News/detail/newsid/8359.html" TargetMode="External"/><Relationship Id="rId54" Type="http://schemas.openxmlformats.org/officeDocument/2006/relationships/hyperlink" Target="http://ssfb86.com/index/News/detail/newsid/8359.html" TargetMode="External"/><Relationship Id="rId62" Type="http://schemas.openxmlformats.org/officeDocument/2006/relationships/hyperlink" Target="http://ssfb86.com/index/News/detail/newsid/8359.html" TargetMode="External"/><Relationship Id="rId70" Type="http://schemas.openxmlformats.org/officeDocument/2006/relationships/hyperlink" Target="http://ssfb86.com/index/News/detail/newsid/561.html" TargetMode="External"/><Relationship Id="rId75" Type="http://schemas.openxmlformats.org/officeDocument/2006/relationships/hyperlink" Target="http://ssfb86.com/index/News/detail/newsid/1217.html" TargetMode="External"/><Relationship Id="rId1" Type="http://schemas.openxmlformats.org/officeDocument/2006/relationships/styles" Target="styles.xml"/><Relationship Id="rId6" Type="http://schemas.openxmlformats.org/officeDocument/2006/relationships/hyperlink" Target="http://ssfb86.com/index/News/detail/newsid/1036.html" TargetMode="External"/><Relationship Id="rId15" Type="http://schemas.openxmlformats.org/officeDocument/2006/relationships/hyperlink" Target="http://ssfb86.com/index/News/detail/newsid/8359.html" TargetMode="External"/><Relationship Id="rId23" Type="http://schemas.openxmlformats.org/officeDocument/2006/relationships/hyperlink" Target="http://ssfb86.com/index/News/detail/newsid/8778.html" TargetMode="External"/><Relationship Id="rId28" Type="http://schemas.openxmlformats.org/officeDocument/2006/relationships/hyperlink" Target="http://ssfb86.com/index/News/detail/newsid/8359.html" TargetMode="External"/><Relationship Id="rId36" Type="http://schemas.openxmlformats.org/officeDocument/2006/relationships/hyperlink" Target="http://ssfb86.com/index/News/detail/newsid/8359.html" TargetMode="External"/><Relationship Id="rId49" Type="http://schemas.openxmlformats.org/officeDocument/2006/relationships/hyperlink" Target="http://ssfb86.com/index/News/detail/newsid/8359.html" TargetMode="External"/><Relationship Id="rId57" Type="http://schemas.openxmlformats.org/officeDocument/2006/relationships/hyperlink" Target="http://ssfb86.com/index/News/detail/newsid/835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2038</Words>
  <Characters>11621</Characters>
  <Application>Microsoft Office Word</Application>
  <DocSecurity>0</DocSecurity>
  <Lines>96</Lines>
  <Paragraphs>27</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Windows 用户</cp:lastModifiedBy>
  <cp:revision>9</cp:revision>
  <dcterms:created xsi:type="dcterms:W3CDTF">2020-12-31T07:53:00Z</dcterms:created>
  <dcterms:modified xsi:type="dcterms:W3CDTF">2021-03-16T22:45:00Z</dcterms:modified>
</cp:coreProperties>
</file>