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8E79" w14:textId="6AC19C49" w:rsidR="006853B2" w:rsidRPr="00CC0838" w:rsidRDefault="006853B2" w:rsidP="007D7D01">
      <w:pPr>
        <w:spacing w:beforeLines="50" w:before="156" w:line="480" w:lineRule="atLeast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0CAFC6FC" w14:textId="10574F60" w:rsidR="008D5C7D" w:rsidRPr="00EB3648" w:rsidRDefault="00AB3988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b/>
          <w:bCs/>
          <w:color w:val="FF0000"/>
          <w:sz w:val="44"/>
          <w:szCs w:val="44"/>
        </w:rPr>
      </w:pPr>
      <w:r w:rsidRPr="00EB3648">
        <w:rPr>
          <w:b/>
          <w:bCs/>
          <w:color w:val="FF0000"/>
          <w:sz w:val="44"/>
          <w:szCs w:val="44"/>
        </w:rPr>
        <w:t>5</w:t>
      </w:r>
      <w:r w:rsidR="008D5C7D" w:rsidRPr="00EB3648">
        <w:rPr>
          <w:b/>
          <w:bCs/>
          <w:color w:val="FF0000"/>
          <w:sz w:val="44"/>
          <w:szCs w:val="44"/>
        </w:rPr>
        <w:t>.</w:t>
      </w:r>
      <w:r w:rsidR="000116EF" w:rsidRPr="00EB3648">
        <w:rPr>
          <w:b/>
          <w:bCs/>
          <w:color w:val="FF0000"/>
          <w:sz w:val="44"/>
          <w:szCs w:val="44"/>
        </w:rPr>
        <w:t>3</w:t>
      </w:r>
      <w:r w:rsidR="003811BF" w:rsidRPr="00EB3648">
        <w:rPr>
          <w:b/>
          <w:bCs/>
          <w:color w:val="FF0000"/>
          <w:sz w:val="44"/>
          <w:szCs w:val="44"/>
        </w:rPr>
        <w:t>.</w:t>
      </w:r>
      <w:r w:rsidR="004709B3" w:rsidRPr="00EB3648">
        <w:rPr>
          <w:b/>
          <w:bCs/>
          <w:color w:val="FF0000"/>
          <w:sz w:val="44"/>
          <w:szCs w:val="44"/>
        </w:rPr>
        <w:t>1</w:t>
      </w:r>
      <w:r w:rsidR="00CF05D4" w:rsidRPr="00EB3648">
        <w:rPr>
          <w:b/>
          <w:bCs/>
          <w:color w:val="FF0000"/>
          <w:sz w:val="44"/>
          <w:szCs w:val="44"/>
        </w:rPr>
        <w:t>0</w:t>
      </w:r>
      <w:r w:rsidR="004709B3" w:rsidRPr="00EB3648">
        <w:rPr>
          <w:b/>
          <w:bCs/>
          <w:color w:val="FF0000"/>
          <w:sz w:val="44"/>
          <w:szCs w:val="44"/>
        </w:rPr>
        <w:t>.1</w:t>
      </w:r>
      <w:r w:rsidR="005037B6" w:rsidRPr="00EB3648">
        <w:rPr>
          <w:b/>
          <w:bCs/>
          <w:color w:val="FF0000"/>
          <w:sz w:val="44"/>
          <w:szCs w:val="44"/>
        </w:rPr>
        <w:t xml:space="preserve">  </w:t>
      </w:r>
      <w:r w:rsidR="00CF05D4" w:rsidRPr="00EB3648">
        <w:rPr>
          <w:rFonts w:hint="eastAsia"/>
          <w:b/>
          <w:bCs/>
          <w:color w:val="FF0000"/>
          <w:sz w:val="44"/>
          <w:szCs w:val="44"/>
        </w:rPr>
        <w:t>边销茶、扶贫货物捐赠、无偿援助进口物资</w:t>
      </w:r>
    </w:p>
    <w:p w14:paraId="2B0ACE87" w14:textId="599A804E" w:rsidR="00BB0495" w:rsidRDefault="00BB0495" w:rsidP="00F8336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</w:p>
    <w:p w14:paraId="78B78E86" w14:textId="77777777" w:rsidR="00CF05D4" w:rsidRPr="00CF05D4" w:rsidRDefault="00CF05D4" w:rsidP="00CF05D4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0" w:name="_Toc12894868"/>
      <w:r w:rsidRPr="00CF05D4">
        <w:rPr>
          <w:rFonts w:hint="eastAsia"/>
          <w:sz w:val="24"/>
          <w:szCs w:val="24"/>
        </w:rPr>
        <w:t>一、边销茶。</w:t>
      </w:r>
      <w:bookmarkEnd w:id="0"/>
    </w:p>
    <w:p w14:paraId="34E39DC5" w14:textId="77777777" w:rsidR="00CF05D4" w:rsidRPr="00CF05D4" w:rsidRDefault="00CF05D4" w:rsidP="00CF05D4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CF05D4">
        <w:rPr>
          <w:rFonts w:hint="eastAsia"/>
          <w:sz w:val="24"/>
          <w:szCs w:val="24"/>
        </w:rPr>
        <w:t>（一）政策内容</w:t>
      </w:r>
    </w:p>
    <w:p w14:paraId="1B286868" w14:textId="77777777" w:rsidR="00CF05D4" w:rsidRPr="00CF05D4" w:rsidRDefault="00CF05D4" w:rsidP="00CF05D4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F05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自2019年1月1日起至</w:t>
      </w:r>
      <w:r w:rsidRPr="00CC12F3">
        <w:rPr>
          <w:rFonts w:asciiTheme="minorEastAsia" w:hAnsiTheme="minorEastAsia" w:cs="宋体" w:hint="eastAsia"/>
          <w:strike/>
          <w:color w:val="000000" w:themeColor="text1"/>
          <w:kern w:val="0"/>
          <w:sz w:val="24"/>
          <w:szCs w:val="24"/>
        </w:rPr>
        <w:t>2020年12月31日</w:t>
      </w:r>
      <w:r w:rsidRPr="00CF05D4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，对边销茶生产企业（企业名单见附件）销售自产的边销茶及经销企业销售的边销茶免征增值税。</w:t>
      </w:r>
    </w:p>
    <w:p w14:paraId="783A2F73" w14:textId="6515CD21" w:rsidR="00CF05D4" w:rsidRDefault="00CF05D4" w:rsidP="00CF05D4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1" w:name="_Hlk21193410"/>
      <w:r w:rsidRPr="00CF05D4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bookmarkStart w:id="2" w:name="_Hlk52386970"/>
      <w:bookmarkStart w:id="3" w:name="_Hlk52387074"/>
      <w:r w:rsidR="007B5E83">
        <w:rPr>
          <w:rFonts w:asciiTheme="minorEastAsia" w:hAnsiTheme="minorEastAsia"/>
          <w:sz w:val="24"/>
          <w:szCs w:val="24"/>
        </w:rPr>
        <w:fldChar w:fldCharType="begin"/>
      </w:r>
      <w:r w:rsidR="007B5E83">
        <w:rPr>
          <w:rFonts w:asciiTheme="minorEastAsia" w:hAnsiTheme="minorEastAsia"/>
          <w:sz w:val="24"/>
          <w:szCs w:val="24"/>
        </w:rPr>
        <w:instrText xml:space="preserve"> HYPERLINK "http://ssfb86.com/index/News/detail/newsid/118.html" </w:instrText>
      </w:r>
      <w:r w:rsidR="007B5E83">
        <w:rPr>
          <w:rFonts w:asciiTheme="minorEastAsia" w:hAnsiTheme="minorEastAsia"/>
          <w:sz w:val="24"/>
          <w:szCs w:val="24"/>
        </w:rPr>
        <w:fldChar w:fldCharType="separate"/>
      </w:r>
      <w:r w:rsidRPr="007B5E83">
        <w:rPr>
          <w:rStyle w:val="a4"/>
          <w:rFonts w:asciiTheme="minorEastAsia" w:hAnsiTheme="minorEastAsia" w:hint="eastAsia"/>
          <w:sz w:val="24"/>
          <w:szCs w:val="24"/>
        </w:rPr>
        <w:t>财政部 税务总局公告2019年第83号</w:t>
      </w:r>
      <w:bookmarkEnd w:id="2"/>
      <w:r w:rsidR="007B5E83">
        <w:rPr>
          <w:rFonts w:asciiTheme="minorEastAsia" w:hAnsiTheme="minorEastAsia"/>
          <w:sz w:val="24"/>
          <w:szCs w:val="24"/>
        </w:rPr>
        <w:fldChar w:fldCharType="end"/>
      </w:r>
      <w:bookmarkEnd w:id="3"/>
      <w:r w:rsidRPr="00CF05D4">
        <w:rPr>
          <w:rFonts w:asciiTheme="minorEastAsia" w:hAnsiTheme="minorEastAsia" w:hint="eastAsia"/>
          <w:color w:val="000000" w:themeColor="text1"/>
          <w:sz w:val="24"/>
          <w:szCs w:val="24"/>
        </w:rPr>
        <w:t>第一条第一款）</w:t>
      </w:r>
    </w:p>
    <w:p w14:paraId="54B82E26" w14:textId="77777777" w:rsidR="00CC12F3" w:rsidRPr="00CC12F3" w:rsidRDefault="00CC12F3" w:rsidP="003C4128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C12F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自2021年1月1日起至2023年12月31日，对边销茶生产企业（企业名单见附件）销售自产的边销茶及经销企业销售的边销茶免征增值税。</w:t>
      </w:r>
    </w:p>
    <w:p w14:paraId="4AAB1D1B" w14:textId="652C3335" w:rsidR="00CC12F3" w:rsidRPr="00CC12F3" w:rsidRDefault="00CC12F3" w:rsidP="003C4128">
      <w:pPr>
        <w:widowControl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7" w:history="1">
        <w:r w:rsidRPr="00CC12F3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财政部 税务总局公告2021年第4号</w:t>
        </w:r>
      </w:hyperlink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第一条第一款）</w:t>
      </w:r>
    </w:p>
    <w:p w14:paraId="00CC945D" w14:textId="77777777" w:rsidR="00CC12F3" w:rsidRPr="00CC12F3" w:rsidRDefault="00CC12F3" w:rsidP="003C4128">
      <w:pPr>
        <w:widowControl/>
        <w:shd w:val="clear" w:color="auto" w:fill="FFFFFF"/>
        <w:spacing w:before="50" w:line="480" w:lineRule="atLeas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C12F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  <w:hyperlink r:id="rId8" w:tgtFrame="_self" w:history="1">
        <w:r w:rsidRPr="00CC12F3">
          <w:rPr>
            <w:rFonts w:ascii="宋体" w:eastAsia="宋体" w:hAnsi="宋体" w:cs="宋体" w:hint="eastAsia"/>
            <w:color w:val="6E6E6E"/>
            <w:kern w:val="0"/>
            <w:sz w:val="24"/>
            <w:szCs w:val="24"/>
            <w:u w:val="single"/>
          </w:rPr>
          <w:t>适用增值税免税政策的边销茶生产企业名单</w:t>
        </w:r>
      </w:hyperlink>
    </w:p>
    <w:p w14:paraId="43646F21" w14:textId="77777777" w:rsidR="00CC12F3" w:rsidRPr="00CC12F3" w:rsidRDefault="00CC12F3" w:rsidP="003C4128">
      <w:pPr>
        <w:widowControl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9" w:history="1">
        <w:r w:rsidRPr="00CC12F3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财政部 税务总局公告2021年第4号</w:t>
        </w:r>
      </w:hyperlink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附件）</w:t>
      </w:r>
    </w:p>
    <w:bookmarkEnd w:id="1"/>
    <w:p w14:paraId="6B3B4E87" w14:textId="77777777" w:rsidR="00CF05D4" w:rsidRPr="00CF05D4" w:rsidRDefault="00CF05D4" w:rsidP="003C4128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CF05D4">
        <w:rPr>
          <w:rFonts w:hint="eastAsia"/>
          <w:sz w:val="24"/>
          <w:szCs w:val="24"/>
        </w:rPr>
        <w:t>（二）主要概念</w:t>
      </w:r>
    </w:p>
    <w:p w14:paraId="340D497D" w14:textId="77777777" w:rsidR="00CC12F3" w:rsidRPr="00CC12F3" w:rsidRDefault="00CC12F3" w:rsidP="003C4128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C12F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本公告所称边销茶，是指以黑毛茶、老青茶、红茶末、绿茶为主要原料，经过发酵、蒸制、加压或者压碎、炒制，专门销往边疆少数民族地区的紧压茶。</w:t>
      </w:r>
    </w:p>
    <w:p w14:paraId="7CC9105B" w14:textId="77777777" w:rsidR="00CC12F3" w:rsidRPr="00CC12F3" w:rsidRDefault="00CC12F3" w:rsidP="00CC12F3">
      <w:pPr>
        <w:widowControl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0" w:history="1">
        <w:r w:rsidRPr="00CC12F3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财政部 税务总局公告2021年第4号</w:t>
        </w:r>
      </w:hyperlink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第一条第二款）</w:t>
      </w:r>
    </w:p>
    <w:p w14:paraId="7B6A470B" w14:textId="77777777" w:rsidR="00CF05D4" w:rsidRPr="00CF05D4" w:rsidRDefault="00CF05D4" w:rsidP="00CF05D4">
      <w:pPr>
        <w:pStyle w:val="2"/>
        <w:spacing w:beforeLines="50" w:before="156" w:after="0" w:line="480" w:lineRule="atLeast"/>
        <w:rPr>
          <w:rFonts w:cs="宋体"/>
          <w:kern w:val="0"/>
          <w:sz w:val="24"/>
          <w:szCs w:val="24"/>
        </w:rPr>
      </w:pPr>
      <w:r w:rsidRPr="00CF05D4">
        <w:rPr>
          <w:rFonts w:hint="eastAsia"/>
          <w:sz w:val="24"/>
          <w:szCs w:val="24"/>
        </w:rPr>
        <w:t>（三）政策衔接</w:t>
      </w:r>
    </w:p>
    <w:p w14:paraId="5595C29A" w14:textId="1750B72D" w:rsidR="00CC12F3" w:rsidRPr="00CC12F3" w:rsidRDefault="00CC12F3" w:rsidP="00CC12F3">
      <w:pPr>
        <w:widowControl/>
        <w:shd w:val="clear" w:color="auto" w:fill="FFFFFF"/>
        <w:spacing w:beforeLines="50" w:before="156" w:line="480" w:lineRule="atLeas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4" w:name="_Toc12894810"/>
      <w:r w:rsidRPr="00CC12F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在本公告发布之前已征的按上述规定应予免征的增值税税款，可抵减纳税人以后月份应缴纳的增值税税款或予以退还。已向购买方开具增值税专用发票的，应将专用发票追回后方可办理免税。无法追回专用发票的，不予免税。</w:t>
      </w:r>
    </w:p>
    <w:p w14:paraId="6D57841B" w14:textId="77777777" w:rsidR="00CC12F3" w:rsidRPr="00CC12F3" w:rsidRDefault="00CC12F3" w:rsidP="00CC12F3">
      <w:pPr>
        <w:widowControl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C12F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1" w:history="1">
        <w:r w:rsidRPr="00CC12F3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财政部 税务总局公告2021年第4号</w:t>
        </w:r>
      </w:hyperlink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第二条）</w:t>
      </w:r>
    </w:p>
    <w:p w14:paraId="5173EACE" w14:textId="77777777" w:rsidR="00CC12F3" w:rsidRPr="00CC12F3" w:rsidRDefault="00CC12F3" w:rsidP="00CC12F3">
      <w:pPr>
        <w:widowControl/>
        <w:shd w:val="clear" w:color="auto" w:fill="FFFFFF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C12F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</w:t>
      </w:r>
    </w:p>
    <w:p w14:paraId="6703C95C" w14:textId="77777777" w:rsidR="00CC12F3" w:rsidRPr="00CF05D4" w:rsidRDefault="00CC12F3" w:rsidP="00CC12F3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107C90" w14:textId="77777777" w:rsidR="00CF05D4" w:rsidRPr="00CF05D4" w:rsidRDefault="00CF05D4" w:rsidP="00CF05D4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F05D4">
        <w:rPr>
          <w:rFonts w:hint="eastAsia"/>
          <w:sz w:val="24"/>
          <w:szCs w:val="24"/>
        </w:rPr>
        <w:t>二、扶贫货物捐赠免征增值税政策</w:t>
      </w:r>
      <w:bookmarkEnd w:id="4"/>
    </w:p>
    <w:p w14:paraId="7A875283" w14:textId="77777777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>为支持脱贫攻坚，现就扶贫货物捐赠免征增值税政策公告如下：</w:t>
      </w:r>
    </w:p>
    <w:p w14:paraId="34756041" w14:textId="77777777" w:rsidR="00CF05D4" w:rsidRPr="00CF05D4" w:rsidRDefault="00CF05D4" w:rsidP="00CF05D4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5" w:name="_Toc12894811"/>
      <w:r w:rsidRPr="00CF05D4">
        <w:rPr>
          <w:rFonts w:hint="eastAsia"/>
          <w:sz w:val="24"/>
          <w:szCs w:val="24"/>
        </w:rPr>
        <w:t>（一）政策内容</w:t>
      </w:r>
      <w:bookmarkEnd w:id="5"/>
    </w:p>
    <w:p w14:paraId="15FA7069" w14:textId="77777777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>自2019年1月1日至</w:t>
      </w:r>
      <w:r w:rsidRPr="009E248C">
        <w:rPr>
          <w:rFonts w:asciiTheme="minorEastAsia" w:eastAsiaTheme="minorEastAsia" w:hAnsiTheme="minorEastAsia" w:hint="eastAsia"/>
          <w:strike/>
          <w:color w:val="000000" w:themeColor="text1"/>
        </w:rPr>
        <w:t>2022年12月31日</w:t>
      </w:r>
      <w:r w:rsidRPr="00CF05D4">
        <w:rPr>
          <w:rFonts w:asciiTheme="minorEastAsia" w:eastAsiaTheme="minorEastAsia" w:hAnsiTheme="minorEastAsia" w:hint="eastAsia"/>
          <w:color w:val="000000" w:themeColor="text1"/>
        </w:rPr>
        <w:t>，对单位或者个体工商户将自产、委托加工或购买的货物通过公益性社会组织、县级及以上人民政府及其组成部门和直属机构，或直接无偿捐赠给目标脱贫地区的单位和个人，免征增值税。在政策执行期限内，目标脱贫地区实现脱贫的，可继续适用上述政策。</w:t>
      </w:r>
    </w:p>
    <w:p w14:paraId="43B73AF8" w14:textId="3363D6C1" w:rsidR="00CF05D4" w:rsidRDefault="00CF05D4" w:rsidP="009E248C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CF05D4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bookmarkStart w:id="6" w:name="_Hlk52387154"/>
      <w:r w:rsidR="007B5E83">
        <w:rPr>
          <w:rFonts w:asciiTheme="minorEastAsia" w:hAnsiTheme="minorEastAsia"/>
          <w:sz w:val="24"/>
          <w:szCs w:val="24"/>
        </w:rPr>
        <w:fldChar w:fldCharType="begin"/>
      </w:r>
      <w:r w:rsidR="007B5E83">
        <w:rPr>
          <w:rFonts w:asciiTheme="minorEastAsia" w:hAnsiTheme="minorEastAsia"/>
          <w:sz w:val="24"/>
          <w:szCs w:val="24"/>
        </w:rPr>
        <w:instrText xml:space="preserve"> HYPERLINK "http://ssfb86.com/index/News/detail/newsid/162.html" </w:instrText>
      </w:r>
      <w:r w:rsidR="007B5E83">
        <w:rPr>
          <w:rFonts w:asciiTheme="minorEastAsia" w:hAnsiTheme="minorEastAsia"/>
          <w:sz w:val="24"/>
          <w:szCs w:val="24"/>
        </w:rPr>
        <w:fldChar w:fldCharType="separate"/>
      </w:r>
      <w:r w:rsidRPr="007B5E83">
        <w:rPr>
          <w:rStyle w:val="a4"/>
          <w:rFonts w:asciiTheme="minorEastAsia" w:hAnsiTheme="minorEastAsia" w:hint="eastAsia"/>
          <w:sz w:val="24"/>
          <w:szCs w:val="24"/>
        </w:rPr>
        <w:t>财政部 税务总局 国务院扶贫办公告2019年第55号</w:t>
      </w:r>
      <w:r w:rsidR="007B5E83">
        <w:rPr>
          <w:rFonts w:asciiTheme="minorEastAsia" w:hAnsiTheme="minorEastAsia"/>
          <w:sz w:val="24"/>
          <w:szCs w:val="24"/>
        </w:rPr>
        <w:fldChar w:fldCharType="end"/>
      </w:r>
      <w:bookmarkEnd w:id="6"/>
      <w:r w:rsidRPr="00CF05D4">
        <w:rPr>
          <w:rFonts w:asciiTheme="minorEastAsia" w:hAnsiTheme="minorEastAsia" w:hint="eastAsia"/>
          <w:color w:val="000000" w:themeColor="text1"/>
          <w:sz w:val="24"/>
          <w:szCs w:val="24"/>
        </w:rPr>
        <w:t>第一条第一款）</w:t>
      </w:r>
    </w:p>
    <w:p w14:paraId="183266F5" w14:textId="190DC28F" w:rsidR="009E248C" w:rsidRPr="009E248C" w:rsidRDefault="009E248C" w:rsidP="009E248C">
      <w:pPr>
        <w:spacing w:beforeLines="50" w:before="156" w:line="480" w:lineRule="atLeast"/>
        <w:ind w:firstLineChars="200" w:firstLine="48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9E248C">
        <w:rPr>
          <w:rFonts w:hint="eastAsia"/>
          <w:color w:val="333333"/>
          <w:sz w:val="24"/>
          <w:szCs w:val="24"/>
          <w:shd w:val="clear" w:color="auto" w:fill="FFFFFF"/>
        </w:rPr>
        <w:t>[</w:t>
      </w:r>
      <w:hyperlink r:id="rId12" w:tgtFrame="_self" w:history="1"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财政部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 xml:space="preserve"> 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税务总局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 xml:space="preserve"> 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人力资源社会保障部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 xml:space="preserve"> 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国家乡村</w:t>
        </w:r>
        <w:proofErr w:type="gramStart"/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振兴局</w:t>
        </w:r>
        <w:proofErr w:type="gramEnd"/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公告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2021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年第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18</w:t>
        </w:r>
        <w:r w:rsidRPr="009E248C">
          <w:rPr>
            <w:rFonts w:hint="eastAsia"/>
            <w:color w:val="0070C0"/>
            <w:sz w:val="24"/>
            <w:szCs w:val="24"/>
            <w:u w:val="single"/>
            <w:shd w:val="clear" w:color="auto" w:fill="FFFFFF"/>
          </w:rPr>
          <w:t>号</w:t>
        </w:r>
      </w:hyperlink>
      <w:r w:rsidRPr="009E248C">
        <w:rPr>
          <w:rFonts w:hint="eastAsia"/>
          <w:color w:val="0070C0"/>
          <w:sz w:val="24"/>
          <w:szCs w:val="24"/>
          <w:shd w:val="clear" w:color="auto" w:fill="FFFFFF"/>
        </w:rPr>
        <w:t>规定，本文</w:t>
      </w:r>
      <w:r w:rsidRPr="009E248C">
        <w:rPr>
          <w:rFonts w:hint="eastAsia"/>
          <w:color w:val="333333"/>
          <w:sz w:val="24"/>
          <w:szCs w:val="24"/>
          <w:shd w:val="clear" w:color="auto" w:fill="FFFFFF"/>
        </w:rPr>
        <w:t>执行期限延长至</w:t>
      </w:r>
      <w:r w:rsidRPr="009E248C">
        <w:rPr>
          <w:rFonts w:hint="eastAsia"/>
          <w:color w:val="333333"/>
          <w:sz w:val="24"/>
          <w:szCs w:val="24"/>
          <w:shd w:val="clear" w:color="auto" w:fill="FFFFFF"/>
        </w:rPr>
        <w:t>2025</w:t>
      </w:r>
      <w:r w:rsidRPr="009E248C">
        <w:rPr>
          <w:rFonts w:hint="eastAsia"/>
          <w:color w:val="333333"/>
          <w:sz w:val="24"/>
          <w:szCs w:val="24"/>
          <w:shd w:val="clear" w:color="auto" w:fill="FFFFFF"/>
        </w:rPr>
        <w:t>年</w:t>
      </w:r>
      <w:r w:rsidRPr="009E248C">
        <w:rPr>
          <w:rFonts w:hint="eastAsia"/>
          <w:color w:val="333333"/>
          <w:sz w:val="24"/>
          <w:szCs w:val="24"/>
          <w:shd w:val="clear" w:color="auto" w:fill="FFFFFF"/>
        </w:rPr>
        <w:t>12</w:t>
      </w:r>
      <w:r w:rsidRPr="009E248C">
        <w:rPr>
          <w:rFonts w:hint="eastAsia"/>
          <w:color w:val="333333"/>
          <w:sz w:val="24"/>
          <w:szCs w:val="24"/>
          <w:shd w:val="clear" w:color="auto" w:fill="FFFFFF"/>
        </w:rPr>
        <w:t>月</w:t>
      </w:r>
      <w:r w:rsidRPr="009E248C">
        <w:rPr>
          <w:rFonts w:hint="eastAsia"/>
          <w:color w:val="333333"/>
          <w:sz w:val="24"/>
          <w:szCs w:val="24"/>
          <w:shd w:val="clear" w:color="auto" w:fill="FFFFFF"/>
        </w:rPr>
        <w:t>31</w:t>
      </w:r>
      <w:r w:rsidRPr="009E248C">
        <w:rPr>
          <w:rFonts w:hint="eastAsia"/>
          <w:color w:val="333333"/>
          <w:sz w:val="24"/>
          <w:szCs w:val="24"/>
          <w:shd w:val="clear" w:color="auto" w:fill="FFFFFF"/>
        </w:rPr>
        <w:t>日</w:t>
      </w:r>
      <w:r w:rsidRPr="009E248C">
        <w:rPr>
          <w:rFonts w:hint="eastAsia"/>
          <w:color w:val="333333"/>
          <w:sz w:val="24"/>
          <w:szCs w:val="24"/>
          <w:shd w:val="clear" w:color="auto" w:fill="FFFFFF"/>
        </w:rPr>
        <w:t>]</w:t>
      </w:r>
    </w:p>
    <w:p w14:paraId="675E193A" w14:textId="77777777" w:rsidR="00CF05D4" w:rsidRPr="00CF05D4" w:rsidRDefault="00CF05D4" w:rsidP="00CF05D4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7" w:name="_Toc12894812"/>
      <w:r w:rsidRPr="00CF05D4">
        <w:rPr>
          <w:rFonts w:hint="eastAsia"/>
          <w:sz w:val="24"/>
          <w:szCs w:val="24"/>
        </w:rPr>
        <w:t>（二）主要概念</w:t>
      </w:r>
      <w:bookmarkEnd w:id="7"/>
    </w:p>
    <w:p w14:paraId="1FFABDCF" w14:textId="77777777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 xml:space="preserve"> “目标脱贫地区”包括832个国家扶贫开发工作重点县、集中连片</w:t>
      </w:r>
      <w:proofErr w:type="gramStart"/>
      <w:r w:rsidRPr="00CF05D4">
        <w:rPr>
          <w:rFonts w:asciiTheme="minorEastAsia" w:eastAsiaTheme="minorEastAsia" w:hAnsiTheme="minorEastAsia" w:hint="eastAsia"/>
          <w:color w:val="000000" w:themeColor="text1"/>
        </w:rPr>
        <w:t>特困地</w:t>
      </w:r>
      <w:proofErr w:type="gramEnd"/>
      <w:r w:rsidRPr="00CF05D4">
        <w:rPr>
          <w:rFonts w:asciiTheme="minorEastAsia" w:eastAsiaTheme="minorEastAsia" w:hAnsiTheme="minorEastAsia" w:hint="eastAsia"/>
          <w:color w:val="000000" w:themeColor="text1"/>
        </w:rPr>
        <w:t>区县（新疆阿克苏地区6县1</w:t>
      </w:r>
      <w:proofErr w:type="gramStart"/>
      <w:r w:rsidRPr="00CF05D4">
        <w:rPr>
          <w:rFonts w:asciiTheme="minorEastAsia" w:eastAsiaTheme="minorEastAsia" w:hAnsiTheme="minorEastAsia" w:hint="eastAsia"/>
          <w:color w:val="000000" w:themeColor="text1"/>
        </w:rPr>
        <w:t>市享受</w:t>
      </w:r>
      <w:proofErr w:type="gramEnd"/>
      <w:r w:rsidRPr="00CF05D4">
        <w:rPr>
          <w:rFonts w:asciiTheme="minorEastAsia" w:eastAsiaTheme="minorEastAsia" w:hAnsiTheme="minorEastAsia" w:hint="eastAsia"/>
          <w:color w:val="000000" w:themeColor="text1"/>
        </w:rPr>
        <w:t>片区政策）和建档立</w:t>
      </w:r>
      <w:proofErr w:type="gramStart"/>
      <w:r w:rsidRPr="00CF05D4">
        <w:rPr>
          <w:rFonts w:asciiTheme="minorEastAsia" w:eastAsiaTheme="minorEastAsia" w:hAnsiTheme="minorEastAsia" w:hint="eastAsia"/>
          <w:color w:val="000000" w:themeColor="text1"/>
        </w:rPr>
        <w:t>卡贫困</w:t>
      </w:r>
      <w:proofErr w:type="gramEnd"/>
      <w:r w:rsidRPr="00CF05D4">
        <w:rPr>
          <w:rFonts w:asciiTheme="minorEastAsia" w:eastAsiaTheme="minorEastAsia" w:hAnsiTheme="minorEastAsia" w:hint="eastAsia"/>
          <w:color w:val="000000" w:themeColor="text1"/>
        </w:rPr>
        <w:t>村。</w:t>
      </w:r>
    </w:p>
    <w:p w14:paraId="71506BB6" w14:textId="52184C43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>（</w:t>
      </w:r>
      <w:hyperlink r:id="rId13" w:history="1">
        <w:r w:rsidR="007B5E83" w:rsidRPr="007B5E83">
          <w:rPr>
            <w:rStyle w:val="a4"/>
            <w:rFonts w:asciiTheme="minorEastAsia" w:hAnsiTheme="minorEastAsia" w:hint="eastAsia"/>
          </w:rPr>
          <w:t>财政部 税务总局 国务院扶贫办公告2019年第55号</w:t>
        </w:r>
      </w:hyperlink>
      <w:r w:rsidRPr="00CF05D4">
        <w:rPr>
          <w:rFonts w:asciiTheme="minorEastAsia" w:eastAsiaTheme="minorEastAsia" w:hAnsiTheme="minorEastAsia" w:hint="eastAsia"/>
          <w:color w:val="000000" w:themeColor="text1"/>
        </w:rPr>
        <w:t>第一条第二款）</w:t>
      </w:r>
    </w:p>
    <w:p w14:paraId="35412A31" w14:textId="77777777" w:rsidR="00CF05D4" w:rsidRPr="00CF05D4" w:rsidRDefault="00CF05D4" w:rsidP="00CF05D4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8" w:name="_Toc12894813"/>
      <w:r w:rsidRPr="00CF05D4">
        <w:rPr>
          <w:rFonts w:hint="eastAsia"/>
          <w:sz w:val="24"/>
          <w:szCs w:val="24"/>
        </w:rPr>
        <w:t>（三）政策衔接</w:t>
      </w:r>
      <w:bookmarkEnd w:id="8"/>
    </w:p>
    <w:p w14:paraId="1FFC640F" w14:textId="77777777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>在2015年1月1日至2018年12月31日期间已发生的符合上述条件的扶贫货物捐赠，可追溯执行上述增值税政策。</w:t>
      </w:r>
    </w:p>
    <w:p w14:paraId="30974727" w14:textId="0D862139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>（</w:t>
      </w:r>
      <w:hyperlink r:id="rId14" w:history="1">
        <w:r w:rsidR="007B5E83" w:rsidRPr="007B5E83">
          <w:rPr>
            <w:rStyle w:val="a4"/>
            <w:rFonts w:asciiTheme="minorEastAsia" w:hAnsiTheme="minorEastAsia" w:hint="eastAsia"/>
          </w:rPr>
          <w:t>财政部 税务总局 国务院扶贫办公告2019年第55号</w:t>
        </w:r>
      </w:hyperlink>
      <w:r w:rsidRPr="00CF05D4">
        <w:rPr>
          <w:rFonts w:asciiTheme="minorEastAsia" w:eastAsiaTheme="minorEastAsia" w:hAnsiTheme="minorEastAsia" w:hint="eastAsia"/>
          <w:color w:val="000000" w:themeColor="text1"/>
        </w:rPr>
        <w:t>第二条）</w:t>
      </w:r>
    </w:p>
    <w:p w14:paraId="36916362" w14:textId="77777777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>在本公告发布之前已征收入库的按上述规定应予免征的增值税税款，可抵减纳税人以后月份应缴纳的增值税税款或者办理税款退库。已向购买方开具增值税专用发票的，应将专用发票追回后方可办理免税。无法追回专用发票的，不予免税。</w:t>
      </w:r>
    </w:p>
    <w:p w14:paraId="029E73A2" w14:textId="40D8C6BA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lastRenderedPageBreak/>
        <w:t>（</w:t>
      </w:r>
      <w:hyperlink r:id="rId15" w:history="1">
        <w:r w:rsidR="007B5E83" w:rsidRPr="007B5E83">
          <w:rPr>
            <w:rStyle w:val="a4"/>
            <w:rFonts w:asciiTheme="minorEastAsia" w:hAnsiTheme="minorEastAsia" w:hint="eastAsia"/>
          </w:rPr>
          <w:t>财政部 税务总局 国务院扶贫办公告2019年第55号</w:t>
        </w:r>
      </w:hyperlink>
      <w:r w:rsidRPr="00CF05D4">
        <w:rPr>
          <w:rFonts w:asciiTheme="minorEastAsia" w:eastAsiaTheme="minorEastAsia" w:hAnsiTheme="minorEastAsia" w:hint="eastAsia"/>
          <w:color w:val="000000" w:themeColor="text1"/>
        </w:rPr>
        <w:t>第三条）</w:t>
      </w:r>
    </w:p>
    <w:p w14:paraId="13C6B6D7" w14:textId="3437AC49" w:rsidR="00CF05D4" w:rsidRPr="00CF05D4" w:rsidRDefault="00CF05D4" w:rsidP="00CF05D4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9" w:name="_Toc12894814"/>
      <w:r w:rsidRPr="00CF05D4">
        <w:rPr>
          <w:rFonts w:hint="eastAsia"/>
          <w:sz w:val="24"/>
          <w:szCs w:val="24"/>
        </w:rPr>
        <w:t>（四）部门协作</w:t>
      </w:r>
      <w:bookmarkEnd w:id="9"/>
    </w:p>
    <w:p w14:paraId="4961174C" w14:textId="77777777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>各地扶贫办公室与税务部门要加强沟通，明确当地“目标脱贫地区”具体范围，确保政策落实落地。</w:t>
      </w:r>
    </w:p>
    <w:p w14:paraId="2CC78A23" w14:textId="7627E357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>（</w:t>
      </w:r>
      <w:hyperlink r:id="rId16" w:history="1">
        <w:r w:rsidR="007B5E83" w:rsidRPr="007B5E83">
          <w:rPr>
            <w:rStyle w:val="a4"/>
            <w:rFonts w:asciiTheme="minorEastAsia" w:hAnsiTheme="minorEastAsia" w:hint="eastAsia"/>
          </w:rPr>
          <w:t>财政部 税务总局 国务院扶贫办公告2019年第55号</w:t>
        </w:r>
      </w:hyperlink>
      <w:r w:rsidRPr="00CF05D4">
        <w:rPr>
          <w:rFonts w:asciiTheme="minorEastAsia" w:eastAsiaTheme="minorEastAsia" w:hAnsiTheme="minorEastAsia" w:hint="eastAsia"/>
          <w:color w:val="000000" w:themeColor="text1"/>
        </w:rPr>
        <w:t>第四条）</w:t>
      </w:r>
    </w:p>
    <w:p w14:paraId="7E0B3E26" w14:textId="6E5329C1" w:rsidR="00CF05D4" w:rsidRPr="00CF05D4" w:rsidRDefault="00CF05D4" w:rsidP="00CF05D4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10" w:name="_Toc12894908"/>
      <w:r w:rsidRPr="00CF05D4">
        <w:rPr>
          <w:rFonts w:hint="eastAsia"/>
          <w:sz w:val="24"/>
          <w:szCs w:val="24"/>
        </w:rPr>
        <w:t>三、外国政府、国际组织无偿援助的进口物资和设备，免征增值税；</w:t>
      </w:r>
      <w:bookmarkEnd w:id="10"/>
    </w:p>
    <w:p w14:paraId="105C250E" w14:textId="313B77EE" w:rsidR="00CF05D4" w:rsidRPr="00CF05D4" w:rsidRDefault="00CF05D4" w:rsidP="00CF05D4">
      <w:pPr>
        <w:pStyle w:val="a3"/>
        <w:shd w:val="clear" w:color="auto" w:fill="FFFFFF"/>
        <w:spacing w:beforeLines="50" w:before="156" w:line="48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CF05D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36DB4">
        <w:rPr>
          <w:rFonts w:hint="eastAsia"/>
          <w:color w:val="000000" w:themeColor="text1"/>
        </w:rPr>
        <w:t>《</w:t>
      </w:r>
      <w:hyperlink r:id="rId17" w:history="1">
        <w:r w:rsidR="00B36DB4">
          <w:rPr>
            <w:rStyle w:val="a4"/>
            <w:rFonts w:hint="eastAsia"/>
          </w:rPr>
          <w:t>增值税暂行条例</w:t>
        </w:r>
      </w:hyperlink>
      <w:r w:rsidR="00B36DB4">
        <w:rPr>
          <w:rFonts w:hint="eastAsia"/>
          <w:color w:val="000000" w:themeColor="text1"/>
        </w:rPr>
        <w:t>》</w:t>
      </w:r>
      <w:r w:rsidRPr="00CF05D4">
        <w:rPr>
          <w:rFonts w:asciiTheme="minorEastAsia" w:eastAsiaTheme="minorEastAsia" w:hAnsiTheme="minorEastAsia" w:hint="eastAsia"/>
          <w:color w:val="000000" w:themeColor="text1"/>
        </w:rPr>
        <w:t>第十五条第一款第五项）</w:t>
      </w:r>
    </w:p>
    <w:p w14:paraId="7EEB3562" w14:textId="77777777" w:rsidR="00CF05D4" w:rsidRPr="00CF05D4" w:rsidRDefault="00CF05D4" w:rsidP="00F8336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color w:val="000000" w:themeColor="text1"/>
          <w:shd w:val="clear" w:color="auto" w:fill="FFFFFF"/>
        </w:rPr>
      </w:pPr>
    </w:p>
    <w:sectPr w:rsidR="00CF05D4" w:rsidRPr="00CF05D4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BF1D" w14:textId="77777777" w:rsidR="0099059E" w:rsidRDefault="0099059E" w:rsidP="008A4976">
      <w:r>
        <w:separator/>
      </w:r>
    </w:p>
  </w:endnote>
  <w:endnote w:type="continuationSeparator" w:id="0">
    <w:p w14:paraId="4BD3A21B" w14:textId="77777777" w:rsidR="0099059E" w:rsidRDefault="0099059E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1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1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48B5" w14:textId="77777777" w:rsidR="0099059E" w:rsidRDefault="0099059E" w:rsidP="008A4976">
      <w:r>
        <w:separator/>
      </w:r>
    </w:p>
  </w:footnote>
  <w:footnote w:type="continuationSeparator" w:id="0">
    <w:p w14:paraId="79E20199" w14:textId="77777777" w:rsidR="0099059E" w:rsidRDefault="0099059E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4C"/>
    <w:rsid w:val="000116EF"/>
    <w:rsid w:val="00014CD4"/>
    <w:rsid w:val="00017FC7"/>
    <w:rsid w:val="000219A8"/>
    <w:rsid w:val="00027DBA"/>
    <w:rsid w:val="0004598D"/>
    <w:rsid w:val="000677D9"/>
    <w:rsid w:val="000A64D6"/>
    <w:rsid w:val="000C39CC"/>
    <w:rsid w:val="000D68FC"/>
    <w:rsid w:val="000F63F0"/>
    <w:rsid w:val="001006DF"/>
    <w:rsid w:val="00103159"/>
    <w:rsid w:val="001155BA"/>
    <w:rsid w:val="00121E60"/>
    <w:rsid w:val="001308B0"/>
    <w:rsid w:val="0013157C"/>
    <w:rsid w:val="00132002"/>
    <w:rsid w:val="00143569"/>
    <w:rsid w:val="00150208"/>
    <w:rsid w:val="001513C9"/>
    <w:rsid w:val="00154FB8"/>
    <w:rsid w:val="00155BDD"/>
    <w:rsid w:val="00156542"/>
    <w:rsid w:val="00160A63"/>
    <w:rsid w:val="0017199C"/>
    <w:rsid w:val="001728BF"/>
    <w:rsid w:val="00176747"/>
    <w:rsid w:val="001772C9"/>
    <w:rsid w:val="00184243"/>
    <w:rsid w:val="00191751"/>
    <w:rsid w:val="001C03AC"/>
    <w:rsid w:val="001F68DD"/>
    <w:rsid w:val="002117B6"/>
    <w:rsid w:val="002149B9"/>
    <w:rsid w:val="00223407"/>
    <w:rsid w:val="002325EE"/>
    <w:rsid w:val="002362EB"/>
    <w:rsid w:val="0024099E"/>
    <w:rsid w:val="002520C4"/>
    <w:rsid w:val="002529D0"/>
    <w:rsid w:val="0025647B"/>
    <w:rsid w:val="0026184E"/>
    <w:rsid w:val="002872DB"/>
    <w:rsid w:val="002A1609"/>
    <w:rsid w:val="002C12B7"/>
    <w:rsid w:val="002C7C6C"/>
    <w:rsid w:val="002D044F"/>
    <w:rsid w:val="002D2FBC"/>
    <w:rsid w:val="002E6A5E"/>
    <w:rsid w:val="002E7F9B"/>
    <w:rsid w:val="003035DC"/>
    <w:rsid w:val="00305697"/>
    <w:rsid w:val="003056BA"/>
    <w:rsid w:val="00312EA9"/>
    <w:rsid w:val="00321CBA"/>
    <w:rsid w:val="00322677"/>
    <w:rsid w:val="00333946"/>
    <w:rsid w:val="00345449"/>
    <w:rsid w:val="00347651"/>
    <w:rsid w:val="00372C73"/>
    <w:rsid w:val="0038111A"/>
    <w:rsid w:val="003811BF"/>
    <w:rsid w:val="00390DA8"/>
    <w:rsid w:val="003A1160"/>
    <w:rsid w:val="003A74F1"/>
    <w:rsid w:val="003C05C9"/>
    <w:rsid w:val="003C4128"/>
    <w:rsid w:val="003C497B"/>
    <w:rsid w:val="003C7F2C"/>
    <w:rsid w:val="003F6377"/>
    <w:rsid w:val="00401CBE"/>
    <w:rsid w:val="00406804"/>
    <w:rsid w:val="00420292"/>
    <w:rsid w:val="00454939"/>
    <w:rsid w:val="0046344C"/>
    <w:rsid w:val="004709B3"/>
    <w:rsid w:val="004A5C13"/>
    <w:rsid w:val="004B4947"/>
    <w:rsid w:val="004B74E4"/>
    <w:rsid w:val="004B7B26"/>
    <w:rsid w:val="004D09C2"/>
    <w:rsid w:val="004D1584"/>
    <w:rsid w:val="004E4CC6"/>
    <w:rsid w:val="004E5998"/>
    <w:rsid w:val="004F31A6"/>
    <w:rsid w:val="005037B6"/>
    <w:rsid w:val="00524360"/>
    <w:rsid w:val="00534A91"/>
    <w:rsid w:val="00542FA5"/>
    <w:rsid w:val="0054631F"/>
    <w:rsid w:val="0056010D"/>
    <w:rsid w:val="00562B63"/>
    <w:rsid w:val="005824F0"/>
    <w:rsid w:val="00586D71"/>
    <w:rsid w:val="005B647F"/>
    <w:rsid w:val="005B706B"/>
    <w:rsid w:val="005F36A9"/>
    <w:rsid w:val="00605259"/>
    <w:rsid w:val="006527E3"/>
    <w:rsid w:val="006537F7"/>
    <w:rsid w:val="00662320"/>
    <w:rsid w:val="00666C2A"/>
    <w:rsid w:val="00681677"/>
    <w:rsid w:val="00682B3C"/>
    <w:rsid w:val="006853B2"/>
    <w:rsid w:val="006A1C66"/>
    <w:rsid w:val="006B0E2E"/>
    <w:rsid w:val="006C334B"/>
    <w:rsid w:val="006D1B38"/>
    <w:rsid w:val="006D1D39"/>
    <w:rsid w:val="006E0E4C"/>
    <w:rsid w:val="006E2A6B"/>
    <w:rsid w:val="006E3A91"/>
    <w:rsid w:val="006F1D1C"/>
    <w:rsid w:val="006F491F"/>
    <w:rsid w:val="006F4E16"/>
    <w:rsid w:val="007007C7"/>
    <w:rsid w:val="00703816"/>
    <w:rsid w:val="007052BC"/>
    <w:rsid w:val="007170AA"/>
    <w:rsid w:val="00722621"/>
    <w:rsid w:val="007403B4"/>
    <w:rsid w:val="00755EB9"/>
    <w:rsid w:val="00756F33"/>
    <w:rsid w:val="00766ECD"/>
    <w:rsid w:val="007A62B5"/>
    <w:rsid w:val="007B5378"/>
    <w:rsid w:val="007B5A0A"/>
    <w:rsid w:val="007B5E83"/>
    <w:rsid w:val="007C4C46"/>
    <w:rsid w:val="007C5738"/>
    <w:rsid w:val="007D7D01"/>
    <w:rsid w:val="007E13F0"/>
    <w:rsid w:val="007F66B9"/>
    <w:rsid w:val="0080484F"/>
    <w:rsid w:val="0081395D"/>
    <w:rsid w:val="00821857"/>
    <w:rsid w:val="00823209"/>
    <w:rsid w:val="008240FD"/>
    <w:rsid w:val="00827268"/>
    <w:rsid w:val="008516BF"/>
    <w:rsid w:val="008664CB"/>
    <w:rsid w:val="0088139C"/>
    <w:rsid w:val="008867CC"/>
    <w:rsid w:val="008A4976"/>
    <w:rsid w:val="008B7351"/>
    <w:rsid w:val="008C4243"/>
    <w:rsid w:val="008D5C7D"/>
    <w:rsid w:val="008E5E79"/>
    <w:rsid w:val="008E61BB"/>
    <w:rsid w:val="008F47BC"/>
    <w:rsid w:val="008F7B13"/>
    <w:rsid w:val="00923C53"/>
    <w:rsid w:val="009308B6"/>
    <w:rsid w:val="00940E45"/>
    <w:rsid w:val="0098765B"/>
    <w:rsid w:val="0099041D"/>
    <w:rsid w:val="0099059E"/>
    <w:rsid w:val="00995B62"/>
    <w:rsid w:val="009A0FE2"/>
    <w:rsid w:val="009B19FF"/>
    <w:rsid w:val="009D6571"/>
    <w:rsid w:val="009D726B"/>
    <w:rsid w:val="009E248C"/>
    <w:rsid w:val="009F496B"/>
    <w:rsid w:val="009F5738"/>
    <w:rsid w:val="00A01BC0"/>
    <w:rsid w:val="00A05895"/>
    <w:rsid w:val="00A07759"/>
    <w:rsid w:val="00A13986"/>
    <w:rsid w:val="00A14DAC"/>
    <w:rsid w:val="00A37167"/>
    <w:rsid w:val="00A5457D"/>
    <w:rsid w:val="00A61B18"/>
    <w:rsid w:val="00A763A8"/>
    <w:rsid w:val="00A82E11"/>
    <w:rsid w:val="00A9033C"/>
    <w:rsid w:val="00A92C29"/>
    <w:rsid w:val="00AB1298"/>
    <w:rsid w:val="00AB3988"/>
    <w:rsid w:val="00AC64DC"/>
    <w:rsid w:val="00AD1874"/>
    <w:rsid w:val="00AE18C8"/>
    <w:rsid w:val="00AE2264"/>
    <w:rsid w:val="00AE4E06"/>
    <w:rsid w:val="00AE598B"/>
    <w:rsid w:val="00B01699"/>
    <w:rsid w:val="00B03F68"/>
    <w:rsid w:val="00B10769"/>
    <w:rsid w:val="00B10E3F"/>
    <w:rsid w:val="00B11BAA"/>
    <w:rsid w:val="00B14E7A"/>
    <w:rsid w:val="00B27244"/>
    <w:rsid w:val="00B36DB4"/>
    <w:rsid w:val="00B46CAC"/>
    <w:rsid w:val="00B66DA5"/>
    <w:rsid w:val="00B73878"/>
    <w:rsid w:val="00B86D93"/>
    <w:rsid w:val="00B92645"/>
    <w:rsid w:val="00BB0495"/>
    <w:rsid w:val="00BB3FF5"/>
    <w:rsid w:val="00BB7BB8"/>
    <w:rsid w:val="00BC03CA"/>
    <w:rsid w:val="00BD6687"/>
    <w:rsid w:val="00BF394F"/>
    <w:rsid w:val="00C03867"/>
    <w:rsid w:val="00C20B05"/>
    <w:rsid w:val="00C33B7D"/>
    <w:rsid w:val="00C407EB"/>
    <w:rsid w:val="00C457C7"/>
    <w:rsid w:val="00C617D7"/>
    <w:rsid w:val="00C8306C"/>
    <w:rsid w:val="00C833E3"/>
    <w:rsid w:val="00C93749"/>
    <w:rsid w:val="00CA0606"/>
    <w:rsid w:val="00CA532D"/>
    <w:rsid w:val="00CB0DBB"/>
    <w:rsid w:val="00CB1541"/>
    <w:rsid w:val="00CB7350"/>
    <w:rsid w:val="00CC0838"/>
    <w:rsid w:val="00CC12F3"/>
    <w:rsid w:val="00CC12FA"/>
    <w:rsid w:val="00CC2C29"/>
    <w:rsid w:val="00CE0658"/>
    <w:rsid w:val="00CE3727"/>
    <w:rsid w:val="00CE6AC2"/>
    <w:rsid w:val="00CF05D4"/>
    <w:rsid w:val="00CF09F4"/>
    <w:rsid w:val="00CF38AB"/>
    <w:rsid w:val="00CF3D86"/>
    <w:rsid w:val="00D001B8"/>
    <w:rsid w:val="00D227E0"/>
    <w:rsid w:val="00D243FC"/>
    <w:rsid w:val="00D35F24"/>
    <w:rsid w:val="00D718EB"/>
    <w:rsid w:val="00D74CEE"/>
    <w:rsid w:val="00D75780"/>
    <w:rsid w:val="00DA10B7"/>
    <w:rsid w:val="00DB2732"/>
    <w:rsid w:val="00DD08AF"/>
    <w:rsid w:val="00DD7786"/>
    <w:rsid w:val="00DE72F6"/>
    <w:rsid w:val="00E12420"/>
    <w:rsid w:val="00E16CA9"/>
    <w:rsid w:val="00E44042"/>
    <w:rsid w:val="00E45235"/>
    <w:rsid w:val="00E470EA"/>
    <w:rsid w:val="00E477C0"/>
    <w:rsid w:val="00E616F1"/>
    <w:rsid w:val="00E65D3C"/>
    <w:rsid w:val="00E663A9"/>
    <w:rsid w:val="00E73BCF"/>
    <w:rsid w:val="00E8165C"/>
    <w:rsid w:val="00E9063E"/>
    <w:rsid w:val="00EB3648"/>
    <w:rsid w:val="00EB605B"/>
    <w:rsid w:val="00EB6609"/>
    <w:rsid w:val="00EC4063"/>
    <w:rsid w:val="00ED061F"/>
    <w:rsid w:val="00ED0DC9"/>
    <w:rsid w:val="00ED50A8"/>
    <w:rsid w:val="00EE606E"/>
    <w:rsid w:val="00EE63C8"/>
    <w:rsid w:val="00F15F80"/>
    <w:rsid w:val="00F165D2"/>
    <w:rsid w:val="00F30237"/>
    <w:rsid w:val="00F45CC6"/>
    <w:rsid w:val="00F47016"/>
    <w:rsid w:val="00F57C18"/>
    <w:rsid w:val="00F7410F"/>
    <w:rsid w:val="00F75930"/>
    <w:rsid w:val="00F83366"/>
    <w:rsid w:val="00F945C0"/>
    <w:rsid w:val="00FA2F5B"/>
    <w:rsid w:val="00FA7DCA"/>
    <w:rsid w:val="00FB3C47"/>
    <w:rsid w:val="00FB6703"/>
    <w:rsid w:val="00FB6999"/>
    <w:rsid w:val="00FC0FA7"/>
    <w:rsid w:val="00FC1C5F"/>
    <w:rsid w:val="00FC22D8"/>
    <w:rsid w:val="00FC5A25"/>
    <w:rsid w:val="00FE5A77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  <w15:docId w15:val="{12D1DD93-E78A-4F57-B43C-B6AD99C0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0">
    <w:name w:val="标题 1 字符"/>
    <w:basedOn w:val="a0"/>
    <w:link w:val="1"/>
    <w:rsid w:val="008D5C7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9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976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223407"/>
    <w:rPr>
      <w:b/>
      <w:bCs/>
      <w:sz w:val="28"/>
      <w:szCs w:val="28"/>
    </w:rPr>
  </w:style>
  <w:style w:type="character" w:styleId="a9">
    <w:name w:val="Strong"/>
    <w:basedOn w:val="a0"/>
    <w:qFormat/>
    <w:rsid w:val="00E9063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1308B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0">
    <w:name w:val="标题 6 字符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54631F"/>
    <w:rPr>
      <w:b/>
      <w:bCs/>
      <w:sz w:val="24"/>
      <w:szCs w:val="24"/>
    </w:rPr>
  </w:style>
  <w:style w:type="character" w:customStyle="1" w:styleId="yanse">
    <w:name w:val="yanse"/>
    <w:basedOn w:val="a0"/>
    <w:rsid w:val="002D044F"/>
  </w:style>
  <w:style w:type="character" w:customStyle="1" w:styleId="11">
    <w:name w:val="未处理的提及1"/>
    <w:basedOn w:val="a0"/>
    <w:uiPriority w:val="99"/>
    <w:semiHidden/>
    <w:unhideWhenUsed/>
    <w:rsid w:val="008240FD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7B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s.mof.gov.cn/zhengcefabu/202103/P020210323567041598455.xls" TargetMode="External"/><Relationship Id="rId13" Type="http://schemas.openxmlformats.org/officeDocument/2006/relationships/hyperlink" Target="http://ssfb86.com/index/News/detail/newsid/162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8802.html" TargetMode="External"/><Relationship Id="rId12" Type="http://schemas.openxmlformats.org/officeDocument/2006/relationships/hyperlink" Target="http://ssfb86.com/index/News/detail/newsid/8956.html" TargetMode="External"/><Relationship Id="rId17" Type="http://schemas.openxmlformats.org/officeDocument/2006/relationships/hyperlink" Target="http://ssfb86.com/index/News/detail/newsid/46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sfb86.com/index/News/detail/newsid/16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880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sfb86.com/index/News/detail/newsid/162.html" TargetMode="External"/><Relationship Id="rId10" Type="http://schemas.openxmlformats.org/officeDocument/2006/relationships/hyperlink" Target="http://ssfb86.com/index/News/detail/newsid/880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8802.html" TargetMode="External"/><Relationship Id="rId14" Type="http://schemas.openxmlformats.org/officeDocument/2006/relationships/hyperlink" Target="http://ssfb86.com/index/News/detail/newsid/16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DFF3-F6B6-405F-8288-FAC3BE24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2020-07-02T13:34:00Z</dcterms:created>
  <dcterms:modified xsi:type="dcterms:W3CDTF">2021-05-18T14:02:00Z</dcterms:modified>
</cp:coreProperties>
</file>