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62AE8">
      <w:pPr>
        <w:pStyle w:val="2"/>
        <w:rPr>
          <w:rFonts w:hint="eastAsia"/>
          <w:highlight w:val="none"/>
        </w:rPr>
      </w:pPr>
      <w:r>
        <w:rPr>
          <w:rFonts w:hint="eastAsia"/>
          <w:highlight w:val="none"/>
        </w:rPr>
        <w:t>3.11.1  “走出去”税收服务——1410</w:t>
      </w:r>
    </w:p>
    <w:p w14:paraId="30615887">
      <w:pPr>
        <w:pageBreakBefore w:val="0"/>
        <w:kinsoku/>
        <w:wordWrap/>
        <w:bidi w:val="0"/>
        <w:snapToGrid/>
        <w:spacing w:before="157" w:beforeLines="50" w:after="157" w:afterLines="50" w:line="360" w:lineRule="auto"/>
        <w:rPr>
          <w:rFonts w:hint="eastAsia" w:ascii="宋体" w:hAnsi="宋体" w:eastAsia="宋体" w:cs="宋体"/>
          <w:sz w:val="24"/>
          <w:szCs w:val="24"/>
          <w:highlight w:val="none"/>
        </w:rPr>
      </w:pPr>
    </w:p>
    <w:p w14:paraId="3FAB410D">
      <w:pPr>
        <w:pStyle w:val="4"/>
        <w:pageBreakBefore w:val="0"/>
        <w:kinsoku/>
        <w:wordWrap/>
        <w:bidi w:val="0"/>
        <w:snapToGrid/>
        <w:spacing w:before="157" w:beforeLines="50" w:after="157" w:afterLines="50" w:line="360" w:lineRule="auto"/>
        <w:rPr>
          <w:rFonts w:hint="eastAsia" w:ascii="宋体" w:hAnsi="宋体" w:eastAsia="宋体" w:cs="宋体"/>
          <w:sz w:val="24"/>
          <w:szCs w:val="24"/>
          <w:highlight w:val="none"/>
          <w:lang w:val="zh-CN"/>
        </w:rPr>
      </w:pPr>
      <w:bookmarkStart w:id="1" w:name="_GoBack"/>
      <w:r>
        <w:rPr>
          <w:rFonts w:hint="eastAsia" w:ascii="宋体" w:hAnsi="宋体" w:eastAsia="宋体" w:cs="宋体"/>
          <w:sz w:val="24"/>
          <w:szCs w:val="24"/>
          <w:highlight w:val="none"/>
          <w:lang w:val="zh-CN"/>
        </w:rPr>
        <w:t>【事项概述】</w:t>
      </w:r>
    </w:p>
    <w:p w14:paraId="5E91818D">
      <w:pPr>
        <w:pageBreakBefore w:val="0"/>
        <w:kinsoku/>
        <w:wordWrap/>
        <w:topLinePunct/>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纳税人</w:t>
      </w:r>
      <w:bookmarkStart w:id="0" w:name="OLE_LINK1"/>
      <w:r>
        <w:rPr>
          <w:rFonts w:hint="eastAsia" w:ascii="宋体" w:hAnsi="宋体" w:eastAsia="宋体" w:cs="宋体"/>
          <w:sz w:val="24"/>
          <w:szCs w:val="24"/>
          <w:highlight w:val="none"/>
        </w:rPr>
        <w:t>通过全国统一规范电子税务局“走出去”税收服务功能，查看“走出去”税收指引、国别（地区）投资税收指南等境外税收服务产品，享受税务机关提供的专题辅导等一站式、定制化的涉税服务</w:t>
      </w:r>
      <w:bookmarkEnd w:id="0"/>
      <w:r>
        <w:rPr>
          <w:rFonts w:hint="eastAsia" w:ascii="宋体" w:hAnsi="宋体" w:eastAsia="宋体" w:cs="宋体"/>
          <w:sz w:val="24"/>
          <w:szCs w:val="24"/>
          <w:highlight w:val="none"/>
        </w:rPr>
        <w:t>。</w:t>
      </w:r>
    </w:p>
    <w:p w14:paraId="7B0DED54">
      <w:pPr>
        <w:pStyle w:val="4"/>
        <w:pageBreakBefore w:val="0"/>
        <w:kinsoku/>
        <w:wordWrap/>
        <w:bidi w:val="0"/>
        <w:snapToGrid/>
        <w:spacing w:before="157" w:beforeLines="50" w:after="157" w:afterLines="50" w:line="360" w:lineRule="auto"/>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【办理类别】</w:t>
      </w:r>
    </w:p>
    <w:p w14:paraId="050BC678">
      <w:pPr>
        <w:pageBreakBefore w:val="0"/>
        <w:widowControl/>
        <w:numPr>
          <w:ilvl w:val="0"/>
          <w:numId w:val="1"/>
        </w:numPr>
        <w:kinsoku/>
        <w:wordWrap/>
        <w:overflow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办理方式：线上（全程线上自主办结）</w:t>
      </w:r>
    </w:p>
    <w:p w14:paraId="4D532DA0">
      <w:pPr>
        <w:pageBreakBefore w:val="0"/>
        <w:widowControl/>
        <w:numPr>
          <w:ilvl w:val="0"/>
          <w:numId w:val="1"/>
        </w:numPr>
        <w:kinsoku/>
        <w:wordWrap/>
        <w:overflow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办理时限：不涉及</w:t>
      </w:r>
    </w:p>
    <w:p w14:paraId="31ABEDAD">
      <w:pPr>
        <w:pStyle w:val="4"/>
        <w:pageBreakBefore w:val="0"/>
        <w:kinsoku/>
        <w:wordWrap/>
        <w:bidi w:val="0"/>
        <w:snapToGrid/>
        <w:spacing w:before="157" w:beforeLines="50" w:after="157" w:afterLines="50" w:line="360" w:lineRule="auto"/>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【办理流程】</w:t>
      </w:r>
    </w:p>
    <w:p w14:paraId="398693CF">
      <w:pPr>
        <w:pageBreakBefore w:val="0"/>
        <w:kinsoku/>
        <w:wordWrap/>
        <w:topLinePunct/>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线上流程：办理</w:t>
      </w:r>
    </w:p>
    <w:p w14:paraId="0CA47B70">
      <w:pPr>
        <w:pageBreakBefore w:val="0"/>
        <w:kinsoku/>
        <w:wordWrap/>
        <w:topLinePunct/>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是服务产品。包括国别（地区）投资税收指南、“走出去”税收指引、税收协定（安排/协议）、专题辅导等，纳税人可定制选择重点关注的国家和地区，并勾选是否接收“走出去”税收指引、国别（地区）税收投资指南和境外税收宣传产品的更新提醒。各级税务机关可向纳税人定向或非定向推送个性化税收宣传和辅导内容。</w:t>
      </w:r>
    </w:p>
    <w:p w14:paraId="4D7381AD">
      <w:pPr>
        <w:pageBreakBefore w:val="0"/>
        <w:kinsoku/>
        <w:wordWrap/>
        <w:topLinePunct/>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是问卷调查。包括基础问卷和专题问卷。税务机关可通过“服务调研-问卷调查”模块向纳税人推送调查问卷。基础问卷可采集“走出去”清册信息并逐级上传；专题问卷可税务机关自行设计，实现对纳税人需求的精准了解和推送。</w:t>
      </w:r>
    </w:p>
    <w:p w14:paraId="5553F658">
      <w:pPr>
        <w:pStyle w:val="4"/>
        <w:pageBreakBefore w:val="0"/>
        <w:kinsoku/>
        <w:wordWrap/>
        <w:bidi w:val="0"/>
        <w:snapToGrid/>
        <w:spacing w:before="157" w:beforeLines="50" w:after="157" w:afterLines="50" w:line="360" w:lineRule="auto"/>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【资料处理】</w:t>
      </w:r>
    </w:p>
    <w:p w14:paraId="68273050">
      <w:pPr>
        <w:pStyle w:val="7"/>
        <w:pageBreakBefore w:val="0"/>
        <w:kinsoku/>
        <w:wordWrap/>
        <w:bidi w:val="0"/>
        <w:snapToGrid/>
        <w:spacing w:before="157" w:beforeLines="50" w:after="157" w:afterLines="50"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无</w:t>
      </w:r>
    </w:p>
    <w:p w14:paraId="121FC7F2">
      <w:pPr>
        <w:pageBreakBefore w:val="0"/>
        <w:kinsoku/>
        <w:wordWrap/>
        <w:bidi w:val="0"/>
        <w:snapToGrid/>
        <w:spacing w:before="157" w:beforeLines="50" w:after="157" w:afterLines="50" w:line="360" w:lineRule="auto"/>
        <w:rPr>
          <w:rFonts w:hint="eastAsia" w:ascii="宋体" w:hAnsi="宋体" w:eastAsia="宋体" w:cs="宋体"/>
          <w:sz w:val="24"/>
          <w:szCs w:val="24"/>
          <w:highlight w:val="none"/>
        </w:rPr>
      </w:pP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8606B"/>
    <w:multiLevelType w:val="multilevel"/>
    <w:tmpl w:val="2698606B"/>
    <w:lvl w:ilvl="0" w:tentative="0">
      <w:start w:val="1"/>
      <w:numFmt w:val="bullet"/>
      <w:lvlText w:val=""/>
      <w:lvlJc w:val="left"/>
      <w:pPr>
        <w:ind w:left="562"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23498A"/>
    <w:rsid w:val="0F8D434B"/>
    <w:rsid w:val="1C2542CC"/>
    <w:rsid w:val="4A180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99"/>
    <w:pPr>
      <w:spacing w:after="120"/>
    </w:pPr>
  </w:style>
  <w:style w:type="paragraph" w:customStyle="1" w:styleId="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
    <w:name w:val="需求正文_0"/>
    <w:basedOn w:val="8"/>
    <w:qFormat/>
    <w:uiPriority w:val="0"/>
    <w:pPr>
      <w:topLinePunct/>
      <w:ind w:firstLine="200"/>
    </w:pPr>
    <w:rPr>
      <w:kern w:val="20"/>
      <w:sz w:val="20"/>
      <w:szCs w:val="20"/>
    </w:rPr>
  </w:style>
  <w:style w:type="paragraph" w:customStyle="1" w:styleId="8">
    <w:name w:val="正文_0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490</Words>
  <Characters>503</Characters>
  <Lines>0</Lines>
  <Paragraphs>0</Paragraphs>
  <TotalTime>1</TotalTime>
  <ScaleCrop>false</ScaleCrop>
  <LinksUpToDate>false</LinksUpToDate>
  <CharactersWithSpaces>505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2025-02-23T23:11:00Z</dcterms:created>
  <dc:creator>tsuser</dc:creator>
  <cp:lastModifiedBy>默默</cp:lastModifiedBy>
  <dcterms:modified xsi:type="dcterms:W3CDTF">2025-07-08T09:05:40Z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1796CD95DBAB48BF9A39A2C9F0B28F3F_12</vt:lpwstr>
  </property>
</Properties>
</file>