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  天使投资个人所得税抵扣备案查询——2010</w:t>
      </w:r>
    </w:p>
    <w:p>
      <w:pPr>
        <w:pStyle w:val="2"/>
        <w:rPr>
          <w:rFonts w:hint="eastAsi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zh-CN"/>
        </w:rPr>
        <w:t>【事项概述】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纳税人在自然人电子税务局或个人所得税APP查询创投企业天使投资个人优惠备案信息。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1.自然人电子税务局首页→〖我要查询〗→〖天使投资个人所得税抵扣备案查询〗→〖税收优惠备案查询〗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2.个人所得税APP首页→〖办&amp;查〗→〖备案信息〗→〖天使投资个人所得税抵扣备案查询〗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8684542"/>
    <w:rsid w:val="0B806DD9"/>
    <w:rsid w:val="0DF13982"/>
    <w:rsid w:val="11952713"/>
    <w:rsid w:val="11E4297B"/>
    <w:rsid w:val="28967D53"/>
    <w:rsid w:val="291A0C0C"/>
    <w:rsid w:val="362B1446"/>
    <w:rsid w:val="3766558E"/>
    <w:rsid w:val="40BF7908"/>
    <w:rsid w:val="44275269"/>
    <w:rsid w:val="47B94C66"/>
    <w:rsid w:val="4F26155C"/>
    <w:rsid w:val="5207764C"/>
    <w:rsid w:val="5232453B"/>
    <w:rsid w:val="553B3338"/>
    <w:rsid w:val="5D1304C2"/>
    <w:rsid w:val="628C7044"/>
    <w:rsid w:val="674A4CF8"/>
    <w:rsid w:val="686F5B03"/>
    <w:rsid w:val="71343695"/>
    <w:rsid w:val="780303AA"/>
    <w:rsid w:val="792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180</Characters>
  <Lines>0</Lines>
  <Paragraphs>0</Paragraphs>
  <TotalTime>0</TotalTime>
  <ScaleCrop>false</ScaleCrop>
  <LinksUpToDate>false</LinksUpToDate>
  <CharactersWithSpaces>182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fzr</cp:lastModifiedBy>
  <dcterms:modified xsi:type="dcterms:W3CDTF">2025-07-09T13:04:19Z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