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E072B">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7.2  居民换购住房个人所得税退税（线下）——705</w:t>
      </w:r>
    </w:p>
    <w:p w14:paraId="65C42D7D">
      <w:pPr>
        <w:pStyle w:val="2"/>
        <w:rPr>
          <w:rFonts w:hint="eastAsia"/>
          <w:lang w:val="en-US" w:eastAsia="zh-CN"/>
        </w:rPr>
      </w:pPr>
    </w:p>
    <w:p w14:paraId="291CD1A6">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74FE02A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lang w:bidi="ar"/>
        </w:rPr>
        <w:t>在2022年10月1日至2025年12月31日期间，纳税人出售自有住房并在现住房出售后1年内，在同一城市重新购买住房的，可按规定申请退还其出售现住房已缴纳的个人所得税。</w:t>
      </w:r>
    </w:p>
    <w:p w14:paraId="46BBC3E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195AACE1">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en-US" w:eastAsia="zh-CN" w:bidi="ar"/>
        </w:rPr>
        <w:t>1</w:t>
      </w:r>
      <w:r>
        <w:rPr>
          <w:rFonts w:hint="eastAsia" w:ascii="宋体" w:hAnsi="宋体" w:eastAsia="宋体" w:cs="宋体"/>
          <w:sz w:val="24"/>
          <w:szCs w:val="24"/>
          <w:highlight w:val="none"/>
          <w:shd w:val="clear" w:color="auto" w:fill="FFFFFF"/>
          <w:lang w:bidi="ar"/>
        </w:rPr>
        <w:t>.《国家税务总局关于支持居民换购住房个人所得税政策有关征管事项的公告》（</w:t>
      </w:r>
      <w:r>
        <w:rPr>
          <w:rFonts w:hint="eastAsia" w:ascii="宋体" w:hAnsi="宋体" w:eastAsia="宋体" w:cs="宋体"/>
          <w:sz w:val="24"/>
          <w:szCs w:val="24"/>
          <w:highlight w:val="none"/>
          <w:shd w:val="clear" w:color="auto" w:fill="FFFFFF"/>
          <w:lang w:bidi="ar"/>
        </w:rPr>
        <w:fldChar w:fldCharType="begin"/>
      </w:r>
      <w:r>
        <w:rPr>
          <w:rFonts w:hint="eastAsia" w:ascii="宋体" w:hAnsi="宋体" w:eastAsia="宋体" w:cs="宋体"/>
          <w:sz w:val="24"/>
          <w:szCs w:val="24"/>
          <w:highlight w:val="none"/>
          <w:shd w:val="clear" w:color="auto" w:fill="FFFFFF"/>
          <w:lang w:bidi="ar"/>
        </w:rPr>
        <w:instrText xml:space="preserve"> HYPERLINK "https://ssfb86.com/index/News/detail/newsid/11656.html" </w:instrText>
      </w:r>
      <w:r>
        <w:rPr>
          <w:rFonts w:hint="eastAsia" w:ascii="宋体" w:hAnsi="宋体" w:eastAsia="宋体" w:cs="宋体"/>
          <w:sz w:val="24"/>
          <w:szCs w:val="24"/>
          <w:highlight w:val="none"/>
          <w:shd w:val="clear" w:color="auto" w:fill="FFFFFF"/>
          <w:lang w:bidi="ar"/>
        </w:rPr>
        <w:fldChar w:fldCharType="separate"/>
      </w:r>
      <w:r>
        <w:rPr>
          <w:rStyle w:val="9"/>
          <w:rFonts w:hint="eastAsia" w:ascii="宋体" w:hAnsi="宋体" w:eastAsia="宋体" w:cs="宋体"/>
          <w:sz w:val="24"/>
          <w:szCs w:val="24"/>
          <w:highlight w:val="none"/>
          <w:shd w:val="clear" w:color="auto" w:fill="FFFFFF"/>
          <w:lang w:bidi="ar"/>
        </w:rPr>
        <w:t>总局公告2022年第21号</w:t>
      </w:r>
      <w:r>
        <w:rPr>
          <w:rFonts w:hint="eastAsia" w:ascii="宋体" w:hAnsi="宋体" w:eastAsia="宋体" w:cs="宋体"/>
          <w:sz w:val="24"/>
          <w:szCs w:val="24"/>
          <w:highlight w:val="none"/>
          <w:shd w:val="clear" w:color="auto" w:fill="FFFFFF"/>
          <w:lang w:bidi="ar"/>
        </w:rPr>
        <w:fldChar w:fldCharType="end"/>
      </w:r>
      <w:r>
        <w:rPr>
          <w:rFonts w:hint="eastAsia" w:ascii="宋体" w:hAnsi="宋体" w:eastAsia="宋体" w:cs="宋体"/>
          <w:sz w:val="24"/>
          <w:szCs w:val="24"/>
          <w:highlight w:val="none"/>
          <w:shd w:val="clear" w:color="auto" w:fill="FFFFFF"/>
          <w:lang w:bidi="ar"/>
        </w:rPr>
        <w:t>）</w:t>
      </w:r>
    </w:p>
    <w:p w14:paraId="0EA6677A">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shd w:val="clear" w:color="auto" w:fill="FFFFFF"/>
          <w:lang w:val="en-US" w:eastAsia="zh-CN" w:bidi="ar"/>
        </w:rPr>
        <w:t>2</w:t>
      </w:r>
      <w:r>
        <w:rPr>
          <w:rFonts w:hint="eastAsia" w:ascii="宋体" w:hAnsi="宋体" w:eastAsia="宋体" w:cs="宋体"/>
          <w:sz w:val="24"/>
          <w:szCs w:val="24"/>
          <w:highlight w:val="none"/>
          <w:shd w:val="clear" w:color="auto" w:fill="FFFFFF"/>
          <w:lang w:bidi="ar"/>
        </w:rPr>
        <w:t>.《财政部 税务总局 住房城乡建设部关于延续实施支持居民换购住房有关个人所得税政策的公告》（</w:t>
      </w:r>
      <w:r>
        <w:rPr>
          <w:rFonts w:hint="eastAsia" w:ascii="宋体" w:hAnsi="宋体" w:eastAsia="宋体" w:cs="宋体"/>
          <w:sz w:val="24"/>
          <w:szCs w:val="24"/>
          <w:highlight w:val="none"/>
          <w:shd w:val="clear" w:color="auto" w:fill="FFFFFF"/>
          <w:lang w:bidi="ar"/>
        </w:rPr>
        <w:fldChar w:fldCharType="begin"/>
      </w:r>
      <w:r>
        <w:rPr>
          <w:rFonts w:hint="eastAsia" w:ascii="宋体" w:hAnsi="宋体" w:eastAsia="宋体" w:cs="宋体"/>
          <w:sz w:val="24"/>
          <w:szCs w:val="24"/>
          <w:highlight w:val="none"/>
          <w:shd w:val="clear" w:color="auto" w:fill="FFFFFF"/>
          <w:lang w:bidi="ar"/>
        </w:rPr>
        <w:instrText xml:space="preserve"> HYPERLINK "https://ssfb86.com/index/News/detail/newsid/13203.html" </w:instrText>
      </w:r>
      <w:r>
        <w:rPr>
          <w:rFonts w:hint="eastAsia" w:ascii="宋体" w:hAnsi="宋体" w:eastAsia="宋体" w:cs="宋体"/>
          <w:sz w:val="24"/>
          <w:szCs w:val="24"/>
          <w:highlight w:val="none"/>
          <w:shd w:val="clear" w:color="auto" w:fill="FFFFFF"/>
          <w:lang w:bidi="ar"/>
        </w:rPr>
        <w:fldChar w:fldCharType="separate"/>
      </w:r>
      <w:r>
        <w:rPr>
          <w:rStyle w:val="9"/>
          <w:rFonts w:hint="eastAsia" w:ascii="宋体" w:hAnsi="宋体" w:eastAsia="宋体" w:cs="宋体"/>
          <w:sz w:val="24"/>
          <w:szCs w:val="24"/>
          <w:highlight w:val="none"/>
          <w:shd w:val="clear" w:color="auto" w:fill="FFFFFF"/>
          <w:lang w:bidi="ar"/>
        </w:rPr>
        <w:t>财政部 税务总局 住房城乡建设部公告2023年第28号</w:t>
      </w:r>
      <w:r>
        <w:rPr>
          <w:rFonts w:hint="eastAsia" w:ascii="宋体" w:hAnsi="宋体" w:eastAsia="宋体" w:cs="宋体"/>
          <w:sz w:val="24"/>
          <w:szCs w:val="24"/>
          <w:highlight w:val="none"/>
          <w:shd w:val="clear" w:color="auto" w:fill="FFFFFF"/>
          <w:lang w:bidi="ar"/>
        </w:rPr>
        <w:fldChar w:fldCharType="end"/>
      </w:r>
      <w:r>
        <w:rPr>
          <w:rFonts w:hint="eastAsia" w:ascii="宋体" w:hAnsi="宋体" w:eastAsia="宋体" w:cs="宋体"/>
          <w:sz w:val="24"/>
          <w:szCs w:val="24"/>
          <w:highlight w:val="none"/>
          <w:shd w:val="clear" w:color="auto" w:fill="FFFFFF"/>
          <w:lang w:bidi="ar"/>
        </w:rPr>
        <w:t>）</w:t>
      </w:r>
    </w:p>
    <w:p w14:paraId="557BACD5">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0DEABA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default" w:ascii="宋体" w:hAnsi="宋体" w:eastAsia="宋体" w:cs="宋体"/>
          <w:sz w:val="24"/>
          <w:szCs w:val="24"/>
          <w:highlight w:val="none"/>
          <w:lang w:val="en-US" w:eastAsia="zh-CN" w:bidi="ar"/>
        </w:rPr>
      </w:pPr>
      <w:r>
        <w:rPr>
          <w:rFonts w:hint="eastAsia" w:ascii="宋体" w:hAnsi="宋体" w:cs="宋体"/>
          <w:sz w:val="24"/>
          <w:szCs w:val="24"/>
          <w:highlight w:val="none"/>
          <w:lang w:val="en-US" w:eastAsia="zh-CN" w:bidi="ar"/>
        </w:rPr>
        <w:t>整理中</w:t>
      </w:r>
    </w:p>
    <w:p w14:paraId="3252CC5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60B27AA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一）</w:t>
      </w:r>
      <w:r>
        <w:rPr>
          <w:rFonts w:hint="eastAsia" w:ascii="宋体" w:hAnsi="宋体" w:eastAsia="宋体" w:cs="宋体"/>
          <w:sz w:val="24"/>
          <w:szCs w:val="24"/>
          <w:highlight w:val="none"/>
          <w:lang w:bidi="ar"/>
        </w:rPr>
        <w:t>纳税人换购住房个人所得税退税额的计算公式为：</w:t>
      </w:r>
    </w:p>
    <w:p w14:paraId="5AD500DA">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新购住房金额大于或等于现住房转让金额的，退税金额=现住房转让时缴纳的个人所得税；</w:t>
      </w:r>
    </w:p>
    <w:p w14:paraId="6D2E4D8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新购住房金额小于现住房转让金额的，退税金额=（新购住房金额÷现住房转让金额）×现住房转让时缴纳的个人所得税。</w:t>
      </w:r>
    </w:p>
    <w:p w14:paraId="05C8348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现住房转让金额和新购住房金额与核定计税价格不一致的，以核定计税价格为准。</w:t>
      </w:r>
    </w:p>
    <w:p w14:paraId="67E9676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现住房转让金额和新购住房金额均不含增值税。</w:t>
      </w:r>
    </w:p>
    <w:p w14:paraId="1F8DE31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二）</w:t>
      </w:r>
      <w:r>
        <w:rPr>
          <w:rFonts w:hint="eastAsia" w:ascii="宋体" w:hAnsi="宋体" w:eastAsia="宋体" w:cs="宋体"/>
          <w:sz w:val="24"/>
          <w:szCs w:val="24"/>
          <w:highlight w:val="none"/>
          <w:lang w:bidi="ar"/>
        </w:rPr>
        <w:t>对于出售多人共有住房或新购住房为多人共有的，应按照纳税人所占产权份额确定该纳税人现住房转让金额或新购住房金额。</w:t>
      </w:r>
    </w:p>
    <w:p w14:paraId="33C38A9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三）</w:t>
      </w:r>
      <w:r>
        <w:rPr>
          <w:rFonts w:hint="eastAsia" w:ascii="宋体" w:hAnsi="宋体" w:eastAsia="宋体" w:cs="宋体"/>
          <w:sz w:val="24"/>
          <w:szCs w:val="24"/>
          <w:highlight w:val="none"/>
          <w:lang w:bidi="ar"/>
        </w:rPr>
        <w:t>出售现住房的时间，以纳税人出售住房时个人所得税完税时间为准。新购住房为二手房的，购买住房时间以纳税人购房时契税的完税时间或不动产权证载明的登记时间为准；新购住房为新房的，购买住房时间以在住房城乡建设部门办理房屋交易合同备案的时间为准。</w:t>
      </w:r>
    </w:p>
    <w:p w14:paraId="69206AA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四）</w:t>
      </w:r>
      <w:r>
        <w:rPr>
          <w:rFonts w:hint="eastAsia" w:ascii="宋体" w:hAnsi="宋体" w:eastAsia="宋体" w:cs="宋体"/>
          <w:sz w:val="24"/>
          <w:szCs w:val="24"/>
          <w:highlight w:val="none"/>
          <w:lang w:bidi="ar"/>
        </w:rPr>
        <w:t>纳税人申请享受居民换购住房个人所得税退税政策的，应当依法缴纳现住房转让时涉及的个人所得税，并完成不动产权属变更登记；新购住房为二手房的，应当依法缴纳契税并完成不动产权属变更登记；新购住房为新房的，应当按照当地住房城乡建设部门要求完成房屋交易合同备案。</w:t>
      </w:r>
    </w:p>
    <w:p w14:paraId="0F3BF160">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税务机关依托纳税人出售现住房和新购住房的完税信息，为纳税人提供申请表项目预填服务，并留存不动产权证书复印件和新购新房的房屋交易合同复印件；纳税人核对确认申请表后提交退税申请。</w:t>
      </w:r>
    </w:p>
    <w:p w14:paraId="29FE55E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五）</w:t>
      </w:r>
      <w:r>
        <w:rPr>
          <w:rFonts w:hint="eastAsia" w:ascii="宋体" w:hAnsi="宋体" w:eastAsia="宋体" w:cs="宋体"/>
          <w:sz w:val="24"/>
          <w:szCs w:val="24"/>
          <w:highlight w:val="none"/>
          <w:lang w:bidi="ar"/>
        </w:rPr>
        <w:t>税务机关运用住房城乡建设部门共享的房屋交易合同备案等信息开展退税审核。经审核符合退税条件的，按照规定办理退税；经审核不符合退税条件的，依法不予退税。</w:t>
      </w:r>
    </w:p>
    <w:p w14:paraId="02E2343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六）</w:t>
      </w:r>
      <w:r>
        <w:rPr>
          <w:rFonts w:hint="eastAsia" w:ascii="宋体" w:hAnsi="宋体" w:eastAsia="宋体" w:cs="宋体"/>
          <w:sz w:val="24"/>
          <w:szCs w:val="24"/>
          <w:highlight w:val="none"/>
          <w:lang w:bidi="ar"/>
        </w:rPr>
        <w:t>纳税人因新购住房的房屋交易合同解除、撤销或无效等原因导致不再符合退税政策享受条件的，应当在合同解除、撤销或无效等情形发生的次月15日内向主管税务机关主动缴回已退税款。</w:t>
      </w:r>
    </w:p>
    <w:p w14:paraId="44987364">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sz w:val="24"/>
          <w:szCs w:val="24"/>
          <w:highlight w:val="none"/>
          <w:lang w:val="en-US" w:eastAsia="zh-CN"/>
        </w:rPr>
      </w:pPr>
      <w:r>
        <w:rPr>
          <w:rFonts w:hint="eastAsia" w:ascii="宋体" w:hAnsi="宋体" w:cs="宋体"/>
          <w:sz w:val="24"/>
          <w:szCs w:val="24"/>
          <w:highlight w:val="none"/>
          <w:lang w:eastAsia="zh-CN" w:bidi="ar"/>
        </w:rPr>
        <w:t>（</w:t>
      </w:r>
      <w:r>
        <w:rPr>
          <w:rFonts w:hint="eastAsia" w:ascii="宋体" w:hAnsi="宋体" w:cs="宋体"/>
          <w:sz w:val="24"/>
          <w:szCs w:val="24"/>
          <w:highlight w:val="none"/>
          <w:lang w:val="en-US" w:eastAsia="zh-CN" w:bidi="ar"/>
        </w:rPr>
        <w:t>七）</w:t>
      </w:r>
      <w:r>
        <w:rPr>
          <w:rFonts w:hint="eastAsia" w:ascii="宋体" w:hAnsi="宋体" w:eastAsia="宋体" w:cs="宋体"/>
          <w:sz w:val="24"/>
          <w:szCs w:val="24"/>
          <w:highlight w:val="none"/>
          <w:lang w:bidi="ar"/>
        </w:rPr>
        <w:t>纳税人符合本条第一款规定情形但未按规定缴回已退税款，以及不符合本公告规定条件骗取退税的，税务机关将依照《中华人民共和国税收征收管理法》及其实施细则等有关规定处理。</w:t>
      </w:r>
    </w:p>
    <w:p w14:paraId="6C21B5C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7EFD89EB">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highlight w:val="none"/>
          <w:lang w:val="en-US" w:eastAsia="zh-CN"/>
        </w:rPr>
      </w:pPr>
      <w:r>
        <w:rPr>
          <w:rFonts w:hint="eastAsia" w:ascii="宋体" w:hAnsi="宋体" w:cs="宋体"/>
          <w:i w:val="0"/>
          <w:iCs w:val="0"/>
          <w:caps w:val="0"/>
          <w:color w:val="0000FF"/>
          <w:spacing w:val="0"/>
          <w:sz w:val="24"/>
          <w:szCs w:val="24"/>
          <w:highlight w:val="none"/>
          <w:lang w:val="en-US" w:eastAsia="zh-CN"/>
        </w:rPr>
        <w:t>整理中</w:t>
      </w:r>
    </w:p>
    <w:p w14:paraId="3210216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23685B7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bidi="ar"/>
        </w:rPr>
        <w:t>线下</w:t>
      </w:r>
    </w:p>
    <w:p w14:paraId="4E04391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0813E75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限时办结</w:t>
      </w:r>
    </w:p>
    <w:bookmarkEnd w:id="0"/>
    <w:p w14:paraId="1BB29AE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048837CD">
      <w:pPr>
        <w:pageBreakBefore w:val="0"/>
        <w:kinsoku/>
        <w:wordWrap/>
        <w:topLinePunct w:val="0"/>
        <w:bidi w:val="0"/>
        <w:snapToGrid/>
        <w:spacing w:before="157" w:beforeLines="50" w:after="157" w:afterLines="50" w:line="360" w:lineRule="auto"/>
        <w:ind w:firstLine="480" w:firstLineChars="200"/>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纳税人向税务机关申请办理本业务。</w:t>
      </w:r>
    </w:p>
    <w:p w14:paraId="4D24733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eastAsia="宋体" w:cs="宋体"/>
          <w:sz w:val="24"/>
          <w:szCs w:val="24"/>
          <w:highlight w:val="none"/>
          <w:shd w:val="clear" w:color="auto" w:fill="FFFFFF"/>
          <w:lang w:val="en-US" w:eastAsia="zh-CN" w:bidi="ar"/>
        </w:rPr>
      </w:pPr>
      <w:r>
        <w:rPr>
          <w:rFonts w:hint="eastAsia" w:ascii="宋体" w:hAnsi="宋体" w:eastAsia="宋体" w:cs="宋体"/>
          <w:b/>
          <w:sz w:val="24"/>
          <w:szCs w:val="24"/>
          <w:highlight w:val="none"/>
          <w:lang w:val="en-US" w:eastAsia="zh-CN"/>
        </w:rPr>
        <w:t>九、资料处理</w:t>
      </w:r>
    </w:p>
    <w:p w14:paraId="72FA2BB2">
      <w:pPr>
        <w:keepNext/>
        <w:pageBreakBefore w:val="0"/>
        <w:tabs>
          <w:tab w:val="center" w:pos="4200"/>
        </w:tabs>
        <w:kinsoku/>
        <w:wordWrap/>
        <w:topLinePunct w:val="0"/>
        <w:bidi w:val="0"/>
        <w:snapToGrid/>
        <w:spacing w:before="157" w:beforeLines="50" w:after="157" w:afterLines="50" w:line="360" w:lineRule="auto"/>
        <w:ind w:firstLine="1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居民换购住房个人所得税退税报送资料清单</w:t>
      </w:r>
    </w:p>
    <w:tbl>
      <w:tblPr>
        <w:tblStyle w:val="7"/>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4150"/>
        <w:gridCol w:w="624"/>
        <w:gridCol w:w="624"/>
        <w:gridCol w:w="624"/>
        <w:gridCol w:w="624"/>
        <w:gridCol w:w="624"/>
        <w:gridCol w:w="624"/>
      </w:tblGrid>
      <w:tr w14:paraId="36F9C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66" w:type="pct"/>
            <w:tcBorders>
              <w:top w:val="single" w:color="auto" w:sz="12" w:space="0"/>
              <w:left w:val="single" w:color="auto" w:sz="12" w:space="0"/>
              <w:bottom w:val="single" w:color="auto" w:sz="6" w:space="0"/>
              <w:right w:val="single" w:color="auto" w:sz="6" w:space="0"/>
            </w:tcBorders>
            <w:noWrap w:val="0"/>
            <w:vAlign w:val="center"/>
          </w:tcPr>
          <w:p w14:paraId="69839654">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序号</w:t>
            </w:r>
          </w:p>
        </w:tc>
        <w:tc>
          <w:tcPr>
            <w:tcW w:w="2436" w:type="pct"/>
            <w:tcBorders>
              <w:top w:val="single" w:color="auto" w:sz="12" w:space="0"/>
              <w:left w:val="single" w:color="auto" w:sz="6" w:space="0"/>
              <w:bottom w:val="single" w:color="auto" w:sz="6" w:space="0"/>
              <w:right w:val="single" w:color="auto" w:sz="6" w:space="0"/>
            </w:tcBorders>
            <w:noWrap w:val="0"/>
            <w:vAlign w:val="center"/>
          </w:tcPr>
          <w:p w14:paraId="10048BE7">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报送资料名称</w:t>
            </w:r>
          </w:p>
        </w:tc>
        <w:tc>
          <w:tcPr>
            <w:tcW w:w="366" w:type="pct"/>
            <w:tcBorders>
              <w:top w:val="single" w:color="auto" w:sz="12" w:space="0"/>
              <w:left w:val="single" w:color="auto" w:sz="6" w:space="0"/>
              <w:bottom w:val="single" w:color="auto" w:sz="6" w:space="0"/>
              <w:right w:val="single" w:color="auto" w:sz="6" w:space="0"/>
            </w:tcBorders>
            <w:noWrap w:val="0"/>
            <w:vAlign w:val="center"/>
          </w:tcPr>
          <w:p w14:paraId="6DF3A230">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必报</w:t>
            </w:r>
          </w:p>
        </w:tc>
        <w:tc>
          <w:tcPr>
            <w:tcW w:w="366" w:type="pct"/>
            <w:tcBorders>
              <w:top w:val="single" w:color="auto" w:sz="12" w:space="0"/>
              <w:left w:val="single" w:color="auto" w:sz="6" w:space="0"/>
              <w:bottom w:val="single" w:color="auto" w:sz="6" w:space="0"/>
              <w:right w:val="single" w:color="auto" w:sz="6" w:space="0"/>
            </w:tcBorders>
            <w:noWrap w:val="0"/>
            <w:vAlign w:val="center"/>
          </w:tcPr>
          <w:p w14:paraId="15772DD4">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条件报送</w:t>
            </w:r>
          </w:p>
        </w:tc>
        <w:tc>
          <w:tcPr>
            <w:tcW w:w="366" w:type="pct"/>
            <w:tcBorders>
              <w:top w:val="single" w:color="auto" w:sz="12" w:space="0"/>
              <w:left w:val="single" w:color="auto" w:sz="6" w:space="0"/>
              <w:bottom w:val="single" w:color="auto" w:sz="6" w:space="0"/>
              <w:right w:val="single" w:color="auto" w:sz="6" w:space="0"/>
            </w:tcBorders>
            <w:noWrap w:val="0"/>
            <w:vAlign w:val="center"/>
          </w:tcPr>
          <w:p w14:paraId="24D76A78">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归档</w:t>
            </w:r>
          </w:p>
        </w:tc>
        <w:tc>
          <w:tcPr>
            <w:tcW w:w="366" w:type="pct"/>
            <w:tcBorders>
              <w:top w:val="single" w:color="auto" w:sz="12" w:space="0"/>
              <w:left w:val="single" w:color="auto" w:sz="6" w:space="0"/>
              <w:bottom w:val="single" w:color="auto" w:sz="6" w:space="0"/>
              <w:right w:val="single" w:color="auto" w:sz="6" w:space="0"/>
            </w:tcBorders>
            <w:noWrap w:val="0"/>
            <w:vAlign w:val="center"/>
          </w:tcPr>
          <w:p w14:paraId="53163659">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查验</w:t>
            </w:r>
          </w:p>
        </w:tc>
        <w:tc>
          <w:tcPr>
            <w:tcW w:w="366" w:type="pct"/>
            <w:tcBorders>
              <w:top w:val="single" w:color="auto" w:sz="12" w:space="0"/>
              <w:left w:val="single" w:color="auto" w:sz="6" w:space="0"/>
              <w:bottom w:val="single" w:color="auto" w:sz="6" w:space="0"/>
              <w:right w:val="single" w:color="auto" w:sz="6" w:space="0"/>
            </w:tcBorders>
            <w:noWrap w:val="0"/>
            <w:vAlign w:val="center"/>
          </w:tcPr>
          <w:p w14:paraId="20A772A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代保管</w:t>
            </w:r>
          </w:p>
        </w:tc>
        <w:tc>
          <w:tcPr>
            <w:tcW w:w="366" w:type="pct"/>
            <w:tcBorders>
              <w:top w:val="single" w:color="auto" w:sz="12" w:space="0"/>
              <w:left w:val="single" w:color="auto" w:sz="6" w:space="0"/>
              <w:bottom w:val="single" w:color="auto" w:sz="6" w:space="0"/>
              <w:right w:val="single" w:color="auto" w:sz="12" w:space="0"/>
            </w:tcBorders>
            <w:noWrap w:val="0"/>
            <w:vAlign w:val="center"/>
          </w:tcPr>
          <w:p w14:paraId="4E6E205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核销</w:t>
            </w:r>
          </w:p>
        </w:tc>
      </w:tr>
      <w:tr w14:paraId="37E40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37ACB19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106D99F5">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《居民换购住房个人所得税退税申请表》</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3631DA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77FEF6E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3DD8C5A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08718D7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6842A96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56260BA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39632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09EE9D7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7DA09EB5">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纳税人身份证件</w:t>
            </w:r>
          </w:p>
        </w:tc>
        <w:tc>
          <w:tcPr>
            <w:tcW w:w="366" w:type="pct"/>
            <w:tcBorders>
              <w:top w:val="single" w:color="auto" w:sz="6" w:space="0"/>
              <w:left w:val="single" w:color="auto" w:sz="6" w:space="0"/>
              <w:bottom w:val="single" w:color="auto" w:sz="6" w:space="0"/>
              <w:right w:val="single" w:color="auto" w:sz="6" w:space="0"/>
            </w:tcBorders>
            <w:noWrap w:val="0"/>
            <w:vAlign w:val="top"/>
          </w:tcPr>
          <w:p w14:paraId="576592E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52E997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0AF4C58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2900F97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055E69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7EEB127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69683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320CFEF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0D048DCD">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现住房的房屋交易合同</w:t>
            </w:r>
          </w:p>
        </w:tc>
        <w:tc>
          <w:tcPr>
            <w:tcW w:w="366" w:type="pct"/>
            <w:tcBorders>
              <w:top w:val="single" w:color="auto" w:sz="6" w:space="0"/>
              <w:left w:val="single" w:color="auto" w:sz="6" w:space="0"/>
              <w:bottom w:val="single" w:color="auto" w:sz="6" w:space="0"/>
              <w:right w:val="single" w:color="auto" w:sz="6" w:space="0"/>
            </w:tcBorders>
            <w:noWrap w:val="0"/>
            <w:vAlign w:val="top"/>
          </w:tcPr>
          <w:p w14:paraId="12BCE0C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714D071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50E324B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3A245F9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055A1E7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6ED7DB1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18FC7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59B7A09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443A1EB0">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房屋交易合同、不动产权证书</w:t>
            </w:r>
          </w:p>
        </w:tc>
        <w:tc>
          <w:tcPr>
            <w:tcW w:w="366" w:type="pct"/>
            <w:tcBorders>
              <w:top w:val="single" w:color="auto" w:sz="6" w:space="0"/>
              <w:left w:val="single" w:color="auto" w:sz="6" w:space="0"/>
              <w:bottom w:val="single" w:color="auto" w:sz="6" w:space="0"/>
              <w:right w:val="single" w:color="auto" w:sz="6" w:space="0"/>
            </w:tcBorders>
            <w:noWrap w:val="0"/>
            <w:vAlign w:val="top"/>
          </w:tcPr>
          <w:p w14:paraId="643EAB2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46705D9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75C0EEA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22A3BE1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74866E5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0AD10FF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12B20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2973CB0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701188E2">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房屋交易合同、不动产权证书复印件</w:t>
            </w:r>
          </w:p>
        </w:tc>
        <w:tc>
          <w:tcPr>
            <w:tcW w:w="366" w:type="pct"/>
            <w:tcBorders>
              <w:top w:val="single" w:color="auto" w:sz="6" w:space="0"/>
              <w:left w:val="single" w:color="auto" w:sz="6" w:space="0"/>
              <w:bottom w:val="single" w:color="auto" w:sz="6" w:space="0"/>
              <w:right w:val="single" w:color="auto" w:sz="6" w:space="0"/>
            </w:tcBorders>
            <w:noWrap w:val="0"/>
            <w:vAlign w:val="top"/>
          </w:tcPr>
          <w:p w14:paraId="0C55910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14D795C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69DD02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B3484A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6CA9D66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37FEE9B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6C5D7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052C57E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15419C67">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经住房城乡建设部门备案（网签）的房屋交易合同</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159C28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17FE5A3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029AF09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15BDFE2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4D3180C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70CC5AA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3D3CF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noWrap w:val="0"/>
            <w:vAlign w:val="center"/>
          </w:tcPr>
          <w:p w14:paraId="1BEA1FC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w:t>
            </w:r>
          </w:p>
        </w:tc>
        <w:tc>
          <w:tcPr>
            <w:tcW w:w="2436" w:type="pct"/>
            <w:tcBorders>
              <w:top w:val="single" w:color="auto" w:sz="6" w:space="0"/>
              <w:left w:val="single" w:color="auto" w:sz="6" w:space="0"/>
              <w:bottom w:val="single" w:color="auto" w:sz="6" w:space="0"/>
              <w:right w:val="single" w:color="auto" w:sz="6" w:space="0"/>
            </w:tcBorders>
            <w:noWrap w:val="0"/>
            <w:vAlign w:val="center"/>
          </w:tcPr>
          <w:p w14:paraId="61054162">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经住房城乡建设部门备案（网签）的房屋交易合同复印件</w:t>
            </w:r>
          </w:p>
        </w:tc>
        <w:tc>
          <w:tcPr>
            <w:tcW w:w="366" w:type="pct"/>
            <w:tcBorders>
              <w:top w:val="single" w:color="auto" w:sz="6" w:space="0"/>
              <w:left w:val="single" w:color="auto" w:sz="6" w:space="0"/>
              <w:bottom w:val="single" w:color="auto" w:sz="6" w:space="0"/>
              <w:right w:val="single" w:color="auto" w:sz="6" w:space="0"/>
            </w:tcBorders>
            <w:noWrap w:val="0"/>
            <w:vAlign w:val="center"/>
          </w:tcPr>
          <w:p w14:paraId="6185B2E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center"/>
          </w:tcPr>
          <w:p w14:paraId="1748A72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center"/>
          </w:tcPr>
          <w:p w14:paraId="20628D9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center"/>
          </w:tcPr>
          <w:p w14:paraId="21F7A84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center"/>
          </w:tcPr>
          <w:p w14:paraId="7FDF211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12" w:space="0"/>
            </w:tcBorders>
            <w:noWrap w:val="0"/>
            <w:vAlign w:val="center"/>
          </w:tcPr>
          <w:p w14:paraId="0CDD54A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32A88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12" w:space="0"/>
              <w:right w:val="single" w:color="auto" w:sz="6" w:space="0"/>
            </w:tcBorders>
            <w:noWrap w:val="0"/>
            <w:vAlign w:val="center"/>
          </w:tcPr>
          <w:p w14:paraId="42C0EFF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w:t>
            </w:r>
          </w:p>
        </w:tc>
        <w:tc>
          <w:tcPr>
            <w:tcW w:w="2436" w:type="pct"/>
            <w:tcBorders>
              <w:top w:val="single" w:color="auto" w:sz="6" w:space="0"/>
              <w:left w:val="single" w:color="auto" w:sz="6" w:space="0"/>
              <w:bottom w:val="single" w:color="auto" w:sz="12" w:space="0"/>
              <w:right w:val="single" w:color="auto" w:sz="6" w:space="0"/>
            </w:tcBorders>
            <w:noWrap w:val="0"/>
            <w:vAlign w:val="center"/>
          </w:tcPr>
          <w:p w14:paraId="180CFC99">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由于特殊情况不能退至纳税人、扣缴义务人原缴款账户的书面说明、相关证明资料和指定接受退税的其他账户及接受退税单位（人）名称的资料</w:t>
            </w:r>
          </w:p>
        </w:tc>
        <w:tc>
          <w:tcPr>
            <w:tcW w:w="366" w:type="pct"/>
            <w:tcBorders>
              <w:top w:val="single" w:color="auto" w:sz="6" w:space="0"/>
              <w:left w:val="single" w:color="auto" w:sz="6" w:space="0"/>
              <w:bottom w:val="single" w:color="auto" w:sz="12" w:space="0"/>
              <w:right w:val="single" w:color="auto" w:sz="6" w:space="0"/>
            </w:tcBorders>
            <w:noWrap w:val="0"/>
            <w:vAlign w:val="center"/>
          </w:tcPr>
          <w:p w14:paraId="559D75C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12" w:space="0"/>
              <w:right w:val="single" w:color="auto" w:sz="6" w:space="0"/>
            </w:tcBorders>
            <w:noWrap w:val="0"/>
            <w:vAlign w:val="center"/>
          </w:tcPr>
          <w:p w14:paraId="2B69F0B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center"/>
          </w:tcPr>
          <w:p w14:paraId="03311C8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center"/>
          </w:tcPr>
          <w:p w14:paraId="46C81C3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center"/>
          </w:tcPr>
          <w:p w14:paraId="21C0F10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12" w:space="0"/>
              <w:right w:val="single" w:color="auto" w:sz="12" w:space="0"/>
            </w:tcBorders>
            <w:noWrap w:val="0"/>
            <w:vAlign w:val="center"/>
          </w:tcPr>
          <w:p w14:paraId="021DC4D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542E309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t>1.纳税人享受居民换购住房个人所得税退税政策的，应当向征收现住房转让所得个人所得税的主管税务机关提出申请，填报《居民换购住房个人所得税退税申请表》，并应提供下列资料：（一）纳税人身份证件；（二）现住房的房屋交易合同；（三）新购住房为二手房的，提供房屋交易合同、不动产权证书及其复印件；（四）新购住房为新房的，提供经住房城乡建设部门备案（网签）的房屋交易合同及其复印件。</w:t>
      </w:r>
    </w:p>
    <w:p w14:paraId="4AC0A480">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t>2.税务机关依托纳税人出售现住房和新购住房的完税信息，为纳税人提供申请表项目预填服务，并留存不动产权证书复印件和新购新房的房屋交易合同复印件；纳税人核对确认申请表后提交退税申请。</w:t>
      </w:r>
    </w:p>
    <w:p w14:paraId="32512E9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t>3.由于特殊情况不能退至纳税人、扣缴义务人原缴款账户的书面说明、相关证明资料和指定接受退税的其他账户及接受退税单位（人）名称的资料，符合条件调阅复用，免于重复提供。</w:t>
      </w:r>
    </w:p>
    <w:p w14:paraId="046A496C">
      <w:pPr>
        <w:rPr>
          <w:highlight w:val="none"/>
        </w:rPr>
      </w:pPr>
    </w:p>
    <w:p w14:paraId="792BD706">
      <w:pPr>
        <w:rPr>
          <w:highlight w:val="none"/>
        </w:rPr>
      </w:pPr>
    </w:p>
    <w:p w14:paraId="03546F95">
      <w:pPr>
        <w:rPr>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83448"/>
    <w:rsid w:val="18E861FF"/>
    <w:rsid w:val="2A3E3F37"/>
    <w:rsid w:val="2E5D734C"/>
    <w:rsid w:val="38654268"/>
    <w:rsid w:val="473C4BDC"/>
    <w:rsid w:val="6B9C1F33"/>
    <w:rsid w:val="779E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unhideWhenUsed/>
    <w:qFormat/>
    <w:uiPriority w:val="0"/>
    <w:pPr>
      <w:widowControl/>
      <w:spacing w:before="100" w:beforeAutospacing="1" w:after="100" w:afterAutospacing="1"/>
      <w:jc w:val="left"/>
    </w:pPr>
    <w:rPr>
      <w:rFonts w:ascii="Times New Roman" w:hAnsi="Times New Roman" w:eastAsia="宋体"/>
      <w:kern w:val="0"/>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1708</Words>
  <Characters>1739</Characters>
  <Lines>0</Lines>
  <Paragraphs>0</Paragraphs>
  <TotalTime>3</TotalTime>
  <ScaleCrop>false</ScaleCrop>
  <LinksUpToDate>false</LinksUpToDate>
  <CharactersWithSpaces>1745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2025-03-01T13:52:00Z</dcterms:created>
  <dc:creator>fzr</dc:creator>
  <cp:lastModifiedBy>默默</cp:lastModifiedBy>
  <dcterms:modified xsi:type="dcterms:W3CDTF">2025-07-10T06:21:49Z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4A36C291902C4AE897ECA049C09B0C99_12</vt:lpwstr>
  </property>
</Properties>
</file>